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8CB3A" w14:textId="3057772B" w:rsidR="006536D3" w:rsidRPr="006536D3" w:rsidRDefault="006536D3" w:rsidP="006536D3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r w:rsidRPr="006536D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ЗАТВЕРДЖЕНО</w:t>
      </w:r>
    </w:p>
    <w:p w14:paraId="23B967A8" w14:textId="77777777" w:rsidR="006536D3" w:rsidRPr="006536D3" w:rsidRDefault="006536D3" w:rsidP="006536D3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36D3">
        <w:rPr>
          <w:rFonts w:ascii="Times New Roman" w:eastAsia="Calibri" w:hAnsi="Times New Roman" w:cs="Times New Roman"/>
          <w:sz w:val="28"/>
          <w:szCs w:val="28"/>
          <w:lang w:val="uk-UA"/>
        </w:rPr>
        <w:t>Наказом по ліцею № 8-аг</w:t>
      </w:r>
    </w:p>
    <w:p w14:paraId="1ACA6DFA" w14:textId="77777777" w:rsidR="006536D3" w:rsidRPr="006536D3" w:rsidRDefault="006536D3" w:rsidP="006536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3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Від 26.01.2021 року</w:t>
      </w:r>
    </w:p>
    <w:p w14:paraId="62E9D068" w14:textId="77777777" w:rsidR="006536D3" w:rsidRPr="006536D3" w:rsidRDefault="006536D3" w:rsidP="006536D3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3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Директор ліцею______</w:t>
      </w:r>
    </w:p>
    <w:p w14:paraId="3EED15A6" w14:textId="77777777" w:rsidR="006536D3" w:rsidRPr="006536D3" w:rsidRDefault="006536D3" w:rsidP="006536D3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53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Василь ОКСЕНТЮК</w:t>
      </w:r>
    </w:p>
    <w:p w14:paraId="403E0D99" w14:textId="77777777" w:rsidR="006536D3" w:rsidRDefault="006536D3" w:rsidP="005662B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84DEE" w14:textId="3B9AE488" w:rsidR="00002D0E" w:rsidRPr="002F77EE" w:rsidRDefault="00002D0E" w:rsidP="005662B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7EE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43826732" w14:textId="4CC65618" w:rsidR="00002D0E" w:rsidRPr="002F77EE" w:rsidRDefault="00002D0E" w:rsidP="005662B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про службу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  <w:r w:rsidR="000B7002" w:rsidRPr="002F77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</w:t>
      </w:r>
    </w:p>
    <w:p w14:paraId="105B40E2" w14:textId="48137C15" w:rsidR="00771F19" w:rsidRPr="002F77EE" w:rsidRDefault="00771F19" w:rsidP="005662B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F77EE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ЛІЦЕ</w:t>
      </w:r>
      <w:r w:rsidR="000B7002" w:rsidRPr="002F77EE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 w:rsidRPr="002F77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3 ІМЕНЕІ ЛЕСІ УКРАЇНКИ М.КОВЕЛЯ ВОЛИНСЬКОЇ ОБЛАСТІ</w:t>
      </w:r>
    </w:p>
    <w:p w14:paraId="2F246A70" w14:textId="44BFE259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14:paraId="7010079A" w14:textId="6AE30F18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Типового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про службу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наказом Державного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15.11.2004 № 255.</w:t>
      </w:r>
    </w:p>
    <w:p w14:paraId="453E7ED0" w14:textId="31CCBA21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Законом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у 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ЛІЦЕЇ № 3 ІМЕНІ ЛЕСІ УКРАЇНКИ М.КОВЕЛЯ ВОЛИНСЬКОЇ ОБЛАСТІ </w:t>
      </w:r>
      <w:r w:rsidRPr="002F77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заклад)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директором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для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санітарно-гігієнічних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соціально-економічних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лікувально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нешкідливих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нещасним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захворюванням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аваріям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03A1BA9B" w14:textId="149B0298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1.3. Служба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підпорядковується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директору </w:t>
      </w:r>
      <w:proofErr w:type="spellStart"/>
      <w:r w:rsidR="00771F19" w:rsidRPr="002F77EE">
        <w:rPr>
          <w:rFonts w:ascii="Times New Roman" w:hAnsi="Times New Roman" w:cs="Times New Roman"/>
          <w:sz w:val="28"/>
          <w:szCs w:val="28"/>
        </w:rPr>
        <w:t>о</w:t>
      </w:r>
      <w:r w:rsidRPr="002F77EE">
        <w:rPr>
          <w:rFonts w:ascii="Times New Roman" w:hAnsi="Times New Roman" w:cs="Times New Roman"/>
          <w:sz w:val="28"/>
          <w:szCs w:val="28"/>
        </w:rPr>
        <w:t>світнього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закладу.</w:t>
      </w:r>
    </w:p>
    <w:p w14:paraId="6E808028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1.4. Служба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як один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із</w:t>
      </w:r>
      <w:proofErr w:type="spellEnd"/>
    </w:p>
    <w:p w14:paraId="52C1730B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4FB11F88" w14:textId="0FE81C00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1.5. Служба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комплектується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(не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спеціальну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стаж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671E536A" w14:textId="399426A0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проводиться 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7EE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2F77EE">
        <w:rPr>
          <w:rFonts w:ascii="Times New Roman" w:hAnsi="Times New Roman" w:cs="Times New Roman"/>
          <w:sz w:val="28"/>
          <w:szCs w:val="28"/>
        </w:rPr>
        <w:t xml:space="preserve"> та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один раз на три роки.</w:t>
      </w:r>
    </w:p>
    <w:p w14:paraId="1359221C" w14:textId="49CE8879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керуються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F19" w:rsidRPr="002F77EE">
        <w:rPr>
          <w:rFonts w:ascii="Times New Roman" w:hAnsi="Times New Roman" w:cs="Times New Roman"/>
          <w:sz w:val="28"/>
          <w:szCs w:val="28"/>
        </w:rPr>
        <w:t>з</w:t>
      </w:r>
      <w:r w:rsidRPr="002F77EE">
        <w:rPr>
          <w:rFonts w:ascii="Times New Roman" w:hAnsi="Times New Roman" w:cs="Times New Roman"/>
          <w:sz w:val="28"/>
          <w:szCs w:val="28"/>
        </w:rPr>
        <w:t>аконодавством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 нормативно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актами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колективним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договором та актами з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7EE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закладу, 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5D7E4977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1.8.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видавати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</w:p>
    <w:p w14:paraId="50D53B0A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обов’язкові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приписи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недоліків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77AE30D6" w14:textId="75A0EADF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1.10.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Припис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зупинення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скасувати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письмовій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709472CE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1.11.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Ліквідація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</w:p>
    <w:p w14:paraId="0A054CCA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085F8FEB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7E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</w:p>
    <w:p w14:paraId="5520D621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2.1.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</w:p>
    <w:p w14:paraId="67C38CD3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удосконаленню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кожного</w:t>
      </w:r>
    </w:p>
    <w:p w14:paraId="53FE5683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структурного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кожного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</w:p>
    <w:p w14:paraId="5F49D3F4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2E5514DA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2.2.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на</w:t>
      </w:r>
    </w:p>
    <w:p w14:paraId="110DC78A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нещасним</w:t>
      </w:r>
      <w:proofErr w:type="spellEnd"/>
    </w:p>
    <w:p w14:paraId="7449C420" w14:textId="1BA3178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захворюванням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випадкам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здоров'ю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4CF5ECB8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2.3.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впровадженню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науки і</w:t>
      </w:r>
    </w:p>
    <w:p w14:paraId="11873AAB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прогресивних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</w:t>
      </w:r>
    </w:p>
    <w:p w14:paraId="0BE27436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0990F70A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2.4. Контроль за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</w:t>
      </w:r>
    </w:p>
    <w:p w14:paraId="5D34D720" w14:textId="1F6A4E5C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договору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4F2DDC90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2.5.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роз'яснень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з</w:t>
      </w:r>
    </w:p>
    <w:p w14:paraId="2D735668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3CC6A24E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</w:p>
    <w:p w14:paraId="2B4D71F7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</w:p>
    <w:p w14:paraId="5519CC39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існуючого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умов</w:t>
      </w:r>
    </w:p>
    <w:p w14:paraId="358BFE55" w14:textId="33ED6DC3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виробничому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травматизму,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професійним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захворюванням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організаційно-методичної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колективному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договорі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26117D10" w14:textId="186F75DD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3.2.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на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директору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07F791F4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3.3.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за</w:t>
      </w:r>
    </w:p>
    <w:p w14:paraId="010CEE21" w14:textId="15845919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профспілкової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6818116C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3.4.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встановленими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формами.</w:t>
      </w:r>
    </w:p>
    <w:p w14:paraId="7E61473B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3.5.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74F6966B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3.6.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</w:t>
      </w:r>
    </w:p>
    <w:p w14:paraId="32F58DF8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травматизму,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заподіяної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115429C1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3.7.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</w:p>
    <w:p w14:paraId="64D28F9A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своєчасної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архіву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тривалого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</w:p>
    <w:p w14:paraId="7CDBF383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установленим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14:paraId="7846FA37" w14:textId="34A68B5A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3.8.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переліків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 посад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737A01C5" w14:textId="18D390A0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3.9.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н</w:t>
      </w:r>
      <w:r w:rsidRPr="002F77EE">
        <w:rPr>
          <w:rFonts w:ascii="Times New Roman" w:hAnsi="Times New Roman" w:cs="Times New Roman"/>
          <w:sz w:val="28"/>
          <w:szCs w:val="28"/>
        </w:rPr>
        <w:t>ормативно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2AA2D25C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3.10.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:</w:t>
      </w:r>
    </w:p>
    <w:p w14:paraId="3E9BF50B" w14:textId="1879268B" w:rsidR="00002D0E" w:rsidRPr="002F77EE" w:rsidRDefault="00002D0E" w:rsidP="002F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lastRenderedPageBreak/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небезпечної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стала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причиною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відмови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дорученої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</w:t>
      </w:r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);</w:t>
      </w:r>
    </w:p>
    <w:p w14:paraId="2C1B54E0" w14:textId="69A969CD" w:rsidR="00002D0E" w:rsidRPr="002F77EE" w:rsidRDefault="00002D0E" w:rsidP="002F7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771F19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2F93DBA9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3.11.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:</w:t>
      </w:r>
    </w:p>
    <w:p w14:paraId="1E8A62DB" w14:textId="72C1BE46" w:rsidR="00002D0E" w:rsidRPr="002F77EE" w:rsidRDefault="00002D0E" w:rsidP="002F77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актами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інструкціями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посібниками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3DFF2D32" w14:textId="07F7D1E5" w:rsidR="00002D0E" w:rsidRPr="002F77EE" w:rsidRDefault="00002D0E" w:rsidP="002F77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стендів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кутків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0175B581" w14:textId="6EFEED3C" w:rsidR="00002D0E" w:rsidRPr="002F77EE" w:rsidRDefault="00002D0E" w:rsidP="002F77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1BC0BD47" w14:textId="227497F5" w:rsidR="00002D0E" w:rsidRPr="002F77EE" w:rsidRDefault="00002D0E" w:rsidP="002F77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4C2A1519" w14:textId="0DAD78EC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>3.12. Участь у:</w:t>
      </w:r>
    </w:p>
    <w:p w14:paraId="73ACEDC3" w14:textId="281BEB44" w:rsidR="00002D0E" w:rsidRPr="002F77EE" w:rsidRDefault="00002D0E" w:rsidP="002F77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розслідуванні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час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0DA30CDE" w14:textId="4E623BA2" w:rsidR="00002D0E" w:rsidRPr="002F77EE" w:rsidRDefault="00002D0E" w:rsidP="002F77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аудиту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на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актам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6E07AD25" w14:textId="089E3423" w:rsidR="00002D0E" w:rsidRPr="002F77EE" w:rsidRDefault="00002D0E" w:rsidP="002F77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експлуатацію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закінчених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реконструкцією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технічним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переоснащенням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відремонтованого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модернізованого</w:t>
      </w:r>
      <w:proofErr w:type="spellEnd"/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51C2B104" w14:textId="50CB67A1" w:rsidR="00002D0E" w:rsidRPr="002F77EE" w:rsidRDefault="00002D0E" w:rsidP="002F77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розробленні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договору,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7EE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закладу;</w:t>
      </w:r>
    </w:p>
    <w:p w14:paraId="350DD5F3" w14:textId="1614D5B4" w:rsidR="00002D0E" w:rsidRPr="002F77EE" w:rsidRDefault="00002D0E" w:rsidP="002F77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6ED5898A" w14:textId="3857168F" w:rsidR="00002D0E" w:rsidRPr="002F77EE" w:rsidRDefault="00002D0E" w:rsidP="002F77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58A41FD0" w14:textId="774E3706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3.13.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2B655A50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3.14. Контроль за:</w:t>
      </w:r>
    </w:p>
    <w:p w14:paraId="66AEECFA" w14:textId="21959A48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планами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стану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гігієни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колективним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договором та заходами,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спрямованими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4D6D2F38" w14:textId="042E63BD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наявністю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підрозділах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переліком</w:t>
      </w:r>
      <w:proofErr w:type="spellEnd"/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посад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своєчасним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внесенням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70B95779" w14:textId="02B50528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своєчасним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115DBEE3" w14:textId="75938B8C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станом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запобіжних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вентиляційних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14:paraId="04059A4C" w14:textId="6E7F69EB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своєчасним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515DE18C" w14:textId="6087FAA9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lastRenderedPageBreak/>
        <w:t>забезпеченням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спецодягом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спецвзуттям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97324" w:rsidRPr="002F77EE">
        <w:rPr>
          <w:rFonts w:ascii="Times New Roman" w:hAnsi="Times New Roman" w:cs="Times New Roman"/>
          <w:sz w:val="28"/>
          <w:szCs w:val="28"/>
        </w:rPr>
        <w:t>к</w:t>
      </w:r>
      <w:r w:rsidRPr="002F77EE">
        <w:rPr>
          <w:rFonts w:ascii="Times New Roman" w:hAnsi="Times New Roman" w:cs="Times New Roman"/>
          <w:sz w:val="28"/>
          <w:szCs w:val="28"/>
        </w:rPr>
        <w:t>олективного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мийними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знешкоджувальними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0E126250" w14:textId="110D063B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хімічного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чищення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сушіння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знепилювання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ремонту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5B303439" w14:textId="5674160A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санітарно-гігієнічними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санітарно</w:t>
      </w:r>
      <w:proofErr w:type="spellEnd"/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побутовими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з </w:t>
      </w:r>
      <w:r w:rsidRPr="002F77EE">
        <w:rPr>
          <w:rFonts w:ascii="Times New Roman" w:hAnsi="Times New Roman" w:cs="Times New Roman"/>
          <w:sz w:val="28"/>
          <w:szCs w:val="28"/>
        </w:rPr>
        <w:t>нормативно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актами;</w:t>
      </w:r>
    </w:p>
    <w:p w14:paraId="1E124576" w14:textId="332BEF47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своєчасним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правильним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наданням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компенсацій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важкі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шкідливі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0B521025" w14:textId="628AD200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безпечному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закладу,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пішохідних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доріжок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6642174F" w14:textId="2A474090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 нормативно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5BD91623" w14:textId="27F8DB36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виділених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існуючого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718142E1" w14:textId="3898AEDD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31907EA5" w14:textId="5950933D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приписів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</w:t>
      </w:r>
      <w:r w:rsidR="00DF5A90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поданням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страхового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експерта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;</w:t>
      </w:r>
    </w:p>
    <w:p w14:paraId="2410CB5C" w14:textId="077300B8" w:rsidR="00002D0E" w:rsidRPr="002F77EE" w:rsidRDefault="00002D0E" w:rsidP="002F77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попередніх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7EE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2F77EE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періодичних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DF5A90" w:rsidRPr="002F77EE">
        <w:rPr>
          <w:rFonts w:ascii="Times New Roman" w:hAnsi="Times New Roman" w:cs="Times New Roman"/>
          <w:sz w:val="28"/>
          <w:szCs w:val="28"/>
        </w:rPr>
        <w:t>.</w:t>
      </w:r>
    </w:p>
    <w:p w14:paraId="33563B13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4. Права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</w:p>
    <w:p w14:paraId="0E2519A7" w14:textId="61EF582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Спеціалісти</w:t>
      </w:r>
      <w:proofErr w:type="spellEnd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мають</w:t>
      </w:r>
      <w:proofErr w:type="spellEnd"/>
      <w:r w:rsidRPr="002F7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право:</w:t>
      </w:r>
    </w:p>
    <w:p w14:paraId="72AB7E69" w14:textId="7209265F" w:rsidR="00002D0E" w:rsidRPr="002F77EE" w:rsidRDefault="00597324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1).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</w:t>
      </w:r>
      <w:r w:rsidR="00002D0E" w:rsidRPr="002F77EE">
        <w:rPr>
          <w:rFonts w:ascii="Times New Roman" w:hAnsi="Times New Roman" w:cs="Times New Roman"/>
          <w:sz w:val="28"/>
          <w:szCs w:val="28"/>
        </w:rPr>
        <w:t>идавати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обов'язкові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для</w:t>
      </w:r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приписи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(за формою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недоліків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>,</w:t>
      </w:r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одержувати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документацію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>.</w:t>
      </w:r>
    </w:p>
    <w:p w14:paraId="17D9327A" w14:textId="7F2D6717" w:rsidR="00002D0E" w:rsidRPr="002F77EE" w:rsidRDefault="00002D0E" w:rsidP="002F77E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Припис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спеціаліста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скасувати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закладу.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Припис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2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примірниках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один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видається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керівникові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реєструється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службі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структурного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відмовляється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підпису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одержанні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припису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відповідне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директору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597324" w:rsidRPr="002F77EE">
        <w:rPr>
          <w:rFonts w:ascii="Times New Roman" w:hAnsi="Times New Roman" w:cs="Times New Roman"/>
          <w:sz w:val="28"/>
          <w:szCs w:val="28"/>
        </w:rPr>
        <w:t>.</w:t>
      </w:r>
    </w:p>
    <w:p w14:paraId="6D654239" w14:textId="17994137" w:rsidR="00002D0E" w:rsidRPr="002F77EE" w:rsidRDefault="00597324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2).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</w:t>
      </w:r>
      <w:r w:rsidR="00002D0E" w:rsidRPr="002F77EE">
        <w:rPr>
          <w:rFonts w:ascii="Times New Roman" w:hAnsi="Times New Roman" w:cs="Times New Roman"/>
          <w:sz w:val="28"/>
          <w:szCs w:val="28"/>
        </w:rPr>
        <w:t>упиняти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кабінетів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в</w:t>
      </w:r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життю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здоров'ю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60AA80B6" w14:textId="30859B02" w:rsidR="00002D0E" w:rsidRPr="002F77EE" w:rsidRDefault="00597324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3).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</w:t>
      </w:r>
      <w:r w:rsidR="00002D0E" w:rsidRPr="002F77EE">
        <w:rPr>
          <w:rFonts w:ascii="Times New Roman" w:hAnsi="Times New Roman" w:cs="Times New Roman"/>
          <w:sz w:val="28"/>
          <w:szCs w:val="28"/>
        </w:rPr>
        <w:t>имагати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відсторонення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</w:p>
    <w:p w14:paraId="0818B7A3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 не</w:t>
      </w:r>
    </w:p>
    <w:p w14:paraId="1EF7BAB0" w14:textId="3C93E4DA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lastRenderedPageBreak/>
        <w:t>мають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допуску до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>.</w:t>
      </w:r>
    </w:p>
    <w:p w14:paraId="44745152" w14:textId="7C7CA12E" w:rsidR="00002D0E" w:rsidRPr="002F77EE" w:rsidRDefault="00597324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4).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</w:t>
      </w:r>
      <w:r w:rsidR="00002D0E" w:rsidRPr="002F77EE">
        <w:rPr>
          <w:rFonts w:ascii="Times New Roman" w:hAnsi="Times New Roman" w:cs="Times New Roman"/>
          <w:sz w:val="28"/>
          <w:szCs w:val="28"/>
        </w:rPr>
        <w:t>адсилати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директору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притягнення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порушують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3C17E7FB" w14:textId="2319F196" w:rsidR="00002D0E" w:rsidRPr="002F77EE" w:rsidRDefault="00597324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5).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="00002D0E" w:rsidRPr="002F77EE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2656BD9F" w14:textId="4627164A" w:rsidR="00002D0E" w:rsidRPr="002F77EE" w:rsidRDefault="00597324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6).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</w:t>
      </w:r>
      <w:r w:rsidR="00002D0E" w:rsidRPr="002F77EE">
        <w:rPr>
          <w:rFonts w:ascii="Times New Roman" w:hAnsi="Times New Roman" w:cs="Times New Roman"/>
          <w:sz w:val="28"/>
          <w:szCs w:val="28"/>
        </w:rPr>
        <w:t>алучати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з директором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2D0E"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002D0E" w:rsidRPr="002F77EE">
        <w:rPr>
          <w:rFonts w:ascii="Times New Roman" w:hAnsi="Times New Roman" w:cs="Times New Roman"/>
          <w:sz w:val="28"/>
          <w:szCs w:val="28"/>
        </w:rPr>
        <w:t>.</w:t>
      </w:r>
    </w:p>
    <w:p w14:paraId="68B54D9B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Організація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b/>
          <w:bCs/>
          <w:sz w:val="28"/>
          <w:szCs w:val="28"/>
        </w:rPr>
        <w:t>праці</w:t>
      </w:r>
      <w:proofErr w:type="spellEnd"/>
    </w:p>
    <w:p w14:paraId="1A88A447" w14:textId="1E2CF65E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5.1. Робота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7EE">
        <w:rPr>
          <w:rFonts w:ascii="Times New Roman" w:hAnsi="Times New Roman" w:cs="Times New Roman"/>
          <w:sz w:val="28"/>
          <w:szCs w:val="28"/>
        </w:rPr>
        <w:t>до плану</w:t>
      </w:r>
      <w:proofErr w:type="gram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графіків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обстежень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директором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>закладу.</w:t>
      </w:r>
    </w:p>
    <w:p w14:paraId="07130426" w14:textId="3DF42FDE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5.2. Для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інструктажів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виставок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може</w:t>
      </w:r>
      <w:proofErr w:type="spellEnd"/>
    </w:p>
    <w:p w14:paraId="7F92DCCC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створюватись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402D8AC0" w14:textId="5BDD2892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5.3. Директор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2E30BF58" w14:textId="77777777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14E29578" w14:textId="11E777DD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5.4.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залучатися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і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" і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та</w:t>
      </w:r>
      <w:r w:rsidR="00597324" w:rsidRPr="002F77EE">
        <w:rPr>
          <w:rFonts w:ascii="Times New Roman" w:hAnsi="Times New Roman" w:cs="Times New Roman"/>
          <w:sz w:val="28"/>
          <w:szCs w:val="28"/>
        </w:rPr>
        <w:t xml:space="preserve"> </w:t>
      </w:r>
      <w:r w:rsidRPr="002F77EE">
        <w:rPr>
          <w:rFonts w:ascii="Times New Roman" w:hAnsi="Times New Roman" w:cs="Times New Roman"/>
          <w:sz w:val="28"/>
          <w:szCs w:val="28"/>
        </w:rPr>
        <w:t xml:space="preserve">системою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.</w:t>
      </w:r>
    </w:p>
    <w:p w14:paraId="538CDEE8" w14:textId="77EE1B12" w:rsidR="00002D0E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5.5. Служба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структурними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>,</w:t>
      </w:r>
    </w:p>
    <w:p w14:paraId="4043EF57" w14:textId="5E503A9A" w:rsidR="00EC4C38" w:rsidRPr="002F77EE" w:rsidRDefault="00002D0E" w:rsidP="002F77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7EE">
        <w:rPr>
          <w:rFonts w:ascii="Times New Roman" w:hAnsi="Times New Roman" w:cs="Times New Roman"/>
          <w:sz w:val="28"/>
          <w:szCs w:val="28"/>
        </w:rPr>
        <w:t xml:space="preserve">службами та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77EE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F77EE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sectPr w:rsidR="00EC4C38" w:rsidRPr="002F77EE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365EA"/>
    <w:multiLevelType w:val="hybridMultilevel"/>
    <w:tmpl w:val="1E84FD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5602"/>
    <w:multiLevelType w:val="hybridMultilevel"/>
    <w:tmpl w:val="B6069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15AC2"/>
    <w:multiLevelType w:val="hybridMultilevel"/>
    <w:tmpl w:val="22464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F7FC8"/>
    <w:multiLevelType w:val="hybridMultilevel"/>
    <w:tmpl w:val="C608A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E6534"/>
    <w:multiLevelType w:val="hybridMultilevel"/>
    <w:tmpl w:val="8BD28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0E"/>
    <w:rsid w:val="00002D0E"/>
    <w:rsid w:val="000B7002"/>
    <w:rsid w:val="002F77EE"/>
    <w:rsid w:val="005662B2"/>
    <w:rsid w:val="00597324"/>
    <w:rsid w:val="005B6F8A"/>
    <w:rsid w:val="006536D3"/>
    <w:rsid w:val="00771F19"/>
    <w:rsid w:val="00DF5A90"/>
    <w:rsid w:val="00EC4C38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C2B4"/>
  <w15:chartTrackingRefBased/>
  <w15:docId w15:val="{CB43C759-0B80-49CE-AAF6-EF8B8A4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2021-04-28T06:56:00Z</dcterms:created>
  <dcterms:modified xsi:type="dcterms:W3CDTF">2021-09-20T07:31:00Z</dcterms:modified>
</cp:coreProperties>
</file>