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BD6CE" w14:textId="77777777" w:rsidR="00F10F76" w:rsidRPr="00A716B8" w:rsidRDefault="00F10F76" w:rsidP="00F10F76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16B8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D4CA98F" w14:textId="77777777" w:rsidR="00F10F76" w:rsidRPr="00A716B8" w:rsidRDefault="00F10F76" w:rsidP="00F10F76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16B8">
        <w:rPr>
          <w:rFonts w:ascii="Times New Roman" w:hAnsi="Times New Roman" w:cs="Times New Roman"/>
          <w:sz w:val="28"/>
          <w:szCs w:val="28"/>
          <w:lang w:val="uk-UA"/>
        </w:rPr>
        <w:t>Наказ № 224 – г</w:t>
      </w:r>
    </w:p>
    <w:p w14:paraId="51117BC9" w14:textId="77777777" w:rsidR="00F10F76" w:rsidRPr="00C05D41" w:rsidRDefault="00F10F76" w:rsidP="00F10F76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16B8">
        <w:rPr>
          <w:rFonts w:ascii="Times New Roman" w:hAnsi="Times New Roman" w:cs="Times New Roman"/>
          <w:sz w:val="28"/>
          <w:szCs w:val="28"/>
          <w:lang w:val="uk-UA"/>
        </w:rPr>
        <w:t>від 11.12.2024 р.</w:t>
      </w:r>
    </w:p>
    <w:p w14:paraId="321956D9" w14:textId="77777777" w:rsidR="00F10F76" w:rsidRDefault="00F10F76" w:rsidP="00536B4F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0157FB" w14:textId="69D1D65B" w:rsidR="00217FCC" w:rsidRPr="00536B4F" w:rsidRDefault="00217FCC" w:rsidP="00536B4F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42876"/>
      <w:r w:rsidRPr="00536B4F">
        <w:rPr>
          <w:rFonts w:ascii="Times New Roman" w:hAnsi="Times New Roman" w:cs="Times New Roman"/>
          <w:sz w:val="28"/>
          <w:szCs w:val="28"/>
          <w:lang w:val="uk-UA"/>
        </w:rPr>
        <w:t>Інструкція № 189</w:t>
      </w:r>
    </w:p>
    <w:p w14:paraId="54962839" w14:textId="4300C66D" w:rsidR="00D57E45" w:rsidRPr="00CB14A5" w:rsidRDefault="00217FCC" w:rsidP="00536B4F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r w:rsidR="00CB14A5">
        <w:rPr>
          <w:rFonts w:ascii="Times New Roman" w:hAnsi="Times New Roman" w:cs="Times New Roman"/>
          <w:sz w:val="28"/>
          <w:szCs w:val="28"/>
          <w:lang w:val="uk-UA"/>
        </w:rPr>
        <w:t xml:space="preserve">мережею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</w:p>
    <w:bookmarkEnd w:id="0"/>
    <w:p w14:paraId="6C04B3D1" w14:textId="2605E291" w:rsidR="00217FCC" w:rsidRPr="00536B4F" w:rsidRDefault="00217FCC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положення.</w:t>
      </w:r>
    </w:p>
    <w:p w14:paraId="1048C6F5" w14:textId="56CA530A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1.1 Дана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r w:rsidRPr="00217FCC">
        <w:rPr>
          <w:rFonts w:ascii="Times New Roman" w:hAnsi="Times New Roman" w:cs="Times New Roman"/>
          <w:sz w:val="28"/>
          <w:szCs w:val="28"/>
          <w:lang w:val="uk-UA"/>
        </w:rPr>
        <w:t xml:space="preserve">Ліцею №3 імені Лесі Українки щодо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217F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945A2A" w14:textId="5D961552" w:rsidR="005C4C28" w:rsidRPr="00536B4F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FCC">
        <w:rPr>
          <w:rFonts w:ascii="Times New Roman" w:hAnsi="Times New Roman" w:cs="Times New Roman"/>
          <w:sz w:val="28"/>
          <w:szCs w:val="28"/>
          <w:lang w:val="uk-UA"/>
        </w:rPr>
        <w:t xml:space="preserve">1.2. Вимоги даної інструкції є </w:t>
      </w:r>
      <w:r w:rsidRPr="00536B4F">
        <w:rPr>
          <w:rFonts w:ascii="Times New Roman" w:hAnsi="Times New Roman" w:cs="Times New Roman"/>
          <w:sz w:val="28"/>
          <w:szCs w:val="28"/>
          <w:lang w:val="uk-UA"/>
        </w:rPr>
        <w:t>рекомендаційними</w:t>
      </w:r>
      <w:r w:rsidR="005C4C28"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 та просвітницькими для здобувачів освіти.</w:t>
      </w:r>
    </w:p>
    <w:p w14:paraId="0FBE513F" w14:textId="28D5BD00" w:rsidR="00217FCC" w:rsidRPr="00536B4F" w:rsidRDefault="005C4C28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>1.3. Інструкція є</w:t>
      </w:r>
      <w:r w:rsidR="00217FCC"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FCC" w:rsidRPr="00217FCC">
        <w:rPr>
          <w:rFonts w:ascii="Times New Roman" w:hAnsi="Times New Roman" w:cs="Times New Roman"/>
          <w:sz w:val="28"/>
          <w:szCs w:val="28"/>
          <w:lang w:val="uk-UA"/>
        </w:rPr>
        <w:t>обов’язков</w:t>
      </w:r>
      <w:r w:rsidRPr="00536B4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17FCC" w:rsidRPr="00217FC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536B4F">
        <w:rPr>
          <w:rFonts w:ascii="Times New Roman" w:hAnsi="Times New Roman" w:cs="Times New Roman"/>
          <w:sz w:val="28"/>
          <w:szCs w:val="28"/>
          <w:lang w:val="uk-UA"/>
        </w:rPr>
        <w:t>використання класними керівниками у виховній роботі</w:t>
      </w:r>
      <w:r w:rsidR="00217FCC" w:rsidRPr="00217F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4610C2" w14:textId="77777777" w:rsidR="005C4C28" w:rsidRPr="00536B4F" w:rsidRDefault="005C4C28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>2. Основні правила безпечної роботи в мережі Інтернет.</w:t>
      </w:r>
    </w:p>
    <w:p w14:paraId="25F6AF3F" w14:textId="1BFE60E9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особисту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інфо-рмацію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домашню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адресу, номер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теле-фону,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номер телефону,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й адресу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362B95FF" w14:textId="7DCFDEBD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знайдете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турбує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вас, не-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гайно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сповістіть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1DC001E9" w14:textId="266D37FA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погоджуватися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познайомилися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все ж таки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спитати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відбутися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й 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3111530F" w14:textId="62025E0B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посилати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02CAAF1D" w14:textId="58173627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невиховані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грубі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7E45" w:rsidRPr="00D57E45">
        <w:rPr>
          <w:rFonts w:ascii="Times New Roman" w:hAnsi="Times New Roman" w:cs="Times New Roman"/>
          <w:sz w:val="28"/>
          <w:szCs w:val="28"/>
        </w:rPr>
        <w:t>оде-ржите</w:t>
      </w:r>
      <w:proofErr w:type="gram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не 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вини, то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сповістіть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нехай вони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зв'яжуться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компанією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на-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6D0D31AA" w14:textId="24C141F6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батьками правила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домовитися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ними про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прийнятний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збирає-тесь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заходити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78CCD8FF" w14:textId="7390E11C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заходити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аморальні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порушувати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правила.</w:t>
      </w:r>
    </w:p>
    <w:p w14:paraId="7041A7EA" w14:textId="2652ED7C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найближчим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3204308A" w14:textId="36F0394D" w:rsidR="005C4C28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протизаконних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речей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5A4CFFFC" w14:textId="798BDBBC" w:rsidR="00D57E45" w:rsidRPr="00D57E45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шкодити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015AC625" w14:textId="77777777" w:rsidR="00536B4F" w:rsidRDefault="00536B4F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055105" w14:textId="5E190828" w:rsidR="00D57E45" w:rsidRPr="00536B4F" w:rsidRDefault="005C4C28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proofErr w:type="spellStart"/>
      <w:r w:rsidR="00D57E45" w:rsidRPr="00D57E45">
        <w:rPr>
          <w:rFonts w:ascii="Times New Roman" w:hAnsi="Times New Roman" w:cs="Times New Roman"/>
          <w:b/>
          <w:bCs/>
          <w:sz w:val="28"/>
          <w:szCs w:val="28"/>
        </w:rPr>
        <w:t>Джерела</w:t>
      </w:r>
      <w:proofErr w:type="spellEnd"/>
      <w:r w:rsidR="00D57E45" w:rsidRPr="00D57E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b/>
          <w:bCs/>
          <w:sz w:val="28"/>
          <w:szCs w:val="28"/>
        </w:rPr>
        <w:t>небезпеки</w:t>
      </w:r>
      <w:proofErr w:type="spellEnd"/>
      <w:r w:rsidRPr="00536B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 час роботи в мережі Інтернет.</w:t>
      </w:r>
    </w:p>
    <w:p w14:paraId="334E4E27" w14:textId="77777777" w:rsidR="00536B4F" w:rsidRDefault="00536B4F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4323562C" w14:textId="7E62E73F" w:rsidR="00536B4F" w:rsidRPr="00536B4F" w:rsidRDefault="00536B4F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Інтернет - </w:t>
      </w:r>
      <w:proofErr w:type="spellStart"/>
      <w:r w:rsidRPr="00536B4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залежнісь</w:t>
      </w:r>
      <w:proofErr w:type="spellEnd"/>
    </w:p>
    <w:p w14:paraId="42E3D75C" w14:textId="370AF386" w:rsidR="00536B4F" w:rsidRPr="00217FCC" w:rsidRDefault="00536B4F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 </w:t>
      </w:r>
      <w:r w:rsidRPr="00217FCC">
        <w:rPr>
          <w:rFonts w:ascii="Times New Roman" w:hAnsi="Times New Roman" w:cs="Times New Roman"/>
          <w:sz w:val="28"/>
          <w:szCs w:val="28"/>
        </w:rPr>
        <w:t xml:space="preserve">тест для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інтернет-залежності</w:t>
      </w:r>
      <w:proofErr w:type="spellEnd"/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</w:p>
    <w:p w14:paraId="61F4C50F" w14:textId="39C9A995" w:rsidR="00536B4F" w:rsidRPr="00D57E45" w:rsidRDefault="00536B4F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20AEE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Комп'ютерні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віруси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троянські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програми</w:t>
      </w:r>
      <w:proofErr w:type="spellEnd"/>
    </w:p>
    <w:p w14:paraId="236A0555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Трояни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віруси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приховані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безкоштовних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скачування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піратських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дисках.</w:t>
      </w:r>
    </w:p>
    <w:p w14:paraId="355B628D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E45">
        <w:rPr>
          <w:rFonts w:ascii="Times New Roman" w:hAnsi="Times New Roman" w:cs="Times New Roman"/>
          <w:sz w:val="28"/>
          <w:szCs w:val="28"/>
        </w:rPr>
        <w:t>працює:ви</w:t>
      </w:r>
      <w:proofErr w:type="spellEnd"/>
      <w:proofErr w:type="gram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запускаєте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і вона,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зловмисникові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вразливість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захоплює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вірус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троян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безперешкодно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доставляючи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неприємностей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неочікувані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Трояни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щедро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вашою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персональною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фінансовою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господарем,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відправляючи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0DE08F72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Мережеві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атаки</w:t>
      </w:r>
    </w:p>
    <w:p w14:paraId="7AEBC22E" w14:textId="77777777" w:rsidR="00D57E45" w:rsidRPr="00D57E45" w:rsidRDefault="00D57E45" w:rsidP="00536B4F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Мережева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атака на ваш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вразливі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операційній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:</w:t>
      </w:r>
    </w:p>
    <w:p w14:paraId="380F92BB" w14:textId="77777777" w:rsid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виведення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комп’ютера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ладу;</w:t>
      </w:r>
    </w:p>
    <w:p w14:paraId="67482B05" w14:textId="77777777" w:rsid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57E45" w:rsidRPr="00D57E45">
        <w:rPr>
          <w:rFonts w:ascii="Times New Roman" w:hAnsi="Times New Roman" w:cs="Times New Roman"/>
          <w:sz w:val="28"/>
          <w:szCs w:val="28"/>
          <w:lang w:val="uk-UA"/>
        </w:rPr>
        <w:t>відключення його від інтернету (у випадку, якщо комп’ютер є сервером, що надає якийсь корисний інтернет-сервіс клієнтам, це може спричинити за собою репутаційні й фінансові втрати, якщо він не зможе надавати ці послуги)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3BB5AA" w14:textId="77777777" w:rsid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запуск на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комп'ютері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шкідливої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;</w:t>
      </w:r>
    </w:p>
    <w:p w14:paraId="69C2B9BE" w14:textId="77777777" w:rsid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крадіжка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;</w:t>
      </w:r>
    </w:p>
    <w:p w14:paraId="40DCE66A" w14:textId="77777777" w:rsid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здирництва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;</w:t>
      </w:r>
    </w:p>
    <w:p w14:paraId="73065D39" w14:textId="2F164628" w:rsidR="00D57E45" w:rsidRPr="00D57E45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шкідливий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бот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E45" w:rsidRPr="00D57E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E45" w:rsidRPr="00D57E45">
        <w:rPr>
          <w:rFonts w:ascii="Times New Roman" w:hAnsi="Times New Roman" w:cs="Times New Roman"/>
          <w:sz w:val="28"/>
          <w:szCs w:val="28"/>
        </w:rPr>
        <w:t>нет.</w:t>
      </w:r>
    </w:p>
    <w:p w14:paraId="56333676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далеко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05BD364C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E45">
        <w:rPr>
          <w:rFonts w:ascii="Times New Roman" w:hAnsi="Times New Roman" w:cs="Times New Roman"/>
          <w:sz w:val="28"/>
          <w:szCs w:val="28"/>
        </w:rPr>
        <w:t>працює:з</w:t>
      </w:r>
      <w:proofErr w:type="spellEnd"/>
      <w:proofErr w:type="gram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зараженого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вірусом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мережу, проводиться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підключення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знайденої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вразливості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мережевої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атаки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бути й сам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вразливості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46D8A487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Соціальна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інженерія</w:t>
      </w:r>
      <w:proofErr w:type="spellEnd"/>
    </w:p>
    <w:p w14:paraId="002C9B40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Методу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заснованому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прийомах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самого початку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мереж,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комп'ютерами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інженери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займалися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зломом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телефонних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мереж.</w:t>
      </w:r>
    </w:p>
    <w:p w14:paraId="4A4C8F4F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E45">
        <w:rPr>
          <w:rFonts w:ascii="Times New Roman" w:hAnsi="Times New Roman" w:cs="Times New Roman"/>
          <w:sz w:val="28"/>
          <w:szCs w:val="28"/>
        </w:rPr>
        <w:t>працює:зловмисник</w:t>
      </w:r>
      <w:proofErr w:type="spellEnd"/>
      <w:proofErr w:type="gram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видати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себе за того, кому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довіряєте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(банк, ваш друг, мама, брат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сестра,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учитель),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виконали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чужої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перерахували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відкрили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дивне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вкладення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листі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).</w:t>
      </w:r>
    </w:p>
    <w:p w14:paraId="7622B838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придуманих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хакерами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величезний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зателефонувати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вислати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загублений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пароль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лист,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нешкідливий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на перший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файл. 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прихований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троян,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розраховують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: вашу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цікавість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й запуск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2D022180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Фішингові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сайти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розсилки</w:t>
      </w:r>
      <w:proofErr w:type="spellEnd"/>
    </w:p>
    <w:p w14:paraId="45CBE75E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Шахрайські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дизайном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мімікрують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авторитетом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довірою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3A77E002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E45">
        <w:rPr>
          <w:rFonts w:ascii="Times New Roman" w:hAnsi="Times New Roman" w:cs="Times New Roman"/>
          <w:sz w:val="28"/>
          <w:szCs w:val="28"/>
        </w:rPr>
        <w:t>працює:нічого</w:t>
      </w:r>
      <w:proofErr w:type="spellEnd"/>
      <w:proofErr w:type="gramEnd"/>
      <w:r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підозрюючи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банку вводить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пін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-код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кредитної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банку,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яку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надіслано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самим банком.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lastRenderedPageBreak/>
        <w:t>сторінка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точнісінько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так, як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неодноразово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відвідували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придивитись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помітити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зайву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літеру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назві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банку.</w:t>
      </w:r>
    </w:p>
    <w:p w14:paraId="23D984EB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Соціальний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ексгібіціонізм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6ACCFD31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Ви любите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Facebook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? Круто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такою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: «завтра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відлітаємо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всією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сім'єю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Гоа! Вау!..»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комусь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вашою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квартирою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квартирним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злодіям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захопленням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стежать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 вашими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пригодами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повідомленнями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у Facebook.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, вони і «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поприбирають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квартирі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, й «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мотлох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повиносять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E45">
        <w:rPr>
          <w:rFonts w:ascii="Times New Roman" w:hAnsi="Times New Roman" w:cs="Times New Roman"/>
          <w:sz w:val="28"/>
          <w:szCs w:val="28"/>
        </w:rPr>
        <w:t>всякий..</w:t>
      </w:r>
      <w:proofErr w:type="gramEnd"/>
    </w:p>
    <w:p w14:paraId="551A2820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1" w:name="reasons"/>
      <w:bookmarkEnd w:id="1"/>
      <w:r w:rsidRPr="00D57E4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Причини </w:t>
      </w:r>
      <w:proofErr w:type="spellStart"/>
      <w:r w:rsidRPr="00D57E45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проблеми</w:t>
      </w:r>
      <w:proofErr w:type="spellEnd"/>
    </w:p>
    <w:p w14:paraId="6782400B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За статистикою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авіакатастроф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так званого «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фактора», а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збою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Людський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фактор» -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словами,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пілотів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авіадиспетчерів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комп’ютерному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все так само: як правило причини проблем,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аспектах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самих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0ADFDFD5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Недооцінка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небезпеки</w:t>
      </w:r>
      <w:proofErr w:type="spellEnd"/>
    </w:p>
    <w:p w14:paraId="499AAF31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Кому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знадобитися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жалюгідний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дивимося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фільми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«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лазимо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? Кому ми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профілем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? Та таких як ми –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!</w:t>
      </w:r>
    </w:p>
    <w:p w14:paraId="4E3FC936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просто не про все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Ви не можете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потенційного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зловмисниками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про вас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!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уявляєте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для вас.</w:t>
      </w:r>
    </w:p>
    <w:p w14:paraId="0016F15E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Ваш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сам по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Але як одна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осередків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шкідливої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бот-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слугуватиме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інтернет-шахрай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додасть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0B3640F9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Безпечність</w:t>
      </w:r>
      <w:proofErr w:type="spellEnd"/>
    </w:p>
    <w:p w14:paraId="3B674F2D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сумнівних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прохань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неперевірених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натискання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підтверджувальних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кнопок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вікнах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випливають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нам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зрозумілі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E4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proofErr w:type="gramEnd"/>
      <w:r w:rsidRPr="00D57E45">
        <w:rPr>
          <w:rFonts w:ascii="Times New Roman" w:hAnsi="Times New Roman" w:cs="Times New Roman"/>
          <w:sz w:val="28"/>
          <w:szCs w:val="28"/>
        </w:rPr>
        <w:t xml:space="preserve"> б вони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закрилися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заважали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картинки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кошенят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!) –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найкоротший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шлях до проблем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пильні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обережні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потрапивши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увечері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незнайомого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району. Так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втрачати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пильність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невідомих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закутках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?</w:t>
      </w:r>
    </w:p>
    <w:p w14:paraId="055533C2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Прості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паролі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їх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повторне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використання</w:t>
      </w:r>
      <w:proofErr w:type="spellEnd"/>
    </w:p>
    <w:p w14:paraId="30AF428A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користувачі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набридло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весь час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вводити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до банк-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клієнту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свою дату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телефон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типу «password123».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встановлюючи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однаковий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пароль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інтернет-акаунти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простого пароля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нерозумно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купівля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замку для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вхідних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дверей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десять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ключів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Квартирному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злодієві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не складно буде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роздобути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десять і, за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хвилину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перепробувати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замку. Так само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lastRenderedPageBreak/>
        <w:t>сучасні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вгадати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Ваш пароль, перебравши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комбінацій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лічені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пароля для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інтернет-акаунтів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просту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річ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: брелок –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чудова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штука, яка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загубити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ключі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>.</w:t>
      </w:r>
    </w:p>
    <w:p w14:paraId="4E98704A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Нехтування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здоровим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глуздом</w:t>
      </w:r>
    </w:p>
    <w:p w14:paraId="49189DA6" w14:textId="77777777" w:rsidR="00D57E45" w:rsidRPr="00D57E45" w:rsidRDefault="00D57E45" w:rsidP="00536B4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E45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лист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незнайомого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африканського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принца,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безвихідній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терміновій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просить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вивести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королівської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початком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хвилювань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? Вас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чекає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скромна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винагорода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двадцятої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виведених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бідної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африканської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багатств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крав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деспотичний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татусь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-диктатор. Вам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перекладом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сплатити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мита в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євро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реальним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зневагою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здоровим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глуздом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боку.</w:t>
      </w:r>
    </w:p>
    <w:p w14:paraId="5064D02E" w14:textId="77777777" w:rsidR="00D57E45" w:rsidRPr="00D57E45" w:rsidRDefault="00D57E45" w:rsidP="00536B4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Відсутність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антивірусної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програми</w:t>
      </w:r>
      <w:proofErr w:type="spellEnd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брандмауера</w:t>
      </w:r>
      <w:proofErr w:type="spellEnd"/>
    </w:p>
    <w:p w14:paraId="46935D9C" w14:textId="77777777" w:rsidR="00D57E45" w:rsidRPr="00D57E45" w:rsidRDefault="00D57E45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для вас 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антивірусу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брандмауера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обов'язковим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зловмисників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все одно,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відключити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домофон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під’їзду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позбутися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вхідних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дверей у свою квартиру, а вашу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вівчарку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другом та сторожем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оселі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E45">
        <w:rPr>
          <w:rFonts w:ascii="Times New Roman" w:hAnsi="Times New Roman" w:cs="Times New Roman"/>
          <w:sz w:val="28"/>
          <w:szCs w:val="28"/>
        </w:rPr>
        <w:t>відправити</w:t>
      </w:r>
      <w:proofErr w:type="spellEnd"/>
      <w:r w:rsidRPr="00D57E45">
        <w:rPr>
          <w:rFonts w:ascii="Times New Roman" w:hAnsi="Times New Roman" w:cs="Times New Roman"/>
          <w:sz w:val="28"/>
          <w:szCs w:val="28"/>
        </w:rPr>
        <w:t xml:space="preserve"> на дачу.</w:t>
      </w:r>
    </w:p>
    <w:p w14:paraId="60E0F73E" w14:textId="77777777" w:rsidR="00F10F76" w:rsidRDefault="00F10F76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whattodo"/>
      <w:bookmarkEnd w:id="2"/>
    </w:p>
    <w:p w14:paraId="1E7B0EE7" w14:textId="6596AFBE" w:rsidR="00D57E45" w:rsidRPr="00D57E45" w:rsidRDefault="00536B4F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6B4F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Дії щодо попередження</w:t>
      </w: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7E45">
        <w:rPr>
          <w:rFonts w:ascii="Times New Roman" w:hAnsi="Times New Roman" w:cs="Times New Roman"/>
          <w:b/>
          <w:bCs/>
          <w:sz w:val="28"/>
          <w:szCs w:val="28"/>
        </w:rPr>
        <w:t>небезпек</w:t>
      </w:r>
      <w:proofErr w:type="spellEnd"/>
      <w:r w:rsidRPr="00536B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 час роботи в мережі Інтернет.</w:t>
      </w:r>
    </w:p>
    <w:p w14:paraId="3FDF724C" w14:textId="77777777" w:rsidR="00536B4F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>1. З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авжди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будьте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довіряйте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листам і сайтам,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автора.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у вас є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якісь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сумніви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відмовитись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Пам'ятайте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відправника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підробити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зателефонувати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знайомому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надіслано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лист),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переконавшись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потребі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1B562849" w14:textId="77777777" w:rsidR="00536B4F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відкривайте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ніякі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підозрілі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Пам'ятайте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та те,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бачите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різнитися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на веб-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5DB516F4" w14:textId="77777777" w:rsidR="00536B4F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57E45" w:rsidRPr="00D57E45">
        <w:rPr>
          <w:rFonts w:ascii="Times New Roman" w:hAnsi="Times New Roman" w:cs="Times New Roman"/>
          <w:sz w:val="28"/>
          <w:szCs w:val="28"/>
          <w:lang w:val="uk-UA"/>
        </w:rPr>
        <w:t>Завжди перевіряйте правильність адреси веб-сайтів, на яких ви виконуєте якісь фінансові операції або вводите конфіденційну інформацію. Часто шахрайські (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  <w:lang w:val="uk-UA"/>
        </w:rPr>
        <w:t>фішингові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  <w:lang w:val="uk-UA"/>
        </w:rPr>
        <w:t>) сайти мають адреси дуже схожі на адреси реальних веб-сайтів, але відрізняються, наприклад, однією літерою.</w:t>
      </w:r>
    </w:p>
    <w:p w14:paraId="12D9FC04" w14:textId="77777777" w:rsidR="00536B4F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Банки та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починатись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! (протокол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шифрування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переданих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).</w:t>
      </w:r>
    </w:p>
    <w:p w14:paraId="675E37B7" w14:textId="5B2EEE1F" w:rsidR="00D57E45" w:rsidRPr="00D57E45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встановлюйте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антивірусну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фаєрвол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оновлюючи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антивірусні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136FF25F" w14:textId="77777777" w:rsidR="00536B4F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Десять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подумайте, перш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опублікувати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будь-яку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про себе та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систем типу Google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зможете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звідти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5835B918" w14:textId="77777777" w:rsidR="00536B4F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D57E45" w:rsidRPr="00D57E4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лінуйтеся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заводити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де є як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) і не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призначайте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один і той же пароль для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>.</w:t>
      </w:r>
    </w:p>
    <w:p w14:paraId="3048CFD7" w14:textId="57EAA702" w:rsidR="00D57E45" w:rsidRPr="00536B4F" w:rsidRDefault="00536B4F" w:rsidP="00536B4F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B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оновлюйте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45" w:rsidRPr="00D57E45">
        <w:rPr>
          <w:rFonts w:ascii="Times New Roman" w:hAnsi="Times New Roman" w:cs="Times New Roman"/>
          <w:sz w:val="28"/>
          <w:szCs w:val="28"/>
        </w:rPr>
        <w:t>Операційну</w:t>
      </w:r>
      <w:proofErr w:type="spellEnd"/>
      <w:r w:rsidR="00D57E45" w:rsidRPr="00D57E45">
        <w:rPr>
          <w:rFonts w:ascii="Times New Roman" w:hAnsi="Times New Roman" w:cs="Times New Roman"/>
          <w:sz w:val="28"/>
          <w:szCs w:val="28"/>
        </w:rPr>
        <w:t xml:space="preserve"> Систему і софт.</w:t>
      </w:r>
    </w:p>
    <w:p w14:paraId="6F21509F" w14:textId="77777777" w:rsidR="00217FCC" w:rsidRPr="00536B4F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02707" w14:textId="77777777" w:rsidR="00F10F76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F10BC" w14:textId="77777777" w:rsidR="00F10F76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354FA" w14:textId="087EA1BD" w:rsidR="00F10F76" w:rsidRDefault="00F10F76" w:rsidP="00F10F76">
      <w:pPr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10F76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973ECE0" w14:textId="6F8589E5" w:rsidR="00F10F76" w:rsidRDefault="00F10F76" w:rsidP="00F10F76">
      <w:pPr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інструкції № 189</w:t>
      </w:r>
    </w:p>
    <w:p w14:paraId="42F89D88" w14:textId="77777777" w:rsidR="00F10F76" w:rsidRDefault="00F10F76" w:rsidP="00F10F76">
      <w:pPr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наказом </w:t>
      </w:r>
    </w:p>
    <w:p w14:paraId="5B4AB54D" w14:textId="56C04957" w:rsidR="00F10F76" w:rsidRPr="00F10F76" w:rsidRDefault="00F10F76" w:rsidP="00F10F76">
      <w:pPr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224-г від 11.12.2024 р.</w:t>
      </w:r>
    </w:p>
    <w:p w14:paraId="7EDA17E1" w14:textId="29CA6DC4" w:rsidR="00F10F76" w:rsidRPr="00F10F76" w:rsidRDefault="00F10F76" w:rsidP="00F10F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0F76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="00217FCC" w:rsidRPr="00217FCC">
        <w:rPr>
          <w:rFonts w:ascii="Times New Roman" w:hAnsi="Times New Roman" w:cs="Times New Roman"/>
          <w:b/>
          <w:bCs/>
          <w:sz w:val="28"/>
          <w:szCs w:val="28"/>
        </w:rPr>
        <w:t>ест</w:t>
      </w:r>
    </w:p>
    <w:p w14:paraId="24E3AFF9" w14:textId="55E1C5E7" w:rsidR="00217FCC" w:rsidRPr="00217FCC" w:rsidRDefault="00217FCC" w:rsidP="00F10F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виявлення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інтернет-залежності</w:t>
      </w:r>
      <w:proofErr w:type="spellEnd"/>
    </w:p>
    <w:p w14:paraId="4DE29DFA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підходять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:</w:t>
      </w:r>
    </w:p>
    <w:p w14:paraId="09D35458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гарне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ейфорія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0B576341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неможливість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зупинитися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32875954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0D7AC582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нехтування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сім'єю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39F7C579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порожнечі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роздратування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за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715F841A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6. брехня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785BCEC8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7518B9E0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сухість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очах;</w:t>
      </w:r>
    </w:p>
    <w:p w14:paraId="509FC3E1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мігрені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1C2A722C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236AB6E3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нерегулярне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пропуск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4FF6DF15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нехтування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особистою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гігієною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;</w:t>
      </w:r>
    </w:p>
    <w:p w14:paraId="4CD90072" w14:textId="77777777" w:rsid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розлади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сну,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режиму сну.</w:t>
      </w:r>
    </w:p>
    <w:p w14:paraId="69CC899E" w14:textId="77777777" w:rsidR="00F10F76" w:rsidRDefault="00F10F76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DA943A" w14:textId="536877E6" w:rsidR="00F10F76" w:rsidRPr="00217FCC" w:rsidRDefault="00F10F76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0F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Висновки:</w:t>
      </w:r>
    </w:p>
    <w:p w14:paraId="3BF2EAC2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0-3</w:t>
      </w:r>
      <w:r w:rsidRPr="00217FCC">
        <w:rPr>
          <w:rFonts w:ascii="Times New Roman" w:hAnsi="Times New Roman" w:cs="Times New Roman"/>
          <w:sz w:val="28"/>
          <w:szCs w:val="28"/>
        </w:rPr>
        <w:t xml:space="preserve">– Ви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мудрий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Можете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подорожувати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завгодно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вмієте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себе.</w:t>
      </w:r>
    </w:p>
    <w:p w14:paraId="7124EA0B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4-7</w:t>
      </w:r>
      <w:r w:rsidRPr="00217FCC">
        <w:rPr>
          <w:rFonts w:ascii="Times New Roman" w:hAnsi="Times New Roman" w:cs="Times New Roman"/>
          <w:sz w:val="28"/>
          <w:szCs w:val="28"/>
        </w:rPr>
        <w:t xml:space="preserve">– У вас є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надмірним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захопленням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зараз –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все ваше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.</w:t>
      </w:r>
    </w:p>
    <w:p w14:paraId="30339278" w14:textId="77777777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8-13</w:t>
      </w:r>
      <w:r w:rsidRPr="00217FC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термінова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психолога.</w:t>
      </w:r>
    </w:p>
    <w:p w14:paraId="33430B39" w14:textId="77777777" w:rsidR="00F10F76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6E3C7" w14:textId="66C87525" w:rsidR="00217FCC" w:rsidRPr="00217FCC" w:rsidRDefault="00217FCC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Залежність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інтернету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, як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боротися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2DD2F7E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стати рабом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павутини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повірте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неприємна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Порахуйте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годин на добу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проводите перед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комп'ютером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встигнути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відмовитися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і перегляду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 до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мінімуму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раз, коли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включаєте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ноутбук (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комп'ютер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відзначайте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 початку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– так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зможете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реально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цінного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поглинають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цікавість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нудьга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байдикування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Намагайтеся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день.</w:t>
      </w:r>
    </w:p>
    <w:p w14:paraId="5A73EBAF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вистачає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сили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самоконтроль, то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візуально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проблему.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повісити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стікери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 наказами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вимкнути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комп'ютер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заходити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.</w:t>
      </w:r>
    </w:p>
    <w:p w14:paraId="2C257C88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 любите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побродити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по просторах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мереж, то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працюєте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відключити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вам доступ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час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обідньої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перерви,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чесно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зізнавшись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.</w:t>
      </w:r>
    </w:p>
    <w:p w14:paraId="35272CB9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працюєте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зіграти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ощадливості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грошей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сплатити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витрачену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електроенергію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.</w:t>
      </w:r>
    </w:p>
    <w:p w14:paraId="0EB06F81" w14:textId="77777777" w:rsidR="00F10F76" w:rsidRPr="00F10F76" w:rsidRDefault="00217FCC" w:rsidP="00536B4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дуже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допомагає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3AEB7B57" w14:textId="2E124A12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напевно,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завести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gramStart"/>
      <w:r w:rsidRPr="00217FCC">
        <w:rPr>
          <w:rFonts w:ascii="Times New Roman" w:hAnsi="Times New Roman" w:cs="Times New Roman"/>
          <w:sz w:val="28"/>
          <w:szCs w:val="28"/>
        </w:rPr>
        <w:t>для догляду</w:t>
      </w:r>
      <w:proofErr w:type="gramEnd"/>
      <w:r w:rsidRPr="00217FCC">
        <w:rPr>
          <w:rFonts w:ascii="Times New Roman" w:hAnsi="Times New Roman" w:cs="Times New Roman"/>
          <w:sz w:val="28"/>
          <w:szCs w:val="28"/>
        </w:rPr>
        <w:t xml:space="preserve"> за ними (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годування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вигул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походи до ветеринара 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вакцинацію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шкода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витратити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кровні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», то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вам на день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подарувати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обрану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живність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нікуди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подінешся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доглядати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менші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доставлять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приємних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зрівнятися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звуком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аську.</w:t>
      </w:r>
    </w:p>
    <w:p w14:paraId="76E7930A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Нічого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перерахованого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вище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допомагає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, а на тварин у вас просто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алергія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Тоді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є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одна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цінна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порада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сходіть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прийом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до психолога,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поспілкуйтеся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з ним,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щоб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стало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зрозуміло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, з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якої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причини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ви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ігноруєте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спілкування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прагнете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оселитися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» в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Інтернеті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чого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конкретно вам не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вистачає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 xml:space="preserve"> в реальному </w:t>
      </w:r>
      <w:proofErr w:type="spellStart"/>
      <w:r w:rsidRPr="00217FCC">
        <w:rPr>
          <w:rFonts w:ascii="Times New Roman" w:hAnsi="Times New Roman" w:cs="Times New Roman"/>
          <w:i/>
          <w:iCs/>
          <w:sz w:val="28"/>
          <w:szCs w:val="28"/>
        </w:rPr>
        <w:t>житті</w:t>
      </w:r>
      <w:proofErr w:type="spellEnd"/>
      <w:r w:rsidRPr="00217FC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D00F00E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НЕ </w:t>
      </w:r>
      <w:proofErr w:type="spellStart"/>
      <w:r w:rsidRPr="00217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бійтеся</w:t>
      </w:r>
      <w:proofErr w:type="spellEnd"/>
      <w:r w:rsidRPr="00217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</w:t>
      </w:r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психологи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вас таблетками і уколами, 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спробують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розібратися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душевними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комплексами.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замикаються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зайву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самокритичність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невпевненості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надуманих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комплексах з приводу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розуму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.</w:t>
      </w:r>
    </w:p>
    <w:p w14:paraId="180601A9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глобальним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здатне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весь ваш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розпорядок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дня,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ремонт.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старими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ходіть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відвідуйте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суспільні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.</w:t>
      </w:r>
    </w:p>
    <w:p w14:paraId="397A6931" w14:textId="77777777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відійти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:</w:t>
      </w:r>
    </w:p>
    <w:p w14:paraId="28224A81" w14:textId="55580865" w:rsidR="00217FCC" w:rsidRPr="00217FCC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зателефонувати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>;</w:t>
      </w:r>
    </w:p>
    <w:p w14:paraId="4690F833" w14:textId="150E70F6" w:rsidR="00217FCC" w:rsidRPr="00217FCC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з днем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поштовою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листівкою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електронним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способом;</w:t>
      </w:r>
    </w:p>
    <w:p w14:paraId="428EA55A" w14:textId="184C9360" w:rsidR="00217FCC" w:rsidRPr="00217FCC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сходити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роздрукувати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фотоательє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>;</w:t>
      </w:r>
    </w:p>
    <w:p w14:paraId="756A4BF4" w14:textId="46BB6AC0" w:rsidR="00217FCC" w:rsidRPr="00217FCC" w:rsidRDefault="00F10F76" w:rsidP="00536B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7FCC" w:rsidRPr="00217FC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вишукувати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улюблених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сайтах, а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сходити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на концерт і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насолодитися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7FCC" w:rsidRPr="00217FCC">
        <w:rPr>
          <w:rFonts w:ascii="Times New Roman" w:hAnsi="Times New Roman" w:cs="Times New Roman"/>
          <w:sz w:val="28"/>
          <w:szCs w:val="28"/>
        </w:rPr>
        <w:t>вживу</w:t>
      </w:r>
      <w:proofErr w:type="spellEnd"/>
      <w:r w:rsidR="00217FCC" w:rsidRPr="00217FCC">
        <w:rPr>
          <w:rFonts w:ascii="Times New Roman" w:hAnsi="Times New Roman" w:cs="Times New Roman"/>
          <w:sz w:val="28"/>
          <w:szCs w:val="28"/>
        </w:rPr>
        <w:t>».</w:t>
      </w:r>
    </w:p>
    <w:p w14:paraId="22DA1451" w14:textId="77777777" w:rsidR="00F10F76" w:rsidRDefault="00217FCC" w:rsidP="00536B4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Задумайтеся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, а як же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раніше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люди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обходилися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Pr="00217FCC">
        <w:rPr>
          <w:rFonts w:ascii="Times New Roman" w:hAnsi="Times New Roman" w:cs="Times New Roman"/>
          <w:b/>
          <w:bCs/>
          <w:sz w:val="28"/>
          <w:szCs w:val="28"/>
        </w:rPr>
        <w:t>комп'ютера</w:t>
      </w:r>
      <w:proofErr w:type="spellEnd"/>
      <w:r w:rsidRPr="00217FCC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0BCD1" w14:textId="1EFB1ED2" w:rsidR="00217FCC" w:rsidRPr="00217FCC" w:rsidRDefault="00217FCC" w:rsidP="00F10F7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жили ж і не «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дурніші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» були.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Народжували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навчалися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добре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винаходили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бібліотеках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читальних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залах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перебувало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народу, 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віртуального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простору на той час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існувало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дорогоцінний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витрачати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дріб'язкові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щоденне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листування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безрозсудне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бродіння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CC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217FCC">
        <w:rPr>
          <w:rFonts w:ascii="Times New Roman" w:hAnsi="Times New Roman" w:cs="Times New Roman"/>
          <w:sz w:val="28"/>
          <w:szCs w:val="28"/>
        </w:rPr>
        <w:t>?</w:t>
      </w:r>
    </w:p>
    <w:p w14:paraId="761F8371" w14:textId="77777777" w:rsidR="00217FCC" w:rsidRPr="00D57E45" w:rsidRDefault="00217FCC" w:rsidP="00217FCC"/>
    <w:p w14:paraId="6BD7851C" w14:textId="77777777"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5C1C"/>
    <w:multiLevelType w:val="multilevel"/>
    <w:tmpl w:val="ACA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F0F45"/>
    <w:multiLevelType w:val="multilevel"/>
    <w:tmpl w:val="FBA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05C6C"/>
    <w:multiLevelType w:val="multilevel"/>
    <w:tmpl w:val="CE8E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912742">
    <w:abstractNumId w:val="1"/>
  </w:num>
  <w:num w:numId="2" w16cid:durableId="95683461">
    <w:abstractNumId w:val="0"/>
  </w:num>
  <w:num w:numId="3" w16cid:durableId="202265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5"/>
    <w:rsid w:val="00217FCC"/>
    <w:rsid w:val="004E7DE6"/>
    <w:rsid w:val="00536B4F"/>
    <w:rsid w:val="005C4C28"/>
    <w:rsid w:val="006155BA"/>
    <w:rsid w:val="00CB14A5"/>
    <w:rsid w:val="00CC6808"/>
    <w:rsid w:val="00D57E45"/>
    <w:rsid w:val="00DE0293"/>
    <w:rsid w:val="00EC4C38"/>
    <w:rsid w:val="00F10F76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E78C"/>
  <w15:chartTrackingRefBased/>
  <w15:docId w15:val="{489629F4-67E7-4296-B782-5AED3E7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99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2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2024-12-16T08:46:00Z</dcterms:created>
  <dcterms:modified xsi:type="dcterms:W3CDTF">2024-12-16T10:03:00Z</dcterms:modified>
</cp:coreProperties>
</file>