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C1B4" w14:textId="5B0EABFE" w:rsidR="002D58B6" w:rsidRPr="00373EC7" w:rsidRDefault="00662E13" w:rsidP="002D5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</w:t>
      </w:r>
      <w:r w:rsidR="006760BD" w:rsidRPr="00373EC7">
        <w:rPr>
          <w:rFonts w:ascii="Times New Roman" w:hAnsi="Times New Roman" w:cs="Times New Roman"/>
          <w:b/>
          <w:bCs/>
          <w:sz w:val="28"/>
          <w:szCs w:val="28"/>
        </w:rPr>
        <w:t xml:space="preserve">цінювання навчальних досягнень </w:t>
      </w:r>
    </w:p>
    <w:p w14:paraId="5614643C" w14:textId="0863163C" w:rsidR="006760BD" w:rsidRPr="00373EC7" w:rsidRDefault="006760BD" w:rsidP="002D5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3EC7">
        <w:rPr>
          <w:rFonts w:ascii="Times New Roman" w:hAnsi="Times New Roman" w:cs="Times New Roman"/>
          <w:b/>
          <w:bCs/>
          <w:sz w:val="28"/>
          <w:szCs w:val="28"/>
        </w:rPr>
        <w:t>здобувачів освіти 1-4 класів</w:t>
      </w:r>
    </w:p>
    <w:p w14:paraId="7088AC7F" w14:textId="77777777" w:rsidR="006D2AA6" w:rsidRPr="006D2AA6" w:rsidRDefault="006D2AA6" w:rsidP="002D58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65410D43" w14:textId="00FCD947" w:rsidR="005127D3" w:rsidRDefault="001B2E68" w:rsidP="008334B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Оцінювання результатів навчання та особистісних надбань учнів у </w:t>
      </w:r>
      <w:r w:rsidR="00BD1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7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 класах</w:t>
      </w:r>
      <w:r w:rsidR="00512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</w:t>
      </w:r>
      <w:r w:rsidRPr="0067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</w:t>
      </w:r>
      <w:r w:rsidR="00512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дно до </w:t>
      </w:r>
      <w:r w:rsidRPr="0067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освіти і науки України від</w:t>
      </w:r>
      <w:r w:rsidRPr="001B2E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0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13.07.2021</w:t>
      </w:r>
      <w:r w:rsidRPr="001B2E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0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1B2E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0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813</w:t>
      </w:r>
      <w:r w:rsidRPr="001B2E6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</w:t>
      </w:r>
      <w:r w:rsidRPr="001B2E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60B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uk-UA" w:eastAsia="ru-RU"/>
        </w:rPr>
        <w:t>«</w:t>
      </w:r>
      <w:r w:rsidRPr="001B2E6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history="1">
        <w:r w:rsidRPr="006760BD">
          <w:rPr>
            <w:rFonts w:ascii="Times New Roman" w:eastAsia="Times New Roman" w:hAnsi="Times New Roman" w:cs="Times New Roman"/>
            <w:bCs/>
            <w:iCs/>
            <w:sz w:val="28"/>
            <w:szCs w:val="28"/>
            <w:bdr w:val="none" w:sz="0" w:space="0" w:color="auto" w:frame="1"/>
            <w:lang w:val="uk-UA" w:eastAsia="ru-RU"/>
          </w:rPr>
          <w:t xml:space="preserve">Про затвердження методичних рекомендацій щодо оцінювання результатів навчання учнів </w:t>
        </w:r>
        <w:r w:rsidR="00BD152F">
          <w:rPr>
            <w:rFonts w:ascii="Times New Roman" w:eastAsia="Times New Roman" w:hAnsi="Times New Roman" w:cs="Times New Roman"/>
            <w:bCs/>
            <w:iCs/>
            <w:sz w:val="28"/>
            <w:szCs w:val="28"/>
            <w:bdr w:val="none" w:sz="0" w:space="0" w:color="auto" w:frame="1"/>
            <w:lang w:val="uk-UA" w:eastAsia="ru-RU"/>
          </w:rPr>
          <w:t>1</w:t>
        </w:r>
        <w:r w:rsidRPr="006760BD">
          <w:rPr>
            <w:rFonts w:ascii="Times New Roman" w:eastAsia="Times New Roman" w:hAnsi="Times New Roman" w:cs="Times New Roman"/>
            <w:bCs/>
            <w:iCs/>
            <w:sz w:val="28"/>
            <w:szCs w:val="28"/>
            <w:bdr w:val="none" w:sz="0" w:space="0" w:color="auto" w:frame="1"/>
            <w:lang w:val="uk-UA" w:eastAsia="ru-RU"/>
          </w:rPr>
          <w:t>-4 класів закладів загальної середньої освіти</w:t>
        </w:r>
      </w:hyperlink>
      <w:r w:rsidRPr="006760BD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val="uk-UA" w:eastAsia="ru-RU"/>
        </w:rPr>
        <w:t>»</w:t>
      </w:r>
      <w:r w:rsidR="00F407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20138C" w14:textId="41306ECA" w:rsidR="00F40700" w:rsidRDefault="00003B99" w:rsidP="008334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6" w:history="1">
        <w:r w:rsidRPr="0038488B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https://mon.gov.ua/npa/pro-zatverdzhennya-metodichnih-rekomendacij-shodo-ocinyuvannya-rezultativ-navchannya-uchniv-1-4-klasiv-zakladiv-zagalnoyi-serednoyi-osviti</w:t>
        </w:r>
      </w:hyperlink>
    </w:p>
    <w:p w14:paraId="2B99039B" w14:textId="6F88F73F" w:rsidR="00407030" w:rsidRDefault="008334BB" w:rsidP="00251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4B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28 Державного стандарту початкової освіти отримання даних, їх аналіз та формулювання суджень про результати навчання учнів здійснюють у процесі </w:t>
      </w:r>
      <w:r w:rsidRPr="008334BB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формувального оцінювання</w:t>
      </w:r>
      <w:r w:rsidRPr="008334BB">
        <w:rPr>
          <w:rFonts w:ascii="Times New Roman" w:hAnsi="Times New Roman" w:cs="Times New Roman"/>
          <w:sz w:val="28"/>
          <w:szCs w:val="28"/>
          <w:lang w:val="uk-UA"/>
        </w:rPr>
        <w:t>, метою якого</w:t>
      </w:r>
      <w:r w:rsidR="003B600A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8334BB">
        <w:rPr>
          <w:rFonts w:ascii="Times New Roman" w:hAnsi="Times New Roman" w:cs="Times New Roman"/>
          <w:sz w:val="28"/>
          <w:szCs w:val="28"/>
          <w:lang w:val="uk-UA"/>
        </w:rPr>
        <w:t xml:space="preserve"> відстеження </w:t>
      </w:r>
      <w:r w:rsidR="000900C6" w:rsidRPr="0009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34BB">
        <w:rPr>
          <w:rFonts w:ascii="Times New Roman" w:hAnsi="Times New Roman" w:cs="Times New Roman"/>
          <w:sz w:val="28"/>
          <w:szCs w:val="28"/>
          <w:lang w:val="uk-UA"/>
        </w:rPr>
        <w:t>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8334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4E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підсумкового оцінювання,</w:t>
      </w:r>
      <w:r w:rsidRPr="008334BB">
        <w:rPr>
          <w:rFonts w:ascii="Times New Roman" w:hAnsi="Times New Roman" w:cs="Times New Roman"/>
          <w:sz w:val="28"/>
          <w:szCs w:val="28"/>
          <w:lang w:val="uk-UA"/>
        </w:rPr>
        <w:t xml:space="preserve"> метою якого є співвіднесення навчальних досягнень </w:t>
      </w:r>
      <w:r w:rsidRPr="00BF10AE">
        <w:rPr>
          <w:rFonts w:ascii="Times New Roman" w:hAnsi="Times New Roman" w:cs="Times New Roman"/>
          <w:sz w:val="28"/>
          <w:szCs w:val="28"/>
          <w:lang w:val="uk-UA"/>
        </w:rPr>
        <w:t>учнів з обов'язковими/очікуваними результатами навчання, визначеними Державним стандартом/освітньою програмою.</w:t>
      </w:r>
      <w:r w:rsidR="004070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6CDFC2" w14:textId="63E3FB9B" w:rsidR="005020E1" w:rsidRPr="005020E1" w:rsidRDefault="005020E1" w:rsidP="00251C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0E1">
        <w:rPr>
          <w:rFonts w:ascii="Times New Roman" w:hAnsi="Times New Roman" w:cs="Times New Roman"/>
          <w:sz w:val="28"/>
          <w:szCs w:val="28"/>
          <w:shd w:val="clear" w:color="auto" w:fill="FFFFFF"/>
        </w:rPr>
        <w:t>Оцінювання передбачає організацію діяльності учнів задля отримання даних про стан сформованості очікуваних результатів навчання, визначених учителем для певного заняття/системи занять з певної програмової теми на основі освітньої програми закладу освіти.</w:t>
      </w:r>
    </w:p>
    <w:p w14:paraId="1398D428" w14:textId="2BE2D262" w:rsidR="003F5A16" w:rsidRPr="00451D63" w:rsidRDefault="0079252F" w:rsidP="00451D6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</w:pPr>
      <w:bookmarkStart w:id="0" w:name="_Hlk220413738"/>
      <w:r w:rsidRPr="00BF10AE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оцінювання учнів ЛІЦЕЮ №</w:t>
      </w:r>
      <w:r w:rsidR="00A37C37" w:rsidRPr="00BF10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10AE">
        <w:rPr>
          <w:rFonts w:ascii="Times New Roman" w:hAnsi="Times New Roman" w:cs="Times New Roman"/>
          <w:sz w:val="28"/>
          <w:szCs w:val="28"/>
          <w:lang w:val="uk-UA"/>
        </w:rPr>
        <w:t>3 ІМЕНІ ЛЕСІ УКРАЇНКИ М. КОВЕЛЯ ВОЛИНСЬКОЇ ОБЛАСТІ</w:t>
      </w:r>
      <w:r w:rsidR="005020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E1" w:rsidRPr="00BF10AE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оцінюван</w:t>
      </w:r>
      <w:r w:rsidR="005020E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ню</w:t>
      </w:r>
      <w:r w:rsidR="005020E1" w:rsidRPr="00BF10AE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020E1" w:rsidRPr="00662E13">
        <w:rPr>
          <w:rStyle w:val="a6"/>
          <w:rFonts w:ascii="Times New Roman" w:hAnsi="Times New Roman" w:cs="Times New Roman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підлягають </w:t>
      </w:r>
      <w:r w:rsidR="005020E1" w:rsidRPr="00BF10AE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об'єктивн</w:t>
      </w:r>
      <w:r w:rsidR="005020E1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і</w:t>
      </w:r>
      <w:r w:rsidR="005020E1" w:rsidRPr="00BF10AE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результат</w:t>
      </w:r>
      <w:r w:rsidR="005020E1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="005020E1" w:rsidRPr="00BF10AE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навчання  </w:t>
      </w:r>
      <w:r w:rsidR="005020E1" w:rsidRPr="00BF10AE">
        <w:rPr>
          <w:rStyle w:val="a6"/>
          <w:rFonts w:ascii="Times New Roman" w:hAnsi="Times New Roman" w:cs="Times New Roman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та</w:t>
      </w:r>
      <w:r w:rsidR="005020E1" w:rsidRPr="00BF10AE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5020E1" w:rsidRPr="00BF10AE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  <w:t> </w:t>
      </w:r>
      <w:r w:rsidR="005020E1" w:rsidRPr="00BF10AE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особистісн</w:t>
      </w:r>
      <w:r w:rsidR="005020E1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 </w:t>
      </w:r>
      <w:r w:rsidR="005020E1" w:rsidRPr="00BF10AE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надба</w:t>
      </w:r>
      <w:r w:rsidR="005020E1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нн</w:t>
      </w:r>
      <w:r w:rsidR="005020E1">
        <w:rPr>
          <w:rStyle w:val="a6"/>
          <w:rFonts w:ascii="Times New Roman" w:hAnsi="Times New Roman" w:cs="Times New Roman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я учнів.</w:t>
      </w:r>
      <w:r w:rsidR="005020E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 xml:space="preserve"> О</w:t>
      </w:r>
      <w:r w:rsidR="00251C4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цінювання учнів 1-2 класів</w:t>
      </w:r>
      <w:r w:rsidR="005020E1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 xml:space="preserve">, </w:t>
      </w:r>
      <w:r w:rsidR="00251C4B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 xml:space="preserve"> 3-4 клас</w:t>
      </w:r>
      <w:r w:rsidR="009E274A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ів</w:t>
      </w:r>
      <w:r w:rsidR="00251C4B" w:rsidRPr="00DE4402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 xml:space="preserve"> </w:t>
      </w:r>
      <w:r w:rsidR="000F7CB6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(</w:t>
      </w:r>
      <w:r w:rsidR="00251C4B" w:rsidRPr="00DE4402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на підставі рішення  педагогічної ради</w:t>
      </w:r>
      <w:r w:rsidR="000F7CB6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)</w:t>
      </w:r>
      <w:r w:rsidR="00251C4B" w:rsidRPr="00DE4402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 xml:space="preserve"> </w:t>
      </w:r>
      <w:r w:rsidR="000F7CB6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 xml:space="preserve">здійснюється </w:t>
      </w:r>
      <w:r w:rsidR="00251C4B" w:rsidRPr="005020E1">
        <w:rPr>
          <w:rStyle w:val="a6"/>
          <w:rFonts w:ascii="Times New Roman" w:hAnsi="Times New Roman" w:cs="Times New Roman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вербальною оцінкою</w:t>
      </w:r>
      <w:r w:rsidR="005020E1">
        <w:rPr>
          <w:rStyle w:val="a6"/>
          <w:rFonts w:ascii="Times New Roman" w:hAnsi="Times New Roman" w:cs="Times New Roman"/>
          <w:b w:val="0"/>
          <w:bCs w:val="0"/>
          <w:color w:val="343434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bookmarkEnd w:id="0"/>
    </w:p>
    <w:p w14:paraId="225DAF82" w14:textId="1ED9F40F" w:rsidR="001B4743" w:rsidRDefault="001B4743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504D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504D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Формулювання оцінювальних суджень</w:t>
      </w:r>
      <w:r w:rsidR="00BF6E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F6E73" w:rsidRPr="00497012">
        <w:rPr>
          <w:rFonts w:ascii="Times New Roman" w:hAnsi="Times New Roman" w:cs="Times New Roman"/>
          <w:sz w:val="28"/>
          <w:szCs w:val="28"/>
          <w:lang w:val="uk-UA"/>
        </w:rPr>
        <w:t>стосовно сформованості конкретних умінь, що відповідають  очікуваним  результатам,  визначеним  в  освітніх  програмах закладів загальної середньої освіти</w:t>
      </w:r>
      <w:r w:rsidRPr="00504D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здійснюється на основі</w:t>
      </w:r>
      <w:r w:rsidRPr="00504D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50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Орієнтовної рамки оцінювання результатів навчання учнів 1-4 класів</w:t>
      </w:r>
      <w:r w:rsidR="00BF10AE" w:rsidRPr="00BF1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F10AE" w:rsidRPr="00BF10AE"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  <w:lang w:val="uk-UA"/>
        </w:rPr>
        <w:t>закладів загальної середньої освіти</w:t>
      </w:r>
      <w:r w:rsidR="00BF10AE" w:rsidRPr="00BF10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504D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(Додаток 1 до методичних рекомендацій щодо оцінювання результатів навчання учнів 1-4 класів закладів загальної середньої освіти. Наказ МОН України від 13.07.2021 №</w:t>
      </w:r>
      <w:r w:rsidR="0014293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504D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813).</w:t>
      </w:r>
    </w:p>
    <w:p w14:paraId="7F05E6BB" w14:textId="77777777" w:rsidR="009B30F8" w:rsidRDefault="009B30F8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5C2224AD" w14:textId="77777777" w:rsidR="00A54E9D" w:rsidRDefault="00A54E9D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220EB796" w14:textId="77777777" w:rsidR="00A54E9D" w:rsidRDefault="00A54E9D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7386F83D" w14:textId="77777777" w:rsidR="00A54E9D" w:rsidRDefault="00A54E9D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1BF93FD8" w14:textId="77777777" w:rsidR="00A54E9D" w:rsidRDefault="00A54E9D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2928B89C" w14:textId="77777777" w:rsidR="00A54E9D" w:rsidRDefault="00A54E9D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534D23E5" w14:textId="77777777" w:rsidR="00A54E9D" w:rsidRDefault="00A54E9D" w:rsidP="00BF10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14:paraId="3D86D455" w14:textId="29A5A8E5" w:rsidR="009B30F8" w:rsidRDefault="00A54E9D" w:rsidP="00A54E9D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A54E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lastRenderedPageBreak/>
        <w:t>Орієнтовна рамка оцінювання результатів навчання учнів 1-4 класів</w:t>
      </w:r>
    </w:p>
    <w:p w14:paraId="2A7495F4" w14:textId="03C648BA" w:rsidR="002D16B0" w:rsidRPr="00A54E9D" w:rsidRDefault="002D16B0" w:rsidP="00A54E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F1C06" w14:paraId="4E2B37B0" w14:textId="77777777" w:rsidTr="008A4343"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</w:tcPr>
          <w:p w14:paraId="3D63C63D" w14:textId="77777777" w:rsidR="006F1C06" w:rsidRPr="005D1A6C" w:rsidRDefault="006F1C06" w:rsidP="008A4343">
            <w:pPr>
              <w:spacing w:before="240"/>
              <w:jc w:val="center"/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</w:pPr>
            <w:bookmarkStart w:id="1" w:name="n110"/>
            <w:bookmarkEnd w:id="1"/>
            <w:r w:rsidRPr="005D1A6C"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  <w:t>Високий рівень</w:t>
            </w:r>
          </w:p>
          <w:p w14:paraId="37B8F8BD" w14:textId="77777777" w:rsidR="006F1C06" w:rsidRPr="006147D9" w:rsidRDefault="006F1C06" w:rsidP="008A434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6F1C06" w:rsidRPr="005B792C" w14:paraId="13F0FF7A" w14:textId="77777777" w:rsidTr="008A4343">
        <w:trPr>
          <w:trHeight w:val="13078"/>
        </w:trPr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B042A49" w14:textId="77777777" w:rsidR="006F1C06" w:rsidRDefault="006F1C06" w:rsidP="008A4343">
            <w:pPr>
              <w:ind w:left="134"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9D71A13" w14:textId="77777777" w:rsidR="006F1C06" w:rsidRPr="006147D9" w:rsidRDefault="006F1C06" w:rsidP="008A4343">
            <w:pPr>
              <w:ind w:left="134"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Учень/учениця виконує навчальні завдання на продуктивно</w:t>
            </w:r>
            <w:r w:rsidRPr="0061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6147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творчому рівні реалізації навчальної діяльності у змінених з певним ускладненням (стосовно типової) навчальних ситуаціях за допомогою таких навчальних дій:</w:t>
            </w:r>
          </w:p>
          <w:p w14:paraId="6C0FFF93" w14:textId="77777777" w:rsidR="006F1C06" w:rsidRPr="006147D9" w:rsidRDefault="006F1C06" w:rsidP="008A4343">
            <w:pPr>
              <w:ind w:left="134" w:right="12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  <w:p w14:paraId="3CCC9ED7" w14:textId="77777777" w:rsidR="006F1C06" w:rsidRDefault="006F1C06" w:rsidP="006F1C06">
            <w:pPr>
              <w:pStyle w:val="a7"/>
              <w:numPr>
                <w:ilvl w:val="0"/>
                <w:numId w:val="6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47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визначає самостійно об'єкти, про які йдеться в завданнях, називає їх та взаємопов'язані з ними об'єкти;</w:t>
            </w:r>
          </w:p>
          <w:p w14:paraId="10F68270" w14:textId="77777777" w:rsidR="006F1C06" w:rsidRPr="006147D9" w:rsidRDefault="006F1C06" w:rsidP="008A4343">
            <w:pPr>
              <w:pStyle w:val="a7"/>
              <w:ind w:left="854"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BF6BE7B" w14:textId="77777777" w:rsidR="006F1C06" w:rsidRDefault="006F1C06" w:rsidP="006F1C06">
            <w:pPr>
              <w:pStyle w:val="a7"/>
              <w:numPr>
                <w:ilvl w:val="0"/>
                <w:numId w:val="6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47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характеризує об'єкти, визначає їх спільні й відмінні ознаки, властивості; установлює причиново-наслідкові зв'язки між об'єктами; класифікує об'єкти;</w:t>
            </w:r>
          </w:p>
          <w:p w14:paraId="23F64C94" w14:textId="77777777" w:rsidR="006F1C06" w:rsidRPr="00820A9D" w:rsidRDefault="006F1C06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AE47FB7" w14:textId="77777777" w:rsidR="006F1C06" w:rsidRDefault="006F1C06" w:rsidP="006F1C06">
            <w:pPr>
              <w:pStyle w:val="a7"/>
              <w:numPr>
                <w:ilvl w:val="0"/>
                <w:numId w:val="6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47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застосовує й комбінує для досягнення результатів завдань набуті складники компетентностей;</w:t>
            </w:r>
          </w:p>
          <w:p w14:paraId="6B0460ED" w14:textId="77777777" w:rsidR="006F1C06" w:rsidRPr="00820A9D" w:rsidRDefault="006F1C06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074EF3" w14:textId="77777777" w:rsidR="006F1C06" w:rsidRDefault="006F1C06" w:rsidP="006F1C06">
            <w:pPr>
              <w:pStyle w:val="a7"/>
              <w:numPr>
                <w:ilvl w:val="0"/>
                <w:numId w:val="6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47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знаходить за власною ініціативою необхідну додаткову інформацію з доступних джерел, узагальнює її; оцінює достовірність інформації; перетворює почуту/побачену прочитану інформацію у графічну (малюнок, таблицю, схему, діаграму) / текстову;</w:t>
            </w:r>
          </w:p>
          <w:p w14:paraId="0D6C74A8" w14:textId="77777777" w:rsidR="006F1C06" w:rsidRPr="00820A9D" w:rsidRDefault="006F1C06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4C4033C" w14:textId="77777777" w:rsidR="006F1C06" w:rsidRDefault="006F1C06" w:rsidP="006F1C06">
            <w:pPr>
              <w:pStyle w:val="a7"/>
              <w:numPr>
                <w:ilvl w:val="0"/>
                <w:numId w:val="6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47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прогнозує можливий результат, пропонує/випробовує різні способи виконання завдання; за потреби ставить запитання, що стосуються об'єктів завдань, і пропонує відповіді на них; </w:t>
            </w:r>
          </w:p>
          <w:p w14:paraId="3EBCE319" w14:textId="77777777" w:rsidR="006F1C06" w:rsidRPr="00820A9D" w:rsidRDefault="006F1C06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6108CD" w14:textId="77777777" w:rsidR="006F1C06" w:rsidRDefault="006F1C06" w:rsidP="006F1C06">
            <w:pPr>
              <w:pStyle w:val="a7"/>
              <w:numPr>
                <w:ilvl w:val="0"/>
                <w:numId w:val="6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147D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підтримує дискусію щодо способів та результатів виконання завдань; співвідносить результати виконання завдань з припущеннями, робить висновок про досягнення результатів; </w:t>
            </w:r>
          </w:p>
          <w:p w14:paraId="789B8EB0" w14:textId="77777777" w:rsidR="006F1C06" w:rsidRPr="00820A9D" w:rsidRDefault="006F1C06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2BDFDA3" w14:textId="77777777" w:rsidR="006F1C06" w:rsidRPr="00820A9D" w:rsidRDefault="006F1C06" w:rsidP="006F1C06">
            <w:pPr>
              <w:pStyle w:val="a7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0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обґрунтовує способи виконання завдань та їх результати; аналізує й оцінює їх, самостійно визначає раціональний спосіб/способи подолання виявленого утруднення, планує подальші навчальні дії.</w:t>
            </w:r>
          </w:p>
          <w:p w14:paraId="4DB807E4" w14:textId="77777777" w:rsidR="006F1C06" w:rsidRDefault="006F1C06" w:rsidP="008A4343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2813A015" w14:textId="77777777" w:rsidR="006F1C06" w:rsidRPr="006147D9" w:rsidRDefault="006F1C06" w:rsidP="008A4343">
            <w:pPr>
              <w:rPr>
                <w:lang w:val="uk-UA"/>
              </w:rPr>
            </w:pPr>
            <w:r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5A77D" wp14:editId="65773AC7">
                      <wp:simplePos x="0" y="0"/>
                      <wp:positionH relativeFrom="column">
                        <wp:posOffset>3267892</wp:posOffset>
                      </wp:positionH>
                      <wp:positionV relativeFrom="paragraph">
                        <wp:posOffset>77802</wp:posOffset>
                      </wp:positionV>
                      <wp:extent cx="2275295" cy="1233533"/>
                      <wp:effectExtent l="95250" t="190500" r="86995" b="19558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026096">
                                <a:off x="0" y="0"/>
                                <a:ext cx="2275295" cy="1233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9A5835" w14:textId="77777777" w:rsidR="006F1C06" w:rsidRDefault="006F1C06" w:rsidP="006F1C06">
                                  <w:r w:rsidRPr="00FE2B8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687010" wp14:editId="119FE012">
                                        <wp:extent cx="2188244" cy="1190171"/>
                                        <wp:effectExtent l="0" t="0" r="2540" b="0"/>
                                        <wp:docPr id="984984596" name="Рисунок 9849845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7"/>
                                                <a:srcRect t="16389" b="2922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273" cy="11945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5A7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257.3pt;margin-top:6.15pt;width:179.15pt;height:97.15pt;rotation:-62685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" fillcolor="window" stroked="f" strokeweight=".5pt">
                      <v:textbox>
                        <w:txbxContent>
                          <w:p w14:paraId="5B9A5835" w14:textId="77777777" w:rsidR="006F1C06" w:rsidRDefault="006F1C06" w:rsidP="006F1C06">
                            <w:r w:rsidRPr="00FE2B8C">
                              <w:rPr>
                                <w:noProof/>
                              </w:rPr>
                              <w:drawing>
                                <wp:inline distT="0" distB="0" distL="0" distR="0" wp14:anchorId="10687010" wp14:editId="119FE012">
                                  <wp:extent cx="2188244" cy="1190171"/>
                                  <wp:effectExtent l="0" t="0" r="2540" b="0"/>
                                  <wp:docPr id="984984596" name="Рисунок 9849845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16389" b="292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273" cy="1194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D59711" w14:textId="77777777" w:rsidR="009B30F8" w:rsidRDefault="009B30F8" w:rsidP="006F1C06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30F8" w:rsidRPr="00820A9D" w14:paraId="739128F3" w14:textId="77777777" w:rsidTr="008A4343"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373B53B" w14:textId="77777777" w:rsidR="009B30F8" w:rsidRPr="005D1A6C" w:rsidRDefault="009B30F8" w:rsidP="008A4343">
            <w:pPr>
              <w:spacing w:before="240"/>
              <w:jc w:val="center"/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</w:pPr>
            <w:r w:rsidRPr="005D1A6C"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  <w:t>Достатній  рівень</w:t>
            </w:r>
          </w:p>
          <w:p w14:paraId="28FC568D" w14:textId="77777777" w:rsidR="009B30F8" w:rsidRPr="00820A9D" w:rsidRDefault="009B30F8" w:rsidP="008A434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9B30F8" w:rsidRPr="006147D9" w14:paraId="148FEF8C" w14:textId="77777777" w:rsidTr="008A4343">
        <w:trPr>
          <w:trHeight w:val="12680"/>
        </w:trPr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DCE84B" w14:textId="77777777" w:rsidR="009B30F8" w:rsidRDefault="009B30F8" w:rsidP="008A4343">
            <w:pPr>
              <w:ind w:left="134" w:right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0FC83C06" w14:textId="77777777" w:rsidR="009B30F8" w:rsidRPr="00820A9D" w:rsidRDefault="009B30F8" w:rsidP="008A4343">
            <w:pPr>
              <w:ind w:left="134" w:right="1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Учень/учениця 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дій:</w:t>
            </w:r>
          </w:p>
          <w:p w14:paraId="0FB35D31" w14:textId="77777777" w:rsidR="009B30F8" w:rsidRDefault="009B30F8" w:rsidP="008A4343">
            <w:pPr>
              <w:ind w:left="134" w:right="12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F0ADE50" w14:textId="77777777" w:rsidR="009B30F8" w:rsidRDefault="009B30F8" w:rsidP="009B30F8">
            <w:pPr>
              <w:pStyle w:val="a7"/>
              <w:numPr>
                <w:ilvl w:val="0"/>
                <w:numId w:val="7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визначає самостійно об'єкти, про які йдеться в завданнях, називає їх;</w:t>
            </w:r>
          </w:p>
          <w:p w14:paraId="0EFFA823" w14:textId="77777777" w:rsidR="009B30F8" w:rsidRDefault="009B30F8" w:rsidP="008A4343">
            <w:pPr>
              <w:pStyle w:val="a7"/>
              <w:ind w:left="854"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0E210F9" w14:textId="77777777" w:rsidR="009B30F8" w:rsidRDefault="009B30F8" w:rsidP="009B30F8">
            <w:pPr>
              <w:pStyle w:val="a7"/>
              <w:numPr>
                <w:ilvl w:val="0"/>
                <w:numId w:val="7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називає самостійно істотні ознаки об'єктів, визначає спільні й відмінні ознаки, властивості об'єктів; угруповує об'єкти; </w:t>
            </w:r>
          </w:p>
          <w:p w14:paraId="7BB1D427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24E91B" w14:textId="77777777" w:rsidR="009B30F8" w:rsidRDefault="009B30F8" w:rsidP="009B30F8">
            <w:pPr>
              <w:pStyle w:val="a7"/>
              <w:numPr>
                <w:ilvl w:val="0"/>
                <w:numId w:val="7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установлює причиново-наслідкові зв'язки між об'єктами;</w:t>
            </w: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застосовує для досягнення результатів завдань набуті складники компетентностей;</w:t>
            </w:r>
          </w:p>
          <w:p w14:paraId="530FAFD0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D893E9" w14:textId="77777777" w:rsidR="009B30F8" w:rsidRDefault="009B30F8" w:rsidP="009B30F8">
            <w:pPr>
              <w:pStyle w:val="a7"/>
              <w:numPr>
                <w:ilvl w:val="0"/>
                <w:numId w:val="7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знаходить за власною ініціативою необхідну інформацію; перетворює почуту/побачену/прочитану інформацію у графічну (малюнок, таблицю, схему)/текстову;</w:t>
            </w:r>
          </w:p>
          <w:p w14:paraId="5EAF00D9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AC06F4D" w14:textId="77777777" w:rsidR="009B30F8" w:rsidRDefault="009B30F8" w:rsidP="009B30F8">
            <w:pPr>
              <w:pStyle w:val="a7"/>
              <w:numPr>
                <w:ilvl w:val="0"/>
                <w:numId w:val="7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пояснює спосіб/способи виконання навчальних дій; дотримується послідовності пояснення; за потреби ставить запитання, що стосуються об'єктів завдань; ілюструє розуміння прикладами; контролює дотримання алгоритму дій, перевіряє результати виконання завдань можливими способами, робить висновок про досягнення результатів; </w:t>
            </w:r>
          </w:p>
          <w:p w14:paraId="437AE172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C27B1A6" w14:textId="77777777" w:rsidR="009B30F8" w:rsidRPr="00820A9D" w:rsidRDefault="009B30F8" w:rsidP="009B30F8">
            <w:pPr>
              <w:pStyle w:val="a7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0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визначає утруднення/помилки, знаходить спосіб подолання виявленого утруднення за наданими орієнтирами, самостійно виправляє помилки</w:t>
            </w:r>
          </w:p>
          <w:p w14:paraId="79D701F8" w14:textId="77777777" w:rsidR="009B30F8" w:rsidRDefault="009B30F8" w:rsidP="008A4343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48739109" w14:textId="77777777" w:rsidR="009B30F8" w:rsidRPr="006147D9" w:rsidRDefault="009B30F8" w:rsidP="008A4343">
            <w:pPr>
              <w:rPr>
                <w:lang w:val="uk-UA"/>
              </w:rPr>
            </w:pPr>
            <w:r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58933" wp14:editId="30CD6456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590459</wp:posOffset>
                      </wp:positionV>
                      <wp:extent cx="914400" cy="1422400"/>
                      <wp:effectExtent l="19050" t="133350" r="19685" b="13970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46150">
                                <a:off x="0" y="0"/>
                                <a:ext cx="914400" cy="142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1CF65E" w14:textId="77777777" w:rsidR="009B30F8" w:rsidRDefault="009B30F8" w:rsidP="009B30F8">
                                  <w:r w:rsidRPr="00FE2B8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2448F9" wp14:editId="441028B6">
                                        <wp:extent cx="2188244" cy="1190171"/>
                                        <wp:effectExtent l="38100" t="57150" r="40640" b="67310"/>
                                        <wp:docPr id="10" name="Рисунок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7"/>
                                                <a:srcRect t="16389" b="29221"/>
                                                <a:stretch/>
                                              </pic:blipFill>
                                              <pic:spPr bwMode="auto">
                                                <a:xfrm rot="21419828">
                                                  <a:off x="0" y="0"/>
                                                  <a:ext cx="2188244" cy="1190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8933" id="Надпись 8" o:spid="_x0000_s1027" type="#_x0000_t202" style="position:absolute;margin-left:249.2pt;margin-top:46.5pt;width:1in;height:112pt;rotation:-495725fd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" filled="f" stroked="f" strokeweight=".5pt">
                      <v:textbox>
                        <w:txbxContent>
                          <w:p w14:paraId="571CF65E" w14:textId="77777777" w:rsidR="009B30F8" w:rsidRDefault="009B30F8" w:rsidP="009B30F8">
                            <w:r w:rsidRPr="00FE2B8C">
                              <w:rPr>
                                <w:noProof/>
                              </w:rPr>
                              <w:drawing>
                                <wp:inline distT="0" distB="0" distL="0" distR="0" wp14:anchorId="0D2448F9" wp14:editId="441028B6">
                                  <wp:extent cx="2188244" cy="1190171"/>
                                  <wp:effectExtent l="38100" t="57150" r="40640" b="67310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16389" b="29221"/>
                                          <a:stretch/>
                                        </pic:blipFill>
                                        <pic:spPr bwMode="auto">
                                          <a:xfrm rot="21419828">
                                            <a:off x="0" y="0"/>
                                            <a:ext cx="2188244" cy="1190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8F05FE" wp14:editId="53E5B77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189865</wp:posOffset>
                      </wp:positionV>
                      <wp:extent cx="2275295" cy="1233533"/>
                      <wp:effectExtent l="95250" t="190500" r="86995" b="195580"/>
                      <wp:wrapNone/>
                      <wp:docPr id="6" name="Надпис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026096">
                                <a:off x="0" y="0"/>
                                <a:ext cx="2275295" cy="12335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6A70F" w14:textId="77777777" w:rsidR="009B30F8" w:rsidRDefault="009B30F8" w:rsidP="009B30F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F05FE" id="Надпись 6" o:spid="_x0000_s1028" type="#_x0000_t202" style="position:absolute;margin-left:.8pt;margin-top:14.95pt;width:179.15pt;height:97.15pt;rotation:-626856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" fillcolor="window" stroked="f" strokeweight=".5pt">
                      <v:textbox>
                        <w:txbxContent>
                          <w:p w14:paraId="3AF6A70F" w14:textId="77777777" w:rsidR="009B30F8" w:rsidRDefault="009B30F8" w:rsidP="009B30F8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5D61F7" w14:textId="77777777" w:rsidR="009B30F8" w:rsidRDefault="009B30F8" w:rsidP="006F1C06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30F8" w14:paraId="2B30DE6D" w14:textId="77777777" w:rsidTr="008A4343"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AB0D8DD" w14:textId="77777777" w:rsidR="009B30F8" w:rsidRPr="005D1A6C" w:rsidRDefault="009B30F8" w:rsidP="008A4343">
            <w:pPr>
              <w:spacing w:before="240"/>
              <w:jc w:val="center"/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</w:pPr>
            <w:bookmarkStart w:id="2" w:name="_Hlk220357401"/>
            <w:r w:rsidRPr="005D1A6C"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  <w:lastRenderedPageBreak/>
              <w:t>Середній рівень</w:t>
            </w:r>
          </w:p>
          <w:p w14:paraId="7D7C78BD" w14:textId="77777777" w:rsidR="009B30F8" w:rsidRPr="00820A9D" w:rsidRDefault="009B30F8" w:rsidP="008A434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9B30F8" w:rsidRPr="006147D9" w14:paraId="1D002DD0" w14:textId="77777777" w:rsidTr="008A4343">
        <w:trPr>
          <w:trHeight w:val="12680"/>
        </w:trPr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CD1C781" w14:textId="77777777" w:rsidR="009B30F8" w:rsidRDefault="009B30F8" w:rsidP="008A4343">
            <w:pPr>
              <w:ind w:left="134"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6DF5369" w14:textId="77777777" w:rsidR="009B30F8" w:rsidRPr="00820A9D" w:rsidRDefault="009B30F8" w:rsidP="008A4343">
            <w:pPr>
              <w:ind w:left="134" w:right="1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Учень/учениця виконує навчальні завдання на репродуктивному рівні реалізації навчальної діяльності у типових навчальних ситуаціях за допомогою таких навчальних дій:</w:t>
            </w:r>
          </w:p>
          <w:p w14:paraId="208FE226" w14:textId="77777777" w:rsidR="009B30F8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AE3A113" w14:textId="77777777" w:rsidR="009B30F8" w:rsidRDefault="009B30F8" w:rsidP="009B30F8">
            <w:pPr>
              <w:pStyle w:val="a7"/>
              <w:numPr>
                <w:ilvl w:val="0"/>
                <w:numId w:val="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визначає об'єкти, про які йдеться в завданнях, називає їх; для досягнення результату потребує уточнень завдання;</w:t>
            </w:r>
          </w:p>
          <w:p w14:paraId="19A72481" w14:textId="77777777" w:rsidR="009B30F8" w:rsidRDefault="009B30F8" w:rsidP="008A4343">
            <w:pPr>
              <w:pStyle w:val="a7"/>
              <w:ind w:left="854"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C303118" w14:textId="77777777" w:rsidR="009B30F8" w:rsidRDefault="009B30F8" w:rsidP="009B30F8">
            <w:pPr>
              <w:pStyle w:val="a7"/>
              <w:numPr>
                <w:ilvl w:val="0"/>
                <w:numId w:val="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називає істотні ознаки об'єктів, установлює спільні й відмінні ознаки, властивості об'єктів, угруповує об'єкти відповідно до умови за наданими орієнтирами/уточненнями в процесі діалогу з учителем/однокласниками;</w:t>
            </w:r>
          </w:p>
          <w:p w14:paraId="1FD84375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6A09BE5" w14:textId="77777777" w:rsidR="009B30F8" w:rsidRDefault="009B30F8" w:rsidP="009B30F8">
            <w:pPr>
              <w:pStyle w:val="a7"/>
              <w:numPr>
                <w:ilvl w:val="0"/>
                <w:numId w:val="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відтворює навчальні дії за алгоритмом/схемою, водночас потребує роз'яснень для досягнення результату;</w:t>
            </w:r>
          </w:p>
          <w:p w14:paraId="1A898978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6B7BF0" w14:textId="77777777" w:rsidR="009B30F8" w:rsidRDefault="009B30F8" w:rsidP="009B30F8">
            <w:pPr>
              <w:pStyle w:val="a7"/>
              <w:numPr>
                <w:ilvl w:val="0"/>
                <w:numId w:val="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знаходить інформацію у запропонованих джерелах; перетворює почуту/побачену/прочитану інформацію у графічну (малюнок, таблицю)/текстову за зразками/за допомогою вчителя;</w:t>
            </w:r>
          </w:p>
          <w:p w14:paraId="1B7E7AA2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336786" w14:textId="77777777" w:rsidR="009B30F8" w:rsidRDefault="009B30F8" w:rsidP="009B30F8">
            <w:pPr>
              <w:pStyle w:val="a7"/>
              <w:numPr>
                <w:ilvl w:val="0"/>
                <w:numId w:val="8"/>
              </w:num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коментує навчальні дії короткими реченнями з опорою на орієнтири (пам'ятку, зразок тощо); наводить приклади; </w:t>
            </w:r>
          </w:p>
          <w:p w14:paraId="7517753D" w14:textId="77777777" w:rsidR="009B30F8" w:rsidRPr="00820A9D" w:rsidRDefault="009B30F8" w:rsidP="008A4343">
            <w:pPr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FF9A524" w14:textId="77777777" w:rsidR="009B30F8" w:rsidRPr="00820A9D" w:rsidRDefault="009B30F8" w:rsidP="009B30F8">
            <w:pPr>
              <w:pStyle w:val="a7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0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перевіряє спосіб і результат виконання завдань за зразком, констатує правильність/неправильність результату; визначає утруднення/помилки, долає виявлене утруднення / виправляє помилки з допомогою вчителя/однокласників.</w:t>
            </w:r>
          </w:p>
          <w:p w14:paraId="474112D8" w14:textId="77777777" w:rsidR="009B30F8" w:rsidRDefault="009B30F8" w:rsidP="008A4343">
            <w:pPr>
              <w:rPr>
                <w:rFonts w:eastAsia="Times New Roman"/>
                <w:sz w:val="28"/>
                <w:szCs w:val="28"/>
                <w:lang w:val="uk-UA" w:eastAsia="ru-RU"/>
              </w:rPr>
            </w:pPr>
          </w:p>
          <w:p w14:paraId="267CCE39" w14:textId="77777777" w:rsidR="009B30F8" w:rsidRPr="006147D9" w:rsidRDefault="009B30F8" w:rsidP="008A4343">
            <w:pPr>
              <w:rPr>
                <w:lang w:val="uk-UA"/>
              </w:rPr>
            </w:pPr>
            <w:r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EA3485" wp14:editId="75ED8F61">
                      <wp:simplePos x="0" y="0"/>
                      <wp:positionH relativeFrom="column">
                        <wp:posOffset>3409678</wp:posOffset>
                      </wp:positionH>
                      <wp:positionV relativeFrom="paragraph">
                        <wp:posOffset>805543</wp:posOffset>
                      </wp:positionV>
                      <wp:extent cx="914400" cy="1422400"/>
                      <wp:effectExtent l="57150" t="190500" r="38735" b="196850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60653">
                                <a:off x="0" y="0"/>
                                <a:ext cx="914400" cy="142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A8269F" w14:textId="77777777" w:rsidR="009B30F8" w:rsidRDefault="009B30F8" w:rsidP="009B30F8">
                                  <w:r w:rsidRPr="00FE2B8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DE5948" wp14:editId="06140FDA">
                                        <wp:extent cx="2188244" cy="1190171"/>
                                        <wp:effectExtent l="0" t="0" r="2540" b="0"/>
                                        <wp:docPr id="26" name="Рисунок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7"/>
                                                <a:srcRect t="16389" b="2922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88244" cy="1190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A3485" id="Надпись 11" o:spid="_x0000_s1029" type="#_x0000_t202" style="position:absolute;margin-left:268.5pt;margin-top:63.45pt;width:1in;height:112pt;rotation:-698337fd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" filled="f" stroked="f" strokeweight=".5pt">
                      <v:textbox>
                        <w:txbxContent>
                          <w:p w14:paraId="20A8269F" w14:textId="77777777" w:rsidR="009B30F8" w:rsidRDefault="009B30F8" w:rsidP="009B30F8">
                            <w:r w:rsidRPr="00FE2B8C">
                              <w:rPr>
                                <w:noProof/>
                              </w:rPr>
                              <w:drawing>
                                <wp:inline distT="0" distB="0" distL="0" distR="0" wp14:anchorId="6DDE5948" wp14:editId="06140FDA">
                                  <wp:extent cx="2188244" cy="1190171"/>
                                  <wp:effectExtent l="0" t="0" r="254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16389" b="292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244" cy="1190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2"/>
    </w:tbl>
    <w:p w14:paraId="7262F203" w14:textId="77777777" w:rsidR="009B30F8" w:rsidRDefault="009B30F8" w:rsidP="006F1C06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0F1D5443" w14:textId="77777777" w:rsidR="009B30F8" w:rsidRDefault="009B30F8" w:rsidP="006F1C06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30F8" w:rsidRPr="00820A9D" w14:paraId="3DC6B444" w14:textId="77777777" w:rsidTr="008A4343"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14FE08D" w14:textId="77777777" w:rsidR="009B30F8" w:rsidRPr="005D1A6C" w:rsidRDefault="009B30F8" w:rsidP="008A4343">
            <w:pPr>
              <w:spacing w:before="240"/>
              <w:jc w:val="center"/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</w:pPr>
            <w:r w:rsidRPr="005D1A6C">
              <w:rPr>
                <w:rFonts w:ascii="Comic Sans MS" w:hAnsi="Comic Sans MS" w:cs="Times New Roman"/>
                <w:b/>
                <w:bCs/>
                <w:color w:val="000099"/>
                <w:sz w:val="40"/>
                <w:szCs w:val="40"/>
                <w:lang w:val="uk-UA"/>
              </w:rPr>
              <w:lastRenderedPageBreak/>
              <w:t>Початковий рівень</w:t>
            </w:r>
          </w:p>
          <w:p w14:paraId="1066408A" w14:textId="77777777" w:rsidR="009B30F8" w:rsidRPr="00820A9D" w:rsidRDefault="009B30F8" w:rsidP="006158AD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uk-UA"/>
              </w:rPr>
            </w:pPr>
          </w:p>
        </w:tc>
      </w:tr>
      <w:tr w:rsidR="009B30F8" w:rsidRPr="00820A9D" w14:paraId="0F84BB62" w14:textId="77777777" w:rsidTr="008A4343">
        <w:trPr>
          <w:trHeight w:val="12288"/>
        </w:trPr>
        <w:tc>
          <w:tcPr>
            <w:tcW w:w="934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AFE6F25" w14:textId="77777777" w:rsidR="009B30F8" w:rsidRDefault="009B30F8" w:rsidP="008A4343">
            <w:pPr>
              <w:ind w:left="134" w:right="1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DFA9B22" w14:textId="77777777" w:rsidR="009B30F8" w:rsidRPr="00820A9D" w:rsidRDefault="009B30F8" w:rsidP="008A4343">
            <w:pPr>
              <w:ind w:left="134" w:right="14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0A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Учень/учениця виконує навчальні завдання на рівні копіювання зразків після детального кількаразового їх пояснення учителем за допомогою таких навчальних дій:</w:t>
            </w:r>
          </w:p>
          <w:p w14:paraId="721E4622" w14:textId="77777777" w:rsidR="009B30F8" w:rsidRDefault="009B30F8" w:rsidP="008A4343">
            <w:pPr>
              <w:ind w:left="134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57DF1" w14:textId="77777777" w:rsidR="009B30F8" w:rsidRDefault="009B30F8" w:rsidP="009B30F8">
            <w:pPr>
              <w:pStyle w:val="a7"/>
              <w:numPr>
                <w:ilvl w:val="0"/>
                <w:numId w:val="9"/>
              </w:numPr>
              <w:ind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розпізнає і називає об'єкти, про які йдеться в завданнях, за наданими орієнтирами;</w:t>
            </w:r>
          </w:p>
          <w:p w14:paraId="4C6D3621" w14:textId="77777777" w:rsidR="009B30F8" w:rsidRPr="0053146F" w:rsidRDefault="009B30F8" w:rsidP="008A4343">
            <w:pPr>
              <w:pStyle w:val="a7"/>
              <w:ind w:left="1440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C276F1" w14:textId="77777777" w:rsidR="009B30F8" w:rsidRPr="00820A9D" w:rsidRDefault="009B30F8" w:rsidP="009B30F8">
            <w:pPr>
              <w:pStyle w:val="a7"/>
              <w:numPr>
                <w:ilvl w:val="0"/>
                <w:numId w:val="9"/>
              </w:numPr>
              <w:spacing w:before="150" w:after="150"/>
              <w:ind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називає окремі ознаки об'єктів;</w:t>
            </w:r>
          </w:p>
          <w:p w14:paraId="0359C50F" w14:textId="77777777" w:rsidR="009B30F8" w:rsidRPr="00820A9D" w:rsidRDefault="009B30F8" w:rsidP="008A4343">
            <w:pPr>
              <w:pStyle w:val="a7"/>
              <w:spacing w:before="150" w:after="150"/>
              <w:ind w:left="1440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E98B32" w14:textId="77777777" w:rsidR="009B30F8" w:rsidRDefault="009B30F8" w:rsidP="009B30F8">
            <w:pPr>
              <w:pStyle w:val="a7"/>
              <w:numPr>
                <w:ilvl w:val="0"/>
                <w:numId w:val="9"/>
              </w:numPr>
              <w:spacing w:before="150" w:after="150"/>
              <w:ind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відтворює окремі операції навчальних дій для досягнення результату, зокрема копіює зразок;</w:t>
            </w:r>
          </w:p>
          <w:p w14:paraId="0B8DC03A" w14:textId="77777777" w:rsidR="009B30F8" w:rsidRPr="00B957DF" w:rsidRDefault="009B30F8" w:rsidP="008A4343">
            <w:pPr>
              <w:pStyle w:val="a7"/>
              <w:spacing w:before="150" w:after="150"/>
              <w:ind w:left="1440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143A59" w14:textId="77777777" w:rsidR="009B30F8" w:rsidRPr="00820A9D" w:rsidRDefault="009B30F8" w:rsidP="009B30F8">
            <w:pPr>
              <w:pStyle w:val="a7"/>
              <w:numPr>
                <w:ilvl w:val="0"/>
                <w:numId w:val="9"/>
              </w:numPr>
              <w:spacing w:before="150" w:after="150"/>
              <w:ind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знаходить інформацію у запропонованому джерелі за наданим орієнтиром (малюнком, ключовим словом, порядковим номером речення тощо); відтворює частини почутої/побаченої/прочитаної інформації усно / за допомогою малюнка;</w:t>
            </w:r>
          </w:p>
          <w:p w14:paraId="1B0F5AE6" w14:textId="77777777" w:rsidR="009B30F8" w:rsidRPr="00820A9D" w:rsidRDefault="009B30F8" w:rsidP="008A4343">
            <w:pPr>
              <w:pStyle w:val="a7"/>
              <w:spacing w:before="150" w:after="150"/>
              <w:ind w:left="1440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1EF8FB" w14:textId="77777777" w:rsidR="009B30F8" w:rsidRPr="00820A9D" w:rsidRDefault="009B30F8" w:rsidP="009B30F8">
            <w:pPr>
              <w:pStyle w:val="a7"/>
              <w:numPr>
                <w:ilvl w:val="0"/>
                <w:numId w:val="9"/>
              </w:numPr>
              <w:spacing w:before="150" w:after="150"/>
              <w:ind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коментує окремі операції короткими репліками на основі пропонованих запитань; </w:t>
            </w:r>
          </w:p>
          <w:p w14:paraId="3A427D57" w14:textId="77777777" w:rsidR="009B30F8" w:rsidRPr="00820A9D" w:rsidRDefault="009B30F8" w:rsidP="008A4343">
            <w:pPr>
              <w:pStyle w:val="a7"/>
              <w:spacing w:before="150" w:after="150"/>
              <w:ind w:left="1440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CF4960" w14:textId="77777777" w:rsidR="009B30F8" w:rsidRPr="00820A9D" w:rsidRDefault="009B30F8" w:rsidP="009B30F8">
            <w:pPr>
              <w:pStyle w:val="a7"/>
              <w:numPr>
                <w:ilvl w:val="0"/>
                <w:numId w:val="9"/>
              </w:numPr>
              <w:spacing w:before="150" w:after="150"/>
              <w:ind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співвідносить результат виконання завдання </w:t>
            </w:r>
            <w:proofErr w:type="spellStart"/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B957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зразком; </w:t>
            </w:r>
          </w:p>
          <w:p w14:paraId="623EA863" w14:textId="77777777" w:rsidR="009B30F8" w:rsidRPr="00B957DF" w:rsidRDefault="009B30F8" w:rsidP="008A4343">
            <w:pPr>
              <w:pStyle w:val="a7"/>
              <w:spacing w:before="150" w:after="150"/>
              <w:ind w:left="1440" w:right="1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CEC6DE" w14:textId="77777777" w:rsidR="009B30F8" w:rsidRPr="00820A9D" w:rsidRDefault="009B30F8" w:rsidP="009B30F8">
            <w:pPr>
              <w:pStyle w:val="a7"/>
              <w:numPr>
                <w:ilvl w:val="0"/>
                <w:numId w:val="9"/>
              </w:numPr>
              <w:rPr>
                <w:lang w:val="uk-UA"/>
              </w:rPr>
            </w:pPr>
            <w:r w:rsidRPr="00820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констатує за підказкою правильність/неправильність результату</w:t>
            </w:r>
            <w:r w:rsidRPr="00820A9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4FAFF183" w14:textId="77777777" w:rsidR="009B30F8" w:rsidRPr="00820A9D" w:rsidRDefault="009B30F8" w:rsidP="008A4343">
            <w:pPr>
              <w:pStyle w:val="a7"/>
              <w:rPr>
                <w:lang w:val="uk-UA"/>
              </w:rPr>
            </w:pPr>
          </w:p>
          <w:p w14:paraId="2BD117A4" w14:textId="77777777" w:rsidR="009B30F8" w:rsidRPr="00820A9D" w:rsidRDefault="009B30F8" w:rsidP="008A4343">
            <w:pPr>
              <w:pStyle w:val="a7"/>
              <w:ind w:left="1440"/>
              <w:rPr>
                <w:lang w:val="uk-UA"/>
              </w:rPr>
            </w:pPr>
            <w:r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15590B" wp14:editId="3805EEE9">
                      <wp:simplePos x="0" y="0"/>
                      <wp:positionH relativeFrom="column">
                        <wp:posOffset>3405051</wp:posOffset>
                      </wp:positionH>
                      <wp:positionV relativeFrom="paragraph">
                        <wp:posOffset>750842</wp:posOffset>
                      </wp:positionV>
                      <wp:extent cx="914400" cy="1422400"/>
                      <wp:effectExtent l="76200" t="228600" r="76835" b="234950"/>
                      <wp:wrapNone/>
                      <wp:docPr id="13" name="Надпись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69017">
                                <a:off x="0" y="0"/>
                                <a:ext cx="914400" cy="142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63AEE6" w14:textId="77777777" w:rsidR="009B30F8" w:rsidRDefault="009B30F8" w:rsidP="009B30F8">
                                  <w:r w:rsidRPr="00FE2B8C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398465" wp14:editId="78990488">
                                        <wp:extent cx="2188244" cy="1190171"/>
                                        <wp:effectExtent l="0" t="0" r="2540" b="0"/>
                                        <wp:docPr id="32" name="Рисунок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7"/>
                                                <a:srcRect t="16389" b="2922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88244" cy="11901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5590B" id="Надпись 13" o:spid="_x0000_s1030" type="#_x0000_t202" style="position:absolute;left:0;text-align:left;margin-left:268.1pt;margin-top:59.1pt;width:1in;height:112pt;rotation:-907655fd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" filled="f" stroked="f" strokeweight=".5pt">
                      <v:textbox>
                        <w:txbxContent>
                          <w:p w14:paraId="4063AEE6" w14:textId="77777777" w:rsidR="009B30F8" w:rsidRDefault="009B30F8" w:rsidP="009B30F8">
                            <w:r w:rsidRPr="00FE2B8C">
                              <w:rPr>
                                <w:noProof/>
                              </w:rPr>
                              <w:drawing>
                                <wp:inline distT="0" distB="0" distL="0" distR="0" wp14:anchorId="4B398465" wp14:editId="78990488">
                                  <wp:extent cx="2188244" cy="1190171"/>
                                  <wp:effectExtent l="0" t="0" r="2540" b="0"/>
                                  <wp:docPr id="32" name="Рисунок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t="16389" b="292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244" cy="1190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3C13E04" w14:textId="77777777" w:rsidR="009B30F8" w:rsidRPr="009B30F8" w:rsidRDefault="009B30F8" w:rsidP="006F1C06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sectPr w:rsidR="009B30F8" w:rsidRPr="009B30F8" w:rsidSect="00A54E9D">
      <w:pgSz w:w="11910" w:h="16840"/>
      <w:pgMar w:top="993" w:right="708" w:bottom="280" w:left="1275" w:header="72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F6498"/>
    <w:multiLevelType w:val="hybridMultilevel"/>
    <w:tmpl w:val="C928A2D6"/>
    <w:lvl w:ilvl="0" w:tplc="0419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3CC10B77"/>
    <w:multiLevelType w:val="hybridMultilevel"/>
    <w:tmpl w:val="0162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C2A43"/>
    <w:multiLevelType w:val="hybridMultilevel"/>
    <w:tmpl w:val="F1366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21EC2"/>
    <w:multiLevelType w:val="hybridMultilevel"/>
    <w:tmpl w:val="4DE6EA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6B1CF3"/>
    <w:multiLevelType w:val="hybridMultilevel"/>
    <w:tmpl w:val="A7A885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91447"/>
    <w:multiLevelType w:val="hybridMultilevel"/>
    <w:tmpl w:val="5A20E0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F45BA"/>
    <w:multiLevelType w:val="hybridMultilevel"/>
    <w:tmpl w:val="255C9C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84D"/>
    <w:multiLevelType w:val="multilevel"/>
    <w:tmpl w:val="201A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570FC"/>
    <w:multiLevelType w:val="hybridMultilevel"/>
    <w:tmpl w:val="1090CF7A"/>
    <w:lvl w:ilvl="0" w:tplc="0419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9" w15:restartNumberingAfterBreak="0">
    <w:nsid w:val="6F48600F"/>
    <w:multiLevelType w:val="hybridMultilevel"/>
    <w:tmpl w:val="7EB0BEFE"/>
    <w:lvl w:ilvl="0" w:tplc="0419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1580599254">
    <w:abstractNumId w:val="4"/>
  </w:num>
  <w:num w:numId="2" w16cid:durableId="1094281255">
    <w:abstractNumId w:val="6"/>
  </w:num>
  <w:num w:numId="3" w16cid:durableId="868567023">
    <w:abstractNumId w:val="2"/>
  </w:num>
  <w:num w:numId="4" w16cid:durableId="237978024">
    <w:abstractNumId w:val="5"/>
  </w:num>
  <w:num w:numId="5" w16cid:durableId="1286623565">
    <w:abstractNumId w:val="1"/>
  </w:num>
  <w:num w:numId="6" w16cid:durableId="770317597">
    <w:abstractNumId w:val="9"/>
  </w:num>
  <w:num w:numId="7" w16cid:durableId="2061904488">
    <w:abstractNumId w:val="0"/>
  </w:num>
  <w:num w:numId="8" w16cid:durableId="1532576132">
    <w:abstractNumId w:val="8"/>
  </w:num>
  <w:num w:numId="9" w16cid:durableId="102386782">
    <w:abstractNumId w:val="3"/>
  </w:num>
  <w:num w:numId="10" w16cid:durableId="882061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60"/>
    <w:rsid w:val="00003B99"/>
    <w:rsid w:val="000201AC"/>
    <w:rsid w:val="00073A0B"/>
    <w:rsid w:val="000900C6"/>
    <w:rsid w:val="000E2576"/>
    <w:rsid w:val="000F7CB6"/>
    <w:rsid w:val="0013481B"/>
    <w:rsid w:val="00142932"/>
    <w:rsid w:val="0014309A"/>
    <w:rsid w:val="00154AE5"/>
    <w:rsid w:val="001B005F"/>
    <w:rsid w:val="001B2E68"/>
    <w:rsid w:val="001B4743"/>
    <w:rsid w:val="001C7190"/>
    <w:rsid w:val="00206265"/>
    <w:rsid w:val="00213BBE"/>
    <w:rsid w:val="00251C4B"/>
    <w:rsid w:val="002C0FE9"/>
    <w:rsid w:val="002D16B0"/>
    <w:rsid w:val="002D58B6"/>
    <w:rsid w:val="002E5511"/>
    <w:rsid w:val="003148EB"/>
    <w:rsid w:val="003230E4"/>
    <w:rsid w:val="00325360"/>
    <w:rsid w:val="00373EC7"/>
    <w:rsid w:val="003B600A"/>
    <w:rsid w:val="003C6DAA"/>
    <w:rsid w:val="003E3166"/>
    <w:rsid w:val="003F5A16"/>
    <w:rsid w:val="00407030"/>
    <w:rsid w:val="00451D63"/>
    <w:rsid w:val="004678B6"/>
    <w:rsid w:val="00497012"/>
    <w:rsid w:val="004A54E8"/>
    <w:rsid w:val="004A57D9"/>
    <w:rsid w:val="004C55FD"/>
    <w:rsid w:val="005020E1"/>
    <w:rsid w:val="005127D3"/>
    <w:rsid w:val="0052070D"/>
    <w:rsid w:val="00526765"/>
    <w:rsid w:val="0053146F"/>
    <w:rsid w:val="005504B8"/>
    <w:rsid w:val="005B0C2D"/>
    <w:rsid w:val="005D1A6C"/>
    <w:rsid w:val="006158AD"/>
    <w:rsid w:val="00653FFF"/>
    <w:rsid w:val="00662E13"/>
    <w:rsid w:val="00665DDF"/>
    <w:rsid w:val="006760BD"/>
    <w:rsid w:val="006B1ADD"/>
    <w:rsid w:val="006D2AA6"/>
    <w:rsid w:val="006D65C0"/>
    <w:rsid w:val="006E1C8E"/>
    <w:rsid w:val="006F1C06"/>
    <w:rsid w:val="006F43DA"/>
    <w:rsid w:val="006F6EFE"/>
    <w:rsid w:val="0079252F"/>
    <w:rsid w:val="007B53E3"/>
    <w:rsid w:val="008217A1"/>
    <w:rsid w:val="0083075D"/>
    <w:rsid w:val="008334BB"/>
    <w:rsid w:val="00845553"/>
    <w:rsid w:val="009026B4"/>
    <w:rsid w:val="00940AA5"/>
    <w:rsid w:val="00954886"/>
    <w:rsid w:val="00991068"/>
    <w:rsid w:val="009B30F8"/>
    <w:rsid w:val="009B46B7"/>
    <w:rsid w:val="009E274A"/>
    <w:rsid w:val="00A37C37"/>
    <w:rsid w:val="00A54E9D"/>
    <w:rsid w:val="00A73A92"/>
    <w:rsid w:val="00A96F51"/>
    <w:rsid w:val="00B20574"/>
    <w:rsid w:val="00B52F45"/>
    <w:rsid w:val="00B84658"/>
    <w:rsid w:val="00B91703"/>
    <w:rsid w:val="00B957DF"/>
    <w:rsid w:val="00BA4443"/>
    <w:rsid w:val="00BB3DB9"/>
    <w:rsid w:val="00BD152F"/>
    <w:rsid w:val="00BE180F"/>
    <w:rsid w:val="00BF10AE"/>
    <w:rsid w:val="00BF6E73"/>
    <w:rsid w:val="00C3456F"/>
    <w:rsid w:val="00CB31AA"/>
    <w:rsid w:val="00CB3AFA"/>
    <w:rsid w:val="00CB52FE"/>
    <w:rsid w:val="00CF3CBB"/>
    <w:rsid w:val="00D60F19"/>
    <w:rsid w:val="00D656C7"/>
    <w:rsid w:val="00D966AD"/>
    <w:rsid w:val="00DA3FC9"/>
    <w:rsid w:val="00DD1E82"/>
    <w:rsid w:val="00DE4402"/>
    <w:rsid w:val="00E070AF"/>
    <w:rsid w:val="00E403CE"/>
    <w:rsid w:val="00E558DF"/>
    <w:rsid w:val="00E7630B"/>
    <w:rsid w:val="00ED0FA1"/>
    <w:rsid w:val="00ED2D5F"/>
    <w:rsid w:val="00EE5A07"/>
    <w:rsid w:val="00F274CE"/>
    <w:rsid w:val="00F40700"/>
    <w:rsid w:val="00F626C2"/>
    <w:rsid w:val="00FB7726"/>
    <w:rsid w:val="00FE69E5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BD37"/>
  <w15:chartTrackingRefBased/>
  <w15:docId w15:val="{5084C907-9410-4B6F-AF11-DD97DDC7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1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E82"/>
    <w:pPr>
      <w:widowControl w:val="0"/>
      <w:autoSpaceDE w:val="0"/>
      <w:autoSpaceDN w:val="0"/>
      <w:spacing w:after="0" w:line="240" w:lineRule="auto"/>
      <w:ind w:left="143" w:right="140" w:firstLine="709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DD1E82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DD1E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5">
    <w:name w:val="Hyperlink"/>
    <w:basedOn w:val="a0"/>
    <w:uiPriority w:val="99"/>
    <w:unhideWhenUsed/>
    <w:rsid w:val="00003B9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03B99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5B0C2D"/>
    <w:rPr>
      <w:b/>
      <w:bCs/>
    </w:rPr>
  </w:style>
  <w:style w:type="paragraph" w:styleId="a7">
    <w:name w:val="List Paragraph"/>
    <w:basedOn w:val="a"/>
    <w:uiPriority w:val="34"/>
    <w:qFormat/>
    <w:rsid w:val="00B20574"/>
    <w:pPr>
      <w:ind w:left="720"/>
      <w:contextualSpacing/>
    </w:pPr>
  </w:style>
  <w:style w:type="table" w:styleId="a8">
    <w:name w:val="Table Grid"/>
    <w:basedOn w:val="a1"/>
    <w:uiPriority w:val="39"/>
    <w:rsid w:val="006F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npa/pro-zatverdzhennya-metodichnih-rekomendacij-shodo-ocinyuvannya-rezultativ-navchannya-uchniv-1-4-klasiv-zakladiv-zagalnoyi-serednoyi-osviti" TargetMode="External"/><Relationship Id="rId5" Type="http://schemas.openxmlformats.org/officeDocument/2006/relationships/hyperlink" Target="https://mon.gov.ua/ua/npa/pro-zatverdzhennya-metodichnih-rekomendacij-shodo-ocinyuvannya-rezultativ-navchannya-uchniv-1-4-klasiv-zakladiv-zagalnoyi-serednoyi-osvit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4470</Words>
  <Characters>2548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super</cp:lastModifiedBy>
  <cp:revision>103</cp:revision>
  <dcterms:created xsi:type="dcterms:W3CDTF">2026-01-22T11:49:00Z</dcterms:created>
  <dcterms:modified xsi:type="dcterms:W3CDTF">2026-01-27T14:05:00Z</dcterms:modified>
</cp:coreProperties>
</file>