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6A" w:rsidRPr="00E54E4F" w:rsidRDefault="00195D6A" w:rsidP="00195D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КРИТЕРІЇ ОЦІНЮВАННЯ</w:t>
      </w:r>
    </w:p>
    <w:p w:rsidR="00195D6A" w:rsidRPr="00E54E4F" w:rsidRDefault="00195D6A" w:rsidP="00195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E4F">
        <w:rPr>
          <w:rFonts w:ascii="Times New Roman" w:hAnsi="Times New Roman" w:cs="Times New Roman"/>
          <w:sz w:val="28"/>
          <w:szCs w:val="28"/>
        </w:rPr>
        <w:t xml:space="preserve">результатів навчання здобувачів освіти  (5-9 класи НУШ) відповідно до нового Державного стандарту базової середньої освіти, рекомендовані МОН </w:t>
      </w:r>
      <w:r w:rsidR="001E48E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54E4F">
        <w:rPr>
          <w:rFonts w:ascii="Times New Roman" w:hAnsi="Times New Roman" w:cs="Times New Roman"/>
          <w:sz w:val="28"/>
          <w:szCs w:val="28"/>
        </w:rPr>
        <w:t>(наказ №1093, від 02.08.2024)</w:t>
      </w:r>
    </w:p>
    <w:p w:rsidR="00195D6A" w:rsidRPr="00715752" w:rsidRDefault="00195D6A" w:rsidP="00195D6A">
      <w:pPr>
        <w:spacing w:after="0" w:line="240" w:lineRule="auto"/>
        <w:jc w:val="center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 xml:space="preserve">ІНФОРМАТИЧНА </w:t>
      </w:r>
      <w:r w:rsidRPr="00715752">
        <w:rPr>
          <w:b/>
          <w:i/>
          <w:color w:val="002060"/>
          <w:sz w:val="32"/>
          <w:szCs w:val="32"/>
        </w:rPr>
        <w:t>О</w:t>
      </w:r>
      <w:r>
        <w:rPr>
          <w:b/>
          <w:i/>
          <w:color w:val="002060"/>
          <w:sz w:val="32"/>
          <w:szCs w:val="32"/>
        </w:rPr>
        <w:t xml:space="preserve">СВІТНЯ ГАЛУЗЬ </w:t>
      </w:r>
    </w:p>
    <w:p w:rsidR="00195D6A" w:rsidRPr="00195D6A" w:rsidRDefault="00195D6A" w:rsidP="00195D6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Формувальне оцінювання </w:t>
      </w:r>
    </w:p>
    <w:p w:rsidR="00195D6A" w:rsidRDefault="00195D6A" w:rsidP="00195D6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• Оцінювання спрямоване на відстеження динаміки навчального поступу учнів і учениць, визначення їхніх навчальних (освітніх) потреб, скерування освітнього процесу на підвищення ефективності навчання. </w:t>
      </w:r>
    </w:p>
    <w:p w:rsidR="00195D6A" w:rsidRDefault="00195D6A" w:rsidP="00195D6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• Зворотний зв’язок: Учителі / вчительки мають регулярно надавати учнівству зворотний зв’язок, який допомагає зрозуміти, що саме потрібно вдосконалити та як це зробити. </w:t>
      </w:r>
    </w:p>
    <w:p w:rsidR="00195D6A" w:rsidRDefault="00195D6A" w:rsidP="00195D6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• Самооцінка та взаємооцінка: Залучення учнів і учениць до самооцінювання та взаємооцінювання розвиває в них критичне мислення та відповідальність за власне навчання. </w:t>
      </w:r>
    </w:p>
    <w:p w:rsidR="00195D6A" w:rsidRPr="00CE2339" w:rsidRDefault="00195D6A" w:rsidP="00CE23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339">
        <w:rPr>
          <w:rFonts w:ascii="Times New Roman" w:hAnsi="Times New Roman" w:cs="Times New Roman"/>
          <w:sz w:val="28"/>
          <w:szCs w:val="28"/>
        </w:rPr>
        <w:t xml:space="preserve">Критерії оцінювання </w:t>
      </w:r>
    </w:p>
    <w:p w:rsidR="00195D6A" w:rsidRDefault="00195D6A" w:rsidP="00195D6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Знання теоретичних основ. Учні й учениці повинні демонструвати рівень розуміння основних понять і принципів інформатики. </w:t>
      </w:r>
    </w:p>
    <w:p w:rsidR="00195D6A" w:rsidRDefault="00195D6A" w:rsidP="00195D6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Методи оцінювання: 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>— Тести та контрольні роботи (множинний вибір, правильні/неправильні твердження, завдання на визначення термінів).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 — Усні або письмові відповіді на запитання. 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— Розв’язання теоретичних задач. 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>• Практичні навички: Оцінюються вміння застосовувати знання на практиці, працювати з різними інформаційними технологіями, створювати прості програми, використовувати програмні засоби для розв’язання задач.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>Методи оцінювання: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 — Практичні завдання на створення документів, таблиць, баз даних.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 — Оцінка виконаних проектів (наприклад, розробка вебсайтів або баз даних). 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— Оцінка вмінь з користування додатковими інструментами. 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— Оцінка програмних проектів. 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— Тестування програм на правильність виконання. 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>— Завдання на написання та модифікацію програм.</w:t>
      </w:r>
    </w:p>
    <w:p w:rsidR="00195D6A" w:rsidRDefault="00195D6A" w:rsidP="00195D6A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Креативність і проєктна діяльність. </w:t>
      </w:r>
    </w:p>
    <w:p w:rsidR="00B47325" w:rsidRDefault="00195D6A" w:rsidP="00CE2339">
      <w:pPr>
        <w:pStyle w:val="a3"/>
        <w:spacing w:line="276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195D6A">
        <w:rPr>
          <w:rFonts w:ascii="Times New Roman" w:hAnsi="Times New Roman" w:cs="Times New Roman"/>
          <w:sz w:val="28"/>
          <w:szCs w:val="28"/>
        </w:rPr>
        <w:t xml:space="preserve">Оцінюється здатність учня/ учениці розробляти і впроваджувати свої ідеї в різних проєктах: здатність застосовувати інформатику в інших галузях; створення та реалізація власних проєктів (наприклад, програмування, розробка мультимедійних продуктів); робота в команді, здатність до співпраці. </w:t>
      </w:r>
    </w:p>
    <w:p w:rsidR="00750523" w:rsidRPr="00B47325" w:rsidRDefault="00750523" w:rsidP="00750523">
      <w:pPr>
        <w:pStyle w:val="a3"/>
        <w:spacing w:after="120" w:line="276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tblpY="-1704"/>
        <w:tblW w:w="1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38"/>
        <w:gridCol w:w="2976"/>
        <w:gridCol w:w="2807"/>
        <w:gridCol w:w="2296"/>
      </w:tblGrid>
      <w:tr w:rsidR="00750523" w:rsidRPr="00C12C72" w:rsidTr="00750523">
        <w:trPr>
          <w:trHeight w:val="58"/>
        </w:trPr>
        <w:tc>
          <w:tcPr>
            <w:tcW w:w="11363" w:type="dxa"/>
            <w:gridSpan w:val="5"/>
            <w:vAlign w:val="center"/>
          </w:tcPr>
          <w:p w:rsidR="00750523" w:rsidRPr="00750523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                                                        </w:t>
            </w: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 xml:space="preserve"> Галузеві критерії </w:t>
            </w:r>
          </w:p>
        </w:tc>
      </w:tr>
      <w:tr w:rsidR="00750523" w:rsidRPr="00C12C72" w:rsidTr="00750523">
        <w:tc>
          <w:tcPr>
            <w:tcW w:w="846" w:type="dxa"/>
            <w:vAlign w:val="center"/>
          </w:tcPr>
          <w:p w:rsidR="00750523" w:rsidRPr="00750523" w:rsidRDefault="00750523" w:rsidP="00750523">
            <w:pPr>
              <w:spacing w:after="0" w:line="240" w:lineRule="auto"/>
              <w:ind w:left="-57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>Бал</w:t>
            </w:r>
          </w:p>
        </w:tc>
        <w:tc>
          <w:tcPr>
            <w:tcW w:w="2438" w:type="dxa"/>
            <w:vAlign w:val="center"/>
          </w:tcPr>
          <w:p w:rsidR="00750523" w:rsidRPr="00C12C72" w:rsidRDefault="00750523" w:rsidP="00750523">
            <w:pPr>
              <w:spacing w:after="120" w:line="240" w:lineRule="auto"/>
              <w:ind w:left="-57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  <w:t xml:space="preserve">Група результатів 1. </w:t>
            </w:r>
            <w:r w:rsidRPr="00C12C72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>Працює з інформацією, даними, моделями</w:t>
            </w:r>
          </w:p>
        </w:tc>
        <w:tc>
          <w:tcPr>
            <w:tcW w:w="2976" w:type="dxa"/>
            <w:vAlign w:val="center"/>
          </w:tcPr>
          <w:p w:rsidR="00750523" w:rsidRPr="00C12C72" w:rsidRDefault="00750523" w:rsidP="00750523">
            <w:pPr>
              <w:spacing w:after="120" w:line="240" w:lineRule="auto"/>
              <w:ind w:left="-57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  <w:t xml:space="preserve">Група результатів 2. </w:t>
            </w:r>
            <w:r w:rsidRPr="00C12C72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>Створює інформаційні продукти</w:t>
            </w:r>
          </w:p>
        </w:tc>
        <w:tc>
          <w:tcPr>
            <w:tcW w:w="2807" w:type="dxa"/>
            <w:vAlign w:val="center"/>
          </w:tcPr>
          <w:p w:rsidR="00750523" w:rsidRPr="00C12C72" w:rsidRDefault="00750523" w:rsidP="00750523">
            <w:pPr>
              <w:spacing w:after="12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uk-UA"/>
              </w:rPr>
              <w:t xml:space="preserve">Група результатів 3. </w:t>
            </w:r>
            <w:r w:rsidRPr="00C12C72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>Працює в цифровому середовищі</w:t>
            </w:r>
          </w:p>
        </w:tc>
        <w:tc>
          <w:tcPr>
            <w:tcW w:w="2296" w:type="dxa"/>
            <w:vAlign w:val="center"/>
          </w:tcPr>
          <w:p w:rsidR="00750523" w:rsidRDefault="00750523" w:rsidP="00750523">
            <w:pPr>
              <w:spacing w:after="120" w:line="240" w:lineRule="auto"/>
              <w:ind w:left="-57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750523" w:rsidRDefault="00750523" w:rsidP="00750523">
            <w:pPr>
              <w:spacing w:after="120" w:line="240" w:lineRule="auto"/>
              <w:ind w:left="-57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750523" w:rsidRPr="00C12C72" w:rsidRDefault="00750523" w:rsidP="00750523">
            <w:pPr>
              <w:spacing w:after="120" w:line="240" w:lineRule="auto"/>
              <w:ind w:left="-57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uk-UA"/>
              </w:rPr>
              <w:t xml:space="preserve">Група результатів 4.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Безпечно та відповідально працює з інформаційними технологіями</w:t>
            </w:r>
          </w:p>
        </w:tc>
      </w:tr>
      <w:tr w:rsidR="00750523" w:rsidRPr="00C12C72" w:rsidTr="00750523">
        <w:tc>
          <w:tcPr>
            <w:tcW w:w="846" w:type="dxa"/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2438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сприймає і розпізнає інформацію, отриману від учителя (інших осіб); відповідає на прості запитання за змістом почутого / прочитаного, припускається суттєвих змістових І логічних помилок;</w:t>
            </w:r>
          </w:p>
        </w:tc>
        <w:tc>
          <w:tcPr>
            <w:tcW w:w="2976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частину простих завдань / навчальних дій за наданим зразком з допомогою вчителя;</w:t>
            </w:r>
          </w:p>
        </w:tc>
        <w:tc>
          <w:tcPr>
            <w:tcW w:w="2807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частину простих завдань / навчальних дій за наданим зразком з допомогою вчителя;</w:t>
            </w:r>
          </w:p>
        </w:tc>
        <w:tc>
          <w:tcPr>
            <w:tcW w:w="2296" w:type="dxa"/>
            <w:vAlign w:val="center"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безпосередні вказівки щодо дотримання правил безпеки</w:t>
            </w:r>
          </w:p>
        </w:tc>
      </w:tr>
      <w:tr w:rsidR="00750523" w:rsidRPr="00C12C72" w:rsidTr="00750523">
        <w:tc>
          <w:tcPr>
            <w:tcW w:w="846" w:type="dxa"/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2438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відтворює незначну частину інформації, отриману від учителя або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і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з запропонованих джерел; знаходить у почутому/про читаному часткові відповіді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на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прості запитання; припускається змістових і логічних помилок;</w:t>
            </w:r>
          </w:p>
        </w:tc>
        <w:tc>
          <w:tcPr>
            <w:tcW w:w="2976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прості завдання/ навчальні дії за наданим зразком з допомогою вчителя; показує свою зацікавленість до ідей, висловлених іншими.</w:t>
            </w:r>
          </w:p>
        </w:tc>
        <w:tc>
          <w:tcPr>
            <w:tcW w:w="2807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прості завдання/ навчальні дії за наданим зразком з допомогою вчителя; показує свою зацікавленість до ідей, висловлених іншими.</w:t>
            </w:r>
          </w:p>
        </w:tc>
        <w:tc>
          <w:tcPr>
            <w:tcW w:w="2296" w:type="dxa"/>
            <w:vAlign w:val="center"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епізодично виконує вказівки щодо дотримання правил безпеки у знайомих ситуаціях</w:t>
            </w:r>
          </w:p>
        </w:tc>
      </w:tr>
      <w:tr w:rsidR="00750523" w:rsidRPr="00C12C72" w:rsidTr="00750523">
        <w:tc>
          <w:tcPr>
            <w:tcW w:w="846" w:type="dxa"/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>3</w:t>
            </w:r>
          </w:p>
        </w:tc>
        <w:tc>
          <w:tcPr>
            <w:tcW w:w="2438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і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відтворює частину інформації, отриманої від учителя або із запропонованих джерел; знаходить у почутому/прочита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н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ому часткові відповіді на запитання; припускається незначних змістових і логічних помилок;</w:t>
            </w:r>
          </w:p>
        </w:tc>
        <w:tc>
          <w:tcPr>
            <w:tcW w:w="2976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завдання / навчальні дії за наданим зразком з допомогою вчителя; долучається до роботи в групі.</w:t>
            </w:r>
          </w:p>
        </w:tc>
        <w:tc>
          <w:tcPr>
            <w:tcW w:w="2807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завдання / навчальні дії за наданим зразком з допомогою вчителя; долучається до роботи в групі.</w:t>
            </w:r>
          </w:p>
        </w:tc>
        <w:tc>
          <w:tcPr>
            <w:tcW w:w="2296" w:type="dxa"/>
            <w:vAlign w:val="center"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вказівки щодо дотримання правил безпеки у знайомих ситуаціях; просить надати зворотний зв'язок щодо ступеня розуміння та сприйняття запропонованого</w:t>
            </w:r>
          </w:p>
        </w:tc>
      </w:tr>
      <w:tr w:rsidR="00750523" w:rsidRPr="00C12C72" w:rsidTr="00750523">
        <w:tc>
          <w:tcPr>
            <w:tcW w:w="846" w:type="dxa"/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2438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відтворює за зразком основну Інформацію, отриману із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запропонованих джерел; висловлює свої думки, використовуючи отриману інформацію; може пояснити окремі поняття/терміни/ навчальні дії;</w:t>
            </w:r>
          </w:p>
        </w:tc>
        <w:tc>
          <w:tcPr>
            <w:tcW w:w="2976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виконує завдання /навчальні дії за зразком під керівництвом учителя; виконує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обов’язки, розподілені в групі;</w:t>
            </w:r>
          </w:p>
        </w:tc>
        <w:tc>
          <w:tcPr>
            <w:tcW w:w="2807" w:type="dxa"/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>Учень /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виконує завдання /навчальні дії за зразком під керівництвом учителя;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виконує обов’язки, розподілені в групі;</w:t>
            </w:r>
          </w:p>
        </w:tc>
        <w:tc>
          <w:tcPr>
            <w:tcW w:w="2296" w:type="dxa"/>
            <w:vAlign w:val="center"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дотримується правил безпеки у типових ситуаціях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після нагадування; може надати пояснення щодо необхідності безпечної та відповідальної поведінки</w:t>
            </w:r>
          </w:p>
        </w:tc>
      </w:tr>
      <w:tr w:rsidR="00750523" w:rsidRPr="00C12C72" w:rsidTr="00750523">
        <w:tc>
          <w:tcPr>
            <w:tcW w:w="846" w:type="dxa"/>
            <w:tcBorders>
              <w:bottom w:val="single" w:sz="4" w:space="0" w:color="auto"/>
            </w:tcBorders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lastRenderedPageBreak/>
              <w:t>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ч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итаному відповіді на прості запитання; може пояснити основні поняття / явища /навчальні дії;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 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виконує навчальні дії за запропонованим алгоритмом, за потреби звертаючись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по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допомогу; розпізнає проблемні ситуації з допомогою вчителя; виконує завдання в групі відповідно до своєї ролі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Учень </w:t>
            </w: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виконує навчальні дії за запропонованим алгоритмом, за потреби звертаючись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по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допомогу; розпізнає проблемні ситуації з допомогою вчителя; виконує завдання в групі відповідно до своєї ролі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у типових ситуаціях</w:t>
            </w:r>
          </w:p>
        </w:tc>
      </w:tr>
      <w:tr w:rsidR="00750523" w:rsidRPr="00C12C72" w:rsidTr="00750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</w:t>
            </w: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і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явища/ навчальні дії, наводить прості приклади;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навчальні дії за запропонованим алгоритмом самостійно; розпізнає проблемні ситуації і висловлює припущеній щодо розв’язання їх з допомогою вчителя; виконує спільне завдання в групі відповідно до визначених обов’язків та своєї ролі;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, обов’язків та своєї ролі;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та відповідальної взаємодії у типових ситуаціях</w:t>
            </w:r>
          </w:p>
        </w:tc>
      </w:tr>
      <w:tr w:rsidR="00750523" w:rsidRPr="00C12C72" w:rsidTr="00750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знаходить у запропонованих джерелах потрібну Інформацію для виконання навчальних завдань і вирішення проблемних ситуацій;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репродуктивні й частково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пошукові види навчальної діяльності за запропонованим алгоритмом або в співпраці з однокласниками; розпізнає проблемні ситуації, розв'язує їх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відомим способом 3 допомогою вчителя; співпрацює в групі, виконуючи навчальні завдання.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репродуктивні й частково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пошукові види навчальної діяльності за запропонованим алгоритмом або в співпраці з однокласниками; розпізнає проблемні ситуації, розв'язує їх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відомим способом з допомогою вчителя; співпрацює в групі, виконуючи навчальні завдання.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 xml:space="preserve">Учень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/ </w:t>
            </w: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та взаємодії у новій ситуації, визначає потенційні небезпеки</w:t>
            </w:r>
          </w:p>
        </w:tc>
      </w:tr>
      <w:tr w:rsidR="00750523" w:rsidRPr="00C12C72" w:rsidTr="00750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lastRenderedPageBreak/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Учень </w:t>
            </w: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аналізує інформацію, отриману з обраних джерел, зіставляє, порівнює та групує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її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 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/ </w:t>
            </w: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та взаємодії у змодельованій ситуації, оцінює потенційні наслідки ризикованої поведінки</w:t>
            </w:r>
          </w:p>
        </w:tc>
      </w:tr>
      <w:tr w:rsidR="00750523" w:rsidRPr="00C12C72" w:rsidTr="00750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 іншими, виконуючи типові та нетипові завдання.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іншими, виконуючи типові та нетипові завдання.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обмінюється інформацією та пропонує способи відновлення безпечної та відповідальної взаємодії при їх порушенні</w:t>
            </w:r>
          </w:p>
        </w:tc>
      </w:tr>
      <w:tr w:rsidR="00750523" w:rsidRPr="00C12C72" w:rsidTr="00750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отримує відомості із різних самостійно вибраних джерел, виокремлює з неї істотну й потрібну інформацію;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труні;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23" w:rsidRPr="00DF767B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</w:p>
          <w:p w:rsidR="00750523" w:rsidRPr="00033C5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</w:pP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дотримується правил безпеки та взаємодії у нестандартній ситуації; розпізнає та Запобігає небезпечним ситуаціям, розглядаючи різні сторони проблеми</w:t>
            </w:r>
          </w:p>
        </w:tc>
      </w:tr>
      <w:tr w:rsidR="00750523" w:rsidRPr="00C12C72" w:rsidTr="00750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 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узагальнює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інформацію, отриману з різних джерел, оцінює її за визначеними критеріями; знаходить інформацію й аналізує її', визначає надійність інформаційних джерел; висловлює власну позицію, аргументує її, робить висновки;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 xml:space="preserve">Учень / 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застосовує здобуті знання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застосовує здобуті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23" w:rsidRPr="00DF767B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>Учень /учениця:</w:t>
            </w:r>
          </w:p>
          <w:p w:rsidR="00750523" w:rsidRPr="00C12C72" w:rsidRDefault="00750523" w:rsidP="007505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lastRenderedPageBreak/>
              <w:t>вживає заходів для зменшення ризиків;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обирає оптимальний спосіб безпечної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та відповідальної взаємодії з іншими</w:t>
            </w:r>
          </w:p>
        </w:tc>
      </w:tr>
      <w:tr w:rsidR="00750523" w:rsidRPr="00C12C72" w:rsidTr="00750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750523" w:rsidRDefault="00750523" w:rsidP="007505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uk-UA"/>
              </w:rPr>
            </w:pPr>
            <w:r w:rsidRPr="0075052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uk-UA"/>
              </w:rPr>
              <w:lastRenderedPageBreak/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здобуті знання й :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C12C7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 xml:space="preserve">Учень /учениця: </w:t>
            </w:r>
            <w:r w:rsidRPr="00C12C7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23" w:rsidRPr="00DF767B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Учень /учениця:</w:t>
            </w:r>
          </w:p>
          <w:p w:rsidR="00750523" w:rsidRPr="00033C5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</w:pP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оцінює безпеку та відповідальність поведінки за критеріями; за потреби</w:t>
            </w:r>
          </w:p>
          <w:p w:rsidR="00750523" w:rsidRPr="00C12C72" w:rsidRDefault="00750523" w:rsidP="00750523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33C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uk-UA"/>
              </w:rPr>
              <w:t>надає роз’яснення іншим учасникам щодо безпечної та відповідальної поведінки</w:t>
            </w:r>
            <w:r w:rsidRPr="00DF767B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:rsidR="00CE2339" w:rsidRDefault="00CE2339"/>
    <w:p w:rsidR="00CE2339" w:rsidRPr="00153289" w:rsidRDefault="00CE2339" w:rsidP="00CE23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EE8">
        <w:rPr>
          <w:rFonts w:ascii="Times New Roman" w:hAnsi="Times New Roman" w:cs="Times New Roman"/>
          <w:b/>
          <w:sz w:val="32"/>
          <w:szCs w:val="32"/>
        </w:rPr>
        <w:t>Працює з інформацією, даними, моделями</w:t>
      </w:r>
    </w:p>
    <w:tbl>
      <w:tblPr>
        <w:tblW w:w="106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4"/>
        <w:gridCol w:w="810"/>
        <w:gridCol w:w="7998"/>
      </w:tblGrid>
      <w:tr w:rsidR="00CE2339" w:rsidRPr="00EE6EE8" w:rsidTr="00CE2339">
        <w:trPr>
          <w:jc w:val="center"/>
        </w:trPr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Загальні критерії оцінювання навчальних досягнень учнів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Учень (учениця) розрізняє види інформації, може навести власні приклади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Учень (учениця) частково відтворює незначний об’єм навчального матеріалу, має нечіткі уявлення про об’єкт вивчення, здатний (-на) до елементарного викладу думки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Учень (учениця) відтворює менше половини навчального матеріалу, з допомогою вчителя виконує елементарні операції з пошуку інформації в Інтернеті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Середній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Учень (учениця) знає половину навчального матеріалу, відтворює його за допомогою підручника або вчителя, може повторити за зразком пошук інформації в Інтернеті та декількома ключовими словами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Учень (учениця) розуміє основний навчальний матеріал, здатний (на) самостійно з помилками й неточностями підібрати ключові слова для пошуку потрібної інформації в Інтернеті, набрати форматований текстовий документ зі списками, створити багатошарове нескладне зображення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Учень (учениця) виявляє знання та розуміння навчального матеріалу. Відповідь його (її)  правильна, але недостатньо осмислена. Виконує завдання за зразком</w:t>
            </w:r>
          </w:p>
        </w:tc>
      </w:tr>
      <w:tr w:rsidR="00CE2339" w:rsidRPr="00EE6EE8" w:rsidTr="001E48E8">
        <w:trPr>
          <w:trHeight w:val="1937"/>
          <w:jc w:val="center"/>
        </w:trPr>
        <w:tc>
          <w:tcPr>
            <w:tcW w:w="18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Учень (учениця) правильно, логічно відтворює навчальний матеріал, розуміє основні інформаційні процеси, призначення операційних систем, файлів, папок та дисків. Може пояснити, що таке комп’ютерна мережа, зокрема, локальна та глобальна. Розрізняє веб-сайти та веб-сторінки. Підбирає влучно ключові слова для пошуку потрібної інформації в Інтернеті. Застосовує вивчене в стандартних ситуаціях, частково контролює власні навчальн</w:t>
            </w:r>
            <w:bookmarkStart w:id="0" w:name="_GoBack"/>
            <w:bookmarkEnd w:id="0"/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і дії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Знання учня (учениці) є достатньої повними. Він (вона) намагається аналізувати отриману інформацію, критично її оцінювати. Порівнює інформацію з різних джерел. Розпізнає факти і судження в інформаційних джерелах. Визначає прості закономірності на підставі аналізу набору даних. Відповідь учня (учениці) логічна, хоча має неточності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Учень (учениця) добре володіє вивченим матеріалом, застосовує знання в стандартних ситуаціях, вміє аналізувати та систематизувати інформацію, вміє обґрунтовувати свою думку.</w:t>
            </w:r>
          </w:p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 xml:space="preserve">Наводить аргументи щодо надійності джерел і достовірності інформації в медіатекстах. Використовує запропоновані ресурси для перевірки сумнівної інформації і надійності джерел. Дотримується правил академічної доброчесності. Зазначає джерела, використані у своїх роботах. 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 xml:space="preserve">Учень (учениця) володіє узагальненими знаннями, використовує їх у нестандартних ситуаціях, критично оцінює нові факти, явища та ідеї, робить висновки. Розрізняє різні типи дозволів на використання чужих інформаційних ресурсів і дотримується їх у власній чи груповій роботі. Пояснює прості причинно-наслідкові зв’язки в готовій моделі, використовуючи шаблон “якщо, то”, “що треба зробити, щоб”. 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Учень (учениця) має достатньо глибокі та міцні знання, аргументовано використовує їх в нестандартних ситуаціях, вміє знаходити та аналізувати інформацію з різних джерел, ставити і розв’язувати проблеми.. Розпізнає та реалізує можливості для створення інформаційних продуктів у контексті розв’язання життєвої/навчальної проблеми. Дотримується критеріїв оформлення і якості інформаційних продуктів. Пояснює, розподіляє і відповідально виконує ролі групової взаємодії під час розроблення проєкту</w:t>
            </w:r>
          </w:p>
        </w:tc>
      </w:tr>
      <w:tr w:rsidR="00CE2339" w:rsidRPr="00EE6EE8" w:rsidTr="00CE2339">
        <w:trPr>
          <w:trHeight w:val="420"/>
          <w:jc w:val="center"/>
        </w:trPr>
        <w:tc>
          <w:tcPr>
            <w:tcW w:w="1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EE6EE8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E8">
              <w:rPr>
                <w:rFonts w:ascii="Times New Roman" w:hAnsi="Times New Roman" w:cs="Times New Roman"/>
                <w:sz w:val="24"/>
                <w:szCs w:val="24"/>
              </w:rPr>
              <w:t>Учень (учениця) володіє міцними, системними та дієвими знаннями, усвідомлено застосовує їх в стандартних та нестандартних життєвих ситуаціях; ставить цілі та виявляє творчі здібності при розв’язанні проблем; вміє самостійно приймати рішення, здобувати, критично осмислювати, аналізувати та узагальнювати інформацію з різних джерел</w:t>
            </w:r>
          </w:p>
        </w:tc>
      </w:tr>
    </w:tbl>
    <w:p w:rsidR="00CE2339" w:rsidRDefault="00CE2339" w:rsidP="00CE2339">
      <w:pPr>
        <w:jc w:val="center"/>
      </w:pPr>
    </w:p>
    <w:p w:rsidR="00CE2339" w:rsidRDefault="00CE2339" w:rsidP="00CE2339"/>
    <w:p w:rsidR="00CE2339" w:rsidRDefault="00CE2339" w:rsidP="00CE2339"/>
    <w:p w:rsidR="00CE2339" w:rsidRPr="00CE2339" w:rsidRDefault="00CE2339" w:rsidP="00CE2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339">
        <w:rPr>
          <w:rFonts w:ascii="Times New Roman" w:hAnsi="Times New Roman" w:cs="Times New Roman"/>
          <w:b/>
          <w:sz w:val="28"/>
          <w:szCs w:val="28"/>
        </w:rPr>
        <w:t>Створює інформаційні продукти</w:t>
      </w:r>
    </w:p>
    <w:tbl>
      <w:tblPr>
        <w:tblW w:w="109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993"/>
        <w:gridCol w:w="8221"/>
      </w:tblGrid>
      <w:tr w:rsidR="00CE2339" w:rsidRPr="00CE2339" w:rsidTr="00CE2339">
        <w:trPr>
          <w:trHeight w:val="775"/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Загальні критерії оцінювання навчальних досягнень учнів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 xml:space="preserve">Може відкрити папку із зазначеним шляхом. 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Перейменовує файли і папки. Видаляє файли і папки. Орієнтується, де в таблиці стовпці і де рядки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 xml:space="preserve">Може створити папку. З допомогою вчителя виконує елементарні операції з набору та редагування тексту, вставки та форматування графічних примітивів. Називає види списків. 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 xml:space="preserve">Може створити документ у середовищі Провідника. Знає, як називаються програми для роботи з текстовими документами, презентаціями, алгоритмами. </w:t>
            </w:r>
          </w:p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Набирає текст, але з порушенням правил введення тексту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Може набрати текст, з допомогою вчителя відредагувати та форматувати текст. З допомогою вчителя може намалювати зображення з використанням кількох шарів. Знає правила набору тексту. З допомогою вчителя набирає однорівневі списки без додаткового форматування. Додає таблицю з допомогою вчителя. Може вставити текстовий об’єкт в презентацію.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Називає об’єкти текстового документа та комп’ютерної презентації. Набирає однорівневі списки без додаткового форматування. Самостійно може намалювати багатошарове зображення з двох примітивів. Самостійно створює лінійні алгоритми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 xml:space="preserve">Копіює та переносить файли і папки. Називає властивості символів, абзацу. Набирає багаторівневий список без додаткового форматування. Форматує таблицю з допомогою вчителя. </w:t>
            </w:r>
          </w:p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Правильно підбирає макети слайдів в презентації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 xml:space="preserve">Може копіювати та переносити текстові фрагменти. Заповнює таблицю даними та форматує їх. Додає до тексту графічне зображення. Змінює структуру таблиці з допомогою вчителя. </w:t>
            </w:r>
          </w:p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Може вставити графічні об’єкти об’єкт в презентацію.</w:t>
            </w:r>
          </w:p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Складає циклічні алгоритми за інструкцією</w:t>
            </w:r>
          </w:p>
        </w:tc>
      </w:tr>
      <w:tr w:rsidR="00CE2339" w:rsidRPr="00CE2339" w:rsidTr="00CE2339">
        <w:trPr>
          <w:trHeight w:val="1252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Може шукати та замінювати фрагменти тексту. Користується інструментом перевірки правопису. Додає таблицю із наперед заданою кількістю стовпців та рядків. Масштабує графічне зображення.</w:t>
            </w:r>
          </w:p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Встановлює дизайн, форматує графічні об’єкти в комп’ютерній презентації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Форматує однорівневі списки. Форматує таблицю. Вирівнює відносно тексту графічне зображення.</w:t>
            </w:r>
          </w:p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 створює комп’ютерну презентацію. З різними об’єктами та форматує їх. </w:t>
            </w:r>
          </w:p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Створює алгоритми з розгалуженням та циклічні алгоритми.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Форматує багаторівневі списки. Змінює структуру таблиці. Повертає та віддзеркалює графічне зображення, обрізає межі зображення.</w:t>
            </w:r>
          </w:p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Самостійно керує демонстрацією презентації та виступає з нею</w:t>
            </w:r>
          </w:p>
        </w:tc>
      </w:tr>
      <w:tr w:rsidR="00CE2339" w:rsidRPr="00CE2339" w:rsidTr="00CE2339">
        <w:trPr>
          <w:trHeight w:val="393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CE23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Знає і використовує декілька способів організації списків, таблиць і виконання операцій з форматування графічного зображення. Може працювати з текстовими документами в декількох текстових редакторах. Створює творчі проєкти в алгоритмічному середовищі з використанням алгоритмів розгалуження та циклів.</w:t>
            </w:r>
          </w:p>
        </w:tc>
      </w:tr>
    </w:tbl>
    <w:p w:rsidR="00CE2339" w:rsidRDefault="00CE2339" w:rsidP="00CE2339">
      <w:pPr>
        <w:jc w:val="center"/>
      </w:pPr>
    </w:p>
    <w:p w:rsidR="00CE2339" w:rsidRPr="002845D6" w:rsidRDefault="00CE2339" w:rsidP="00CE23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5D6">
        <w:rPr>
          <w:rFonts w:ascii="Times New Roman" w:hAnsi="Times New Roman" w:cs="Times New Roman"/>
          <w:b/>
          <w:sz w:val="32"/>
          <w:szCs w:val="32"/>
        </w:rPr>
        <w:t>Працює в цифровому середовищі</w:t>
      </w:r>
    </w:p>
    <w:tbl>
      <w:tblPr>
        <w:tblW w:w="107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993"/>
        <w:gridCol w:w="8079"/>
      </w:tblGrid>
      <w:tr w:rsidR="00CE2339" w:rsidRPr="002845D6" w:rsidTr="00CE2339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Загальні критерії оцінювання навчальних досягнень учнів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D6">
              <w:rPr>
                <w:rFonts w:ascii="Times New Roman" w:hAnsi="Times New Roman" w:cs="Times New Roman"/>
              </w:rPr>
              <w:t>Початковий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Учень (учениця) розрізняє пристрої, може назвати їх назву. Знає, що таке комп’ютерна мережа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Учень (учениця) може пояснити призначення базових пристроїв комп’ютера та інших цифрових пристроїв, комп’ютерних мереж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Учень (учениця) може назвати види комп’ютерів. Знає, що Інтернет є глобальною мережею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Учень (учениця) розпізнає життєві/навчальні проблеми, для розв’язання яких можна застосувати ті чи інші цифрові пристрої. Пояснює різницю між локальними та глобальними мережами. Може розповісти про призначення Інтернету.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Виділяє групи цифрових пристроїв за їх функціями і призначенням. Знає, яку програму потрібно відкрити для роботи з файлами, папками.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Називає канали зв’язку, що використовуються в локальних мережах.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 xml:space="preserve">Описує призначення та застосування цифрових пристроїв і технологій для здійснення інформаційних процесів з використанням відповідної </w:t>
            </w:r>
            <w:r w:rsidRPr="00284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термінології.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Називає складові комп’ютера і розповідає про їх призначення, описуючи їх взаємодію. Знає, які пристрої потрібні для організації локальної мережі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Називає основні характеристики базових пристроїв комп’ютера, їх можливості та обмеження. Відкриває папку за зазначеним шляхом.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 xml:space="preserve">Пояснює призначення операційної системи і прикладного програмного забезпечення. Називає базові складові комп’ютера, знає призначення процесора. Може пояснити, що таке файл, папка та диск. 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Пояснює призначення складових комп’ютера. Виконує операції над об’єктами файлової системи (створення, копіювання, переміщення, перейменування, видалення). Може відкрити мережеву папку.</w:t>
            </w:r>
          </w:p>
        </w:tc>
      </w:tr>
      <w:tr w:rsidR="00CE2339" w:rsidRPr="002845D6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2845D6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5D6">
              <w:rPr>
                <w:rFonts w:ascii="Times New Roman" w:hAnsi="Times New Roman" w:cs="Times New Roman"/>
                <w:sz w:val="24"/>
                <w:szCs w:val="24"/>
              </w:rPr>
              <w:t>Називає цифрові пристрої, які не вивчаються на уроках, пояснює їх призначення. Пояснює, які пристрої потрібні для організації локальної мережі і для чого кожен із пристроїв. Налаштовує папку для спільного доступу</w:t>
            </w:r>
          </w:p>
        </w:tc>
      </w:tr>
    </w:tbl>
    <w:p w:rsidR="00CE2339" w:rsidRDefault="00CE2339" w:rsidP="00CE2339"/>
    <w:p w:rsidR="00CE2339" w:rsidRPr="00450665" w:rsidRDefault="00CE2339" w:rsidP="00CE2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Безпечно та відповідально використовує інформаційні </w:t>
      </w:r>
      <w:r w:rsidRPr="00450665">
        <w:rPr>
          <w:rFonts w:ascii="Times New Roman" w:hAnsi="Times New Roman" w:cs="Times New Roman"/>
          <w:b/>
          <w:sz w:val="28"/>
          <w:szCs w:val="28"/>
        </w:rPr>
        <w:t>технології</w:t>
      </w:r>
    </w:p>
    <w:tbl>
      <w:tblPr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851"/>
        <w:gridCol w:w="8080"/>
      </w:tblGrid>
      <w:tr w:rsidR="00CE2339" w:rsidRPr="00632CAD" w:rsidTr="00CE2339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632CAD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CAD">
              <w:rPr>
                <w:rFonts w:ascii="Times New Roman" w:hAnsi="Times New Roman" w:cs="Times New Roman"/>
                <w:b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632CAD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CAD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632CAD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CAD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критерії оцінювання навчальних досягнень учнів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Учень (учениця) знає правила безпечної роботи за комп’ютером, але не дотримується їх.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Розуміє, що таке факти, судження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Може пояснити, що таке достовірна інформація, а що таке фейк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Розуміє небезпеки та ризики при використанні Інтернету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Дотримується основних правил безпечної роботи за комп’ютером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Пояснює, що таке академічна доброчесність. Називає основні принципи академічної доброчесності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Знає, що таке авторське право на інформаційний продукт та дотримується вимог авторського права при використанні матеріалів з Інтернету. Знає правила етикету спілкування у цифрових мережах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 xml:space="preserve">Критично оцінює отриману інформацію. 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Знає, як перевірити інформацію на достовірність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Знає, як перевіряти веб-сторінку на достовірність та цінність</w:t>
            </w:r>
          </w:p>
        </w:tc>
      </w:tr>
      <w:tr w:rsidR="00CE2339" w:rsidRPr="00CE2339" w:rsidTr="00CE2339">
        <w:trPr>
          <w:trHeight w:val="420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Дотримується порад щодо безпечного та відповідального використання Інтернету</w:t>
            </w:r>
          </w:p>
        </w:tc>
      </w:tr>
      <w:tr w:rsidR="00CE2339" w:rsidRPr="00CE2339" w:rsidTr="00CE2339">
        <w:trPr>
          <w:trHeight w:val="1345"/>
          <w:jc w:val="center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339" w:rsidRPr="00CE2339" w:rsidRDefault="00CE2339" w:rsidP="0093301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39">
              <w:rPr>
                <w:rFonts w:ascii="Times New Roman" w:hAnsi="Times New Roman" w:cs="Times New Roman"/>
                <w:sz w:val="24"/>
                <w:szCs w:val="24"/>
              </w:rPr>
              <w:t>Дотримується основних принципів академічної доброчесності та правил етикету спілкування у цифрових мережах</w:t>
            </w:r>
          </w:p>
        </w:tc>
      </w:tr>
    </w:tbl>
    <w:p w:rsidR="00CE2339" w:rsidRPr="00CE2339" w:rsidRDefault="00CE2339" w:rsidP="00CE2339">
      <w:pPr>
        <w:rPr>
          <w:rFonts w:ascii="Times New Roman" w:hAnsi="Times New Roman" w:cs="Times New Roman"/>
          <w:sz w:val="24"/>
          <w:szCs w:val="24"/>
        </w:rPr>
      </w:pPr>
    </w:p>
    <w:p w:rsidR="00CE2339" w:rsidRPr="00CE2339" w:rsidRDefault="00CE2339" w:rsidP="00CE2339">
      <w:pPr>
        <w:rPr>
          <w:rFonts w:ascii="Times New Roman" w:hAnsi="Times New Roman" w:cs="Times New Roman"/>
          <w:sz w:val="24"/>
          <w:szCs w:val="24"/>
        </w:rPr>
      </w:pPr>
    </w:p>
    <w:p w:rsidR="00CE2339" w:rsidRPr="00CE2339" w:rsidRDefault="00CE2339" w:rsidP="00CE2339">
      <w:pPr>
        <w:rPr>
          <w:rFonts w:ascii="Times New Roman" w:hAnsi="Times New Roman" w:cs="Times New Roman"/>
          <w:sz w:val="24"/>
          <w:szCs w:val="24"/>
        </w:rPr>
      </w:pPr>
    </w:p>
    <w:p w:rsidR="00CE2339" w:rsidRPr="00CE2339" w:rsidRDefault="00CE2339">
      <w:pPr>
        <w:rPr>
          <w:rFonts w:ascii="Times New Roman" w:hAnsi="Times New Roman" w:cs="Times New Roman"/>
          <w:sz w:val="24"/>
          <w:szCs w:val="24"/>
        </w:rPr>
      </w:pPr>
    </w:p>
    <w:sectPr w:rsidR="00CE2339" w:rsidRPr="00CE2339" w:rsidSect="00750523">
      <w:pgSz w:w="12240" w:h="15840"/>
      <w:pgMar w:top="794" w:right="851" w:bottom="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27" w:rsidRDefault="00630227" w:rsidP="00750523">
      <w:pPr>
        <w:spacing w:after="0" w:line="240" w:lineRule="auto"/>
      </w:pPr>
      <w:r>
        <w:separator/>
      </w:r>
    </w:p>
  </w:endnote>
  <w:endnote w:type="continuationSeparator" w:id="0">
    <w:p w:rsidR="00630227" w:rsidRDefault="00630227" w:rsidP="0075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27" w:rsidRDefault="00630227" w:rsidP="00750523">
      <w:pPr>
        <w:spacing w:after="0" w:line="240" w:lineRule="auto"/>
      </w:pPr>
      <w:r>
        <w:separator/>
      </w:r>
    </w:p>
  </w:footnote>
  <w:footnote w:type="continuationSeparator" w:id="0">
    <w:p w:rsidR="00630227" w:rsidRDefault="00630227" w:rsidP="00750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6FEA"/>
    <w:multiLevelType w:val="hybridMultilevel"/>
    <w:tmpl w:val="559E1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6013"/>
    <w:multiLevelType w:val="hybridMultilevel"/>
    <w:tmpl w:val="05DAE2D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6A"/>
    <w:rsid w:val="00021383"/>
    <w:rsid w:val="00195D6A"/>
    <w:rsid w:val="001E48E8"/>
    <w:rsid w:val="0054533D"/>
    <w:rsid w:val="00630227"/>
    <w:rsid w:val="00750523"/>
    <w:rsid w:val="00B47325"/>
    <w:rsid w:val="00C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55A9"/>
  <w15:chartTrackingRefBased/>
  <w15:docId w15:val="{2F6A575B-40CE-48D5-944A-F1F1F8CC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D6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052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523"/>
    <w:rPr>
      <w:lang w:val="uk-UA"/>
    </w:rPr>
  </w:style>
  <w:style w:type="paragraph" w:styleId="a6">
    <w:name w:val="footer"/>
    <w:basedOn w:val="a"/>
    <w:link w:val="a7"/>
    <w:uiPriority w:val="99"/>
    <w:unhideWhenUsed/>
    <w:rsid w:val="0075052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52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C0FB-BB99-4908-86A2-057C26F6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2026-01-13T20:37:00Z</dcterms:created>
  <dcterms:modified xsi:type="dcterms:W3CDTF">2026-01-16T19:42:00Z</dcterms:modified>
</cp:coreProperties>
</file>