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708B1" w14:textId="7234524D" w:rsidR="00FD3AD2" w:rsidRDefault="00FD3AD2">
      <w:pPr>
        <w:framePr w:wrap="none" w:vAnchor="page" w:hAnchor="page" w:x="545" w:y="283"/>
        <w:rPr>
          <w:sz w:val="2"/>
          <w:szCs w:val="2"/>
        </w:rPr>
      </w:pPr>
    </w:p>
    <w:tbl>
      <w:tblPr>
        <w:tblStyle w:val="1d"/>
        <w:tblW w:w="0" w:type="auto"/>
        <w:tblInd w:w="0" w:type="dxa"/>
        <w:tblLook w:val="04A0" w:firstRow="1" w:lastRow="0" w:firstColumn="1" w:lastColumn="0" w:noHBand="0" w:noVBand="1"/>
      </w:tblPr>
      <w:tblGrid>
        <w:gridCol w:w="4877"/>
        <w:gridCol w:w="4886"/>
      </w:tblGrid>
      <w:tr w:rsidR="0067724E" w:rsidRPr="0067724E" w14:paraId="42D96837" w14:textId="77777777" w:rsidTr="0067724E">
        <w:tc>
          <w:tcPr>
            <w:tcW w:w="4927" w:type="dxa"/>
            <w:tcBorders>
              <w:top w:val="single" w:sz="4" w:space="0" w:color="auto"/>
              <w:left w:val="single" w:sz="4" w:space="0" w:color="auto"/>
              <w:bottom w:val="single" w:sz="4" w:space="0" w:color="auto"/>
              <w:right w:val="single" w:sz="4" w:space="0" w:color="auto"/>
            </w:tcBorders>
            <w:hideMark/>
          </w:tcPr>
          <w:p w14:paraId="38B808ED" w14:textId="77777777" w:rsidR="0067724E" w:rsidRPr="0067724E" w:rsidRDefault="0067724E" w:rsidP="0067724E">
            <w:pPr>
              <w:spacing w:line="360" w:lineRule="auto"/>
              <w:rPr>
                <w:rFonts w:ascii="Times New Roman" w:hAnsi="Times New Roman"/>
                <w:color w:val="auto"/>
                <w:sz w:val="26"/>
                <w:szCs w:val="26"/>
                <w:lang w:val="uk-UA"/>
              </w:rPr>
            </w:pPr>
            <w:r w:rsidRPr="0067724E">
              <w:rPr>
                <w:rFonts w:ascii="Times New Roman" w:hAnsi="Times New Roman"/>
                <w:color w:val="auto"/>
                <w:sz w:val="26"/>
                <w:szCs w:val="26"/>
                <w:lang w:val="uk-UA"/>
              </w:rPr>
              <w:t>СХВАЛЕНО</w:t>
            </w:r>
          </w:p>
          <w:p w14:paraId="073B4F88" w14:textId="77777777" w:rsidR="0067724E" w:rsidRPr="0067724E" w:rsidRDefault="0067724E" w:rsidP="0067724E">
            <w:pPr>
              <w:spacing w:line="360" w:lineRule="auto"/>
              <w:rPr>
                <w:rFonts w:ascii="Times New Roman" w:hAnsi="Times New Roman"/>
                <w:color w:val="auto"/>
                <w:sz w:val="26"/>
                <w:szCs w:val="26"/>
                <w:lang w:val="uk-UA"/>
              </w:rPr>
            </w:pPr>
            <w:r w:rsidRPr="0067724E">
              <w:rPr>
                <w:rFonts w:ascii="Times New Roman" w:hAnsi="Times New Roman"/>
                <w:color w:val="auto"/>
                <w:sz w:val="26"/>
                <w:szCs w:val="26"/>
                <w:lang w:val="uk-UA"/>
              </w:rPr>
              <w:t xml:space="preserve"> на засіданні педагогічної ради </w:t>
            </w:r>
          </w:p>
          <w:p w14:paraId="0966C94F" w14:textId="77777777" w:rsidR="0067724E" w:rsidRPr="0067724E" w:rsidRDefault="0067724E" w:rsidP="0067724E">
            <w:pPr>
              <w:spacing w:line="360" w:lineRule="auto"/>
              <w:rPr>
                <w:rFonts w:ascii="Times New Roman" w:hAnsi="Times New Roman"/>
                <w:color w:val="auto"/>
                <w:sz w:val="26"/>
                <w:szCs w:val="26"/>
                <w:lang w:val="uk-UA"/>
              </w:rPr>
            </w:pPr>
            <w:r w:rsidRPr="0067724E">
              <w:rPr>
                <w:rFonts w:ascii="Times New Roman" w:hAnsi="Times New Roman"/>
                <w:color w:val="auto"/>
                <w:sz w:val="26"/>
                <w:szCs w:val="26"/>
                <w:lang w:val="uk-UA"/>
              </w:rPr>
              <w:t>29.08.2025 р. Протокол №1</w:t>
            </w:r>
          </w:p>
        </w:tc>
        <w:tc>
          <w:tcPr>
            <w:tcW w:w="4928" w:type="dxa"/>
            <w:tcBorders>
              <w:top w:val="single" w:sz="4" w:space="0" w:color="auto"/>
              <w:left w:val="single" w:sz="4" w:space="0" w:color="auto"/>
              <w:bottom w:val="single" w:sz="4" w:space="0" w:color="auto"/>
              <w:right w:val="single" w:sz="4" w:space="0" w:color="auto"/>
            </w:tcBorders>
            <w:hideMark/>
          </w:tcPr>
          <w:p w14:paraId="47459851" w14:textId="77777777" w:rsidR="0067724E" w:rsidRPr="0067724E" w:rsidRDefault="0067724E" w:rsidP="0067724E">
            <w:pPr>
              <w:spacing w:line="360" w:lineRule="auto"/>
              <w:rPr>
                <w:rFonts w:ascii="Times New Roman" w:hAnsi="Times New Roman"/>
                <w:color w:val="auto"/>
                <w:sz w:val="26"/>
                <w:szCs w:val="26"/>
                <w:lang w:val="uk-UA"/>
              </w:rPr>
            </w:pPr>
            <w:r w:rsidRPr="0067724E">
              <w:rPr>
                <w:rFonts w:ascii="Times New Roman" w:hAnsi="Times New Roman"/>
                <w:color w:val="auto"/>
                <w:sz w:val="26"/>
                <w:szCs w:val="26"/>
                <w:lang w:val="uk-UA"/>
              </w:rPr>
              <w:t xml:space="preserve">ЗАТВЕРДЖЕНО </w:t>
            </w:r>
          </w:p>
          <w:p w14:paraId="53F1333E" w14:textId="4761352B" w:rsidR="0067724E" w:rsidRPr="0067724E" w:rsidRDefault="0067724E" w:rsidP="0067724E">
            <w:pPr>
              <w:spacing w:line="360" w:lineRule="auto"/>
              <w:rPr>
                <w:rFonts w:ascii="Times New Roman" w:hAnsi="Times New Roman"/>
                <w:color w:val="auto"/>
                <w:sz w:val="26"/>
                <w:szCs w:val="26"/>
                <w:lang w:val="uk-UA"/>
              </w:rPr>
            </w:pPr>
            <w:r w:rsidRPr="0067724E">
              <w:rPr>
                <w:rFonts w:ascii="Times New Roman" w:hAnsi="Times New Roman"/>
                <w:color w:val="auto"/>
                <w:sz w:val="26"/>
                <w:szCs w:val="26"/>
                <w:lang w:val="uk-UA"/>
              </w:rPr>
              <w:t xml:space="preserve">наказ від 01.09.2025 р. № </w:t>
            </w:r>
            <w:r w:rsidR="00430333">
              <w:rPr>
                <w:rFonts w:ascii="Times New Roman" w:hAnsi="Times New Roman"/>
                <w:color w:val="auto"/>
                <w:sz w:val="26"/>
                <w:szCs w:val="26"/>
                <w:lang w:val="uk-UA"/>
              </w:rPr>
              <w:t>138</w:t>
            </w:r>
            <w:bookmarkStart w:id="0" w:name="_GoBack"/>
            <w:bookmarkEnd w:id="0"/>
            <w:r w:rsidRPr="0067724E">
              <w:rPr>
                <w:rFonts w:ascii="Times New Roman" w:hAnsi="Times New Roman"/>
                <w:color w:val="auto"/>
                <w:sz w:val="26"/>
                <w:szCs w:val="26"/>
                <w:lang w:val="uk-UA"/>
              </w:rPr>
              <w:t xml:space="preserve"> </w:t>
            </w:r>
          </w:p>
          <w:p w14:paraId="6747A6DD" w14:textId="77777777" w:rsidR="0067724E" w:rsidRPr="0067724E" w:rsidRDefault="0067724E" w:rsidP="0067724E">
            <w:pPr>
              <w:spacing w:line="360" w:lineRule="auto"/>
              <w:rPr>
                <w:rFonts w:ascii="Times New Roman" w:hAnsi="Times New Roman"/>
                <w:color w:val="auto"/>
                <w:sz w:val="26"/>
                <w:szCs w:val="26"/>
                <w:lang w:val="uk-UA"/>
              </w:rPr>
            </w:pPr>
            <w:r w:rsidRPr="0067724E">
              <w:rPr>
                <w:rFonts w:ascii="Times New Roman" w:hAnsi="Times New Roman"/>
                <w:color w:val="auto"/>
                <w:sz w:val="26"/>
                <w:szCs w:val="26"/>
                <w:lang w:val="uk-UA"/>
              </w:rPr>
              <w:t>директор ______ Василь ОКСЕНТЮК</w:t>
            </w:r>
          </w:p>
        </w:tc>
      </w:tr>
    </w:tbl>
    <w:p w14:paraId="297FF075" w14:textId="77777777" w:rsidR="0067724E" w:rsidRPr="0067724E" w:rsidRDefault="0067724E" w:rsidP="0067724E">
      <w:pPr>
        <w:widowControl/>
        <w:spacing w:line="276" w:lineRule="auto"/>
        <w:ind w:firstLine="4536"/>
        <w:rPr>
          <w:rFonts w:ascii="Times New Roman" w:eastAsia="Calibri" w:hAnsi="Times New Roman" w:cs="Times New Roman"/>
          <w:color w:val="auto"/>
          <w:sz w:val="26"/>
          <w:szCs w:val="26"/>
          <w:lang w:val="uk-UA" w:bidi="ar-SA"/>
        </w:rPr>
      </w:pPr>
    </w:p>
    <w:p w14:paraId="2C387041" w14:textId="77777777" w:rsidR="0067724E" w:rsidRPr="0067724E" w:rsidRDefault="0067724E" w:rsidP="0067724E">
      <w:pPr>
        <w:widowControl/>
        <w:spacing w:line="276" w:lineRule="auto"/>
        <w:ind w:firstLine="4536"/>
        <w:rPr>
          <w:rFonts w:ascii="Times New Roman" w:eastAsia="Calibri" w:hAnsi="Times New Roman" w:cs="Times New Roman"/>
          <w:color w:val="auto"/>
          <w:sz w:val="26"/>
          <w:szCs w:val="26"/>
          <w:lang w:val="uk-UA" w:bidi="ar-SA"/>
        </w:rPr>
      </w:pPr>
    </w:p>
    <w:p w14:paraId="0C37267D" w14:textId="77777777" w:rsidR="0067724E" w:rsidRPr="0067724E" w:rsidRDefault="0067724E" w:rsidP="0067724E">
      <w:pPr>
        <w:widowControl/>
        <w:spacing w:line="276" w:lineRule="auto"/>
        <w:ind w:firstLine="4536"/>
        <w:rPr>
          <w:rFonts w:ascii="Times New Roman" w:eastAsia="Calibri" w:hAnsi="Times New Roman" w:cs="Times New Roman"/>
          <w:color w:val="auto"/>
          <w:sz w:val="26"/>
          <w:szCs w:val="26"/>
          <w:lang w:val="uk-UA" w:bidi="ar-SA"/>
        </w:rPr>
      </w:pPr>
    </w:p>
    <w:p w14:paraId="3ACC37B7" w14:textId="77777777" w:rsidR="0067724E" w:rsidRPr="0067724E" w:rsidRDefault="0067724E" w:rsidP="0067724E">
      <w:pPr>
        <w:widowControl/>
        <w:spacing w:line="276" w:lineRule="auto"/>
        <w:ind w:firstLine="4536"/>
        <w:rPr>
          <w:rFonts w:ascii="Times New Roman" w:eastAsia="Calibri" w:hAnsi="Times New Roman" w:cs="Times New Roman"/>
          <w:color w:val="auto"/>
          <w:sz w:val="26"/>
          <w:szCs w:val="26"/>
          <w:lang w:val="uk-UA" w:bidi="ar-SA"/>
        </w:rPr>
      </w:pPr>
    </w:p>
    <w:p w14:paraId="47824B0F" w14:textId="77777777" w:rsidR="0067724E" w:rsidRPr="0067724E" w:rsidRDefault="0067724E" w:rsidP="0067724E">
      <w:pPr>
        <w:widowControl/>
        <w:spacing w:line="276" w:lineRule="auto"/>
        <w:ind w:firstLine="4536"/>
        <w:rPr>
          <w:rFonts w:ascii="Times New Roman" w:eastAsia="Calibri" w:hAnsi="Times New Roman" w:cs="Times New Roman"/>
          <w:color w:val="auto"/>
          <w:sz w:val="26"/>
          <w:szCs w:val="26"/>
          <w:lang w:val="uk-UA" w:bidi="ar-SA"/>
        </w:rPr>
      </w:pPr>
    </w:p>
    <w:p w14:paraId="6C8667A5" w14:textId="77777777" w:rsidR="0067724E" w:rsidRPr="0067724E" w:rsidRDefault="0067724E" w:rsidP="0067724E">
      <w:pPr>
        <w:widowControl/>
        <w:spacing w:line="276" w:lineRule="auto"/>
        <w:ind w:firstLine="4536"/>
        <w:rPr>
          <w:rFonts w:ascii="Times New Roman" w:eastAsia="Calibri" w:hAnsi="Times New Roman" w:cs="Times New Roman"/>
          <w:color w:val="auto"/>
          <w:sz w:val="26"/>
          <w:szCs w:val="26"/>
          <w:lang w:val="uk-UA" w:bidi="ar-SA"/>
        </w:rPr>
      </w:pPr>
    </w:p>
    <w:p w14:paraId="7B43260A" w14:textId="77777777" w:rsidR="0067724E" w:rsidRPr="0067724E" w:rsidRDefault="0067724E" w:rsidP="0067724E">
      <w:pPr>
        <w:widowControl/>
        <w:spacing w:line="276" w:lineRule="auto"/>
        <w:jc w:val="center"/>
        <w:rPr>
          <w:rFonts w:ascii="Times New Roman" w:eastAsia="Calibri" w:hAnsi="Times New Roman" w:cs="Times New Roman"/>
          <w:b/>
          <w:i/>
          <w:color w:val="auto"/>
          <w:sz w:val="96"/>
          <w:szCs w:val="96"/>
          <w:lang w:val="uk-UA" w:bidi="ar-SA"/>
        </w:rPr>
      </w:pPr>
    </w:p>
    <w:p w14:paraId="5A174CA3" w14:textId="77777777" w:rsidR="0067724E" w:rsidRPr="0067724E" w:rsidRDefault="0067724E" w:rsidP="0067724E">
      <w:pPr>
        <w:widowControl/>
        <w:spacing w:line="276" w:lineRule="auto"/>
        <w:jc w:val="center"/>
        <w:rPr>
          <w:rFonts w:ascii="Times New Roman" w:eastAsia="Calibri" w:hAnsi="Times New Roman" w:cs="Times New Roman"/>
          <w:b/>
          <w:i/>
          <w:color w:val="auto"/>
          <w:sz w:val="96"/>
          <w:szCs w:val="96"/>
          <w:lang w:val="uk-UA" w:bidi="ar-SA"/>
        </w:rPr>
      </w:pPr>
      <w:r w:rsidRPr="0067724E">
        <w:rPr>
          <w:rFonts w:ascii="Times New Roman" w:eastAsia="Calibri" w:hAnsi="Times New Roman" w:cs="Times New Roman"/>
          <w:b/>
          <w:i/>
          <w:color w:val="auto"/>
          <w:sz w:val="96"/>
          <w:szCs w:val="96"/>
          <w:lang w:val="uk-UA" w:bidi="ar-SA"/>
        </w:rPr>
        <w:t>Освітня програма</w:t>
      </w:r>
    </w:p>
    <w:p w14:paraId="4AE3DE8F" w14:textId="77777777" w:rsidR="0067724E" w:rsidRPr="0067724E" w:rsidRDefault="0067724E" w:rsidP="0067724E">
      <w:pPr>
        <w:widowControl/>
        <w:spacing w:line="276" w:lineRule="auto"/>
        <w:jc w:val="center"/>
        <w:rPr>
          <w:rFonts w:ascii="Times New Roman" w:eastAsia="Calibri" w:hAnsi="Times New Roman" w:cs="Times New Roman"/>
          <w:i/>
          <w:color w:val="auto"/>
          <w:sz w:val="52"/>
          <w:szCs w:val="52"/>
          <w:lang w:val="uk-UA" w:bidi="ar-SA"/>
        </w:rPr>
      </w:pPr>
      <w:r w:rsidRPr="0067724E">
        <w:rPr>
          <w:rFonts w:ascii="Times New Roman" w:eastAsia="Calibri" w:hAnsi="Times New Roman" w:cs="Times New Roman"/>
          <w:i/>
          <w:color w:val="auto"/>
          <w:sz w:val="52"/>
          <w:szCs w:val="52"/>
          <w:lang w:val="uk-UA" w:bidi="ar-SA"/>
        </w:rPr>
        <w:t>ЛІЦЕЮ №3 ІМЕНІ ЛЕСІ УКРАЇНКИ           М.КОВЕЛЯ ВОЛИНСЬКОЇ ОБЛАСТІ</w:t>
      </w:r>
    </w:p>
    <w:p w14:paraId="22DDE985" w14:textId="72C17EA8" w:rsidR="0067724E" w:rsidRPr="0067724E" w:rsidRDefault="0067724E" w:rsidP="0067724E">
      <w:pPr>
        <w:widowControl/>
        <w:spacing w:line="276" w:lineRule="auto"/>
        <w:jc w:val="center"/>
        <w:rPr>
          <w:rFonts w:ascii="Times New Roman" w:eastAsia="Calibri" w:hAnsi="Times New Roman" w:cs="Times New Roman"/>
          <w:i/>
          <w:color w:val="auto"/>
          <w:sz w:val="52"/>
          <w:szCs w:val="52"/>
          <w:lang w:val="uk-UA" w:bidi="ar-SA"/>
        </w:rPr>
      </w:pPr>
      <w:r w:rsidRPr="0067724E">
        <w:rPr>
          <w:rFonts w:ascii="Times New Roman" w:eastAsia="Calibri" w:hAnsi="Times New Roman" w:cs="Times New Roman"/>
          <w:i/>
          <w:color w:val="auto"/>
          <w:sz w:val="52"/>
          <w:szCs w:val="52"/>
          <w:lang w:val="uk-UA" w:bidi="ar-SA"/>
        </w:rPr>
        <w:t>(П</w:t>
      </w:r>
      <w:r>
        <w:rPr>
          <w:rFonts w:ascii="Times New Roman" w:eastAsia="Calibri" w:hAnsi="Times New Roman" w:cs="Times New Roman"/>
          <w:i/>
          <w:color w:val="auto"/>
          <w:sz w:val="52"/>
          <w:szCs w:val="52"/>
          <w:lang w:val="uk-UA" w:bidi="ar-SA"/>
        </w:rPr>
        <w:t>рофільна середня</w:t>
      </w:r>
      <w:r w:rsidRPr="0067724E">
        <w:rPr>
          <w:rFonts w:ascii="Times New Roman" w:eastAsia="Calibri" w:hAnsi="Times New Roman" w:cs="Times New Roman"/>
          <w:i/>
          <w:color w:val="auto"/>
          <w:sz w:val="52"/>
          <w:szCs w:val="52"/>
          <w:lang w:val="uk-UA" w:bidi="ar-SA"/>
        </w:rPr>
        <w:t xml:space="preserve"> освіта)</w:t>
      </w:r>
    </w:p>
    <w:p w14:paraId="3654576D" w14:textId="77777777" w:rsidR="0067724E" w:rsidRPr="0067724E" w:rsidRDefault="0067724E" w:rsidP="0067724E">
      <w:pPr>
        <w:widowControl/>
        <w:spacing w:line="276" w:lineRule="auto"/>
        <w:jc w:val="center"/>
        <w:rPr>
          <w:rFonts w:ascii="Times New Roman" w:eastAsia="Calibri" w:hAnsi="Times New Roman" w:cs="Times New Roman"/>
          <w:b/>
          <w:i/>
          <w:color w:val="auto"/>
          <w:sz w:val="48"/>
          <w:szCs w:val="48"/>
          <w:lang w:val="uk-UA" w:bidi="ar-SA"/>
        </w:rPr>
      </w:pPr>
      <w:r w:rsidRPr="0067724E">
        <w:rPr>
          <w:rFonts w:ascii="Times New Roman" w:eastAsia="Calibri" w:hAnsi="Times New Roman" w:cs="Times New Roman"/>
          <w:b/>
          <w:i/>
          <w:color w:val="auto"/>
          <w:sz w:val="48"/>
          <w:szCs w:val="48"/>
          <w:lang w:val="uk-UA" w:bidi="ar-SA"/>
        </w:rPr>
        <w:t>на 2025/2026 н.р.</w:t>
      </w:r>
    </w:p>
    <w:p w14:paraId="5CAACEB5" w14:textId="77777777" w:rsidR="0067724E" w:rsidRPr="0067724E" w:rsidRDefault="0067724E" w:rsidP="0067724E">
      <w:pPr>
        <w:widowControl/>
        <w:spacing w:line="276" w:lineRule="auto"/>
        <w:jc w:val="center"/>
        <w:rPr>
          <w:rFonts w:ascii="Times New Roman" w:eastAsia="Calibri" w:hAnsi="Times New Roman" w:cs="Times New Roman"/>
          <w:color w:val="auto"/>
          <w:sz w:val="26"/>
          <w:szCs w:val="26"/>
          <w:lang w:val="uk-UA" w:bidi="ar-SA"/>
        </w:rPr>
      </w:pPr>
    </w:p>
    <w:p w14:paraId="1FC8D4FD" w14:textId="77777777" w:rsidR="0067724E" w:rsidRPr="0067724E" w:rsidRDefault="0067724E" w:rsidP="0067724E">
      <w:pPr>
        <w:widowControl/>
        <w:spacing w:line="276" w:lineRule="auto"/>
        <w:jc w:val="center"/>
        <w:rPr>
          <w:rFonts w:ascii="Times New Roman" w:eastAsia="Calibri" w:hAnsi="Times New Roman" w:cs="Times New Roman"/>
          <w:color w:val="auto"/>
          <w:sz w:val="26"/>
          <w:szCs w:val="26"/>
          <w:lang w:val="uk-UA" w:bidi="ar-SA"/>
        </w:rPr>
      </w:pPr>
    </w:p>
    <w:p w14:paraId="769FC293" w14:textId="77777777" w:rsidR="0067724E" w:rsidRPr="0067724E" w:rsidRDefault="0067724E" w:rsidP="0067724E">
      <w:pPr>
        <w:widowControl/>
        <w:spacing w:line="276" w:lineRule="auto"/>
        <w:jc w:val="center"/>
        <w:rPr>
          <w:rFonts w:ascii="Times New Roman" w:eastAsia="Calibri" w:hAnsi="Times New Roman" w:cs="Times New Roman"/>
          <w:color w:val="auto"/>
          <w:sz w:val="26"/>
          <w:szCs w:val="26"/>
          <w:lang w:val="uk-UA" w:bidi="ar-SA"/>
        </w:rPr>
      </w:pPr>
    </w:p>
    <w:p w14:paraId="69F88B58" w14:textId="77777777" w:rsidR="0067724E" w:rsidRPr="0067724E" w:rsidRDefault="0067724E" w:rsidP="0067724E">
      <w:pPr>
        <w:widowControl/>
        <w:spacing w:line="276" w:lineRule="auto"/>
        <w:jc w:val="center"/>
        <w:rPr>
          <w:rFonts w:ascii="Times New Roman" w:eastAsia="Calibri" w:hAnsi="Times New Roman" w:cs="Times New Roman"/>
          <w:color w:val="auto"/>
          <w:sz w:val="26"/>
          <w:szCs w:val="26"/>
          <w:lang w:val="uk-UA" w:bidi="ar-SA"/>
        </w:rPr>
      </w:pPr>
    </w:p>
    <w:p w14:paraId="7F06983D" w14:textId="77777777" w:rsidR="0067724E" w:rsidRPr="0067724E" w:rsidRDefault="0067724E" w:rsidP="0067724E">
      <w:pPr>
        <w:widowControl/>
        <w:spacing w:line="276" w:lineRule="auto"/>
        <w:jc w:val="center"/>
        <w:rPr>
          <w:rFonts w:ascii="Times New Roman" w:eastAsia="Calibri" w:hAnsi="Times New Roman" w:cs="Times New Roman"/>
          <w:color w:val="auto"/>
          <w:sz w:val="26"/>
          <w:szCs w:val="26"/>
          <w:lang w:val="uk-UA" w:bidi="ar-SA"/>
        </w:rPr>
      </w:pPr>
    </w:p>
    <w:p w14:paraId="3B0B643B" w14:textId="77777777" w:rsidR="0067724E" w:rsidRPr="0067724E" w:rsidRDefault="0067724E" w:rsidP="0067724E">
      <w:pPr>
        <w:widowControl/>
        <w:spacing w:line="276" w:lineRule="auto"/>
        <w:jc w:val="center"/>
        <w:rPr>
          <w:rFonts w:ascii="Times New Roman" w:eastAsia="Calibri" w:hAnsi="Times New Roman" w:cs="Times New Roman"/>
          <w:color w:val="auto"/>
          <w:sz w:val="26"/>
          <w:szCs w:val="26"/>
          <w:lang w:val="uk-UA" w:bidi="ar-SA"/>
        </w:rPr>
      </w:pPr>
    </w:p>
    <w:p w14:paraId="3F10FFE1" w14:textId="77777777" w:rsidR="0067724E" w:rsidRPr="0067724E" w:rsidRDefault="0067724E" w:rsidP="0067724E">
      <w:pPr>
        <w:widowControl/>
        <w:spacing w:line="276" w:lineRule="auto"/>
        <w:jc w:val="center"/>
        <w:rPr>
          <w:rFonts w:ascii="Times New Roman" w:eastAsia="Calibri" w:hAnsi="Times New Roman" w:cs="Times New Roman"/>
          <w:color w:val="auto"/>
          <w:sz w:val="26"/>
          <w:szCs w:val="26"/>
          <w:lang w:val="uk-UA" w:bidi="ar-SA"/>
        </w:rPr>
      </w:pPr>
    </w:p>
    <w:p w14:paraId="0A35296B" w14:textId="77777777" w:rsidR="0067724E" w:rsidRPr="0067724E" w:rsidRDefault="0067724E" w:rsidP="0067724E">
      <w:pPr>
        <w:widowControl/>
        <w:spacing w:line="276" w:lineRule="auto"/>
        <w:jc w:val="center"/>
        <w:rPr>
          <w:rFonts w:ascii="Times New Roman" w:eastAsia="Calibri" w:hAnsi="Times New Roman" w:cs="Times New Roman"/>
          <w:color w:val="auto"/>
          <w:sz w:val="26"/>
          <w:szCs w:val="26"/>
          <w:lang w:val="uk-UA" w:bidi="ar-SA"/>
        </w:rPr>
      </w:pPr>
    </w:p>
    <w:p w14:paraId="348296B5" w14:textId="77777777" w:rsidR="0067724E" w:rsidRPr="0067724E" w:rsidRDefault="0067724E" w:rsidP="0067724E">
      <w:pPr>
        <w:widowControl/>
        <w:spacing w:line="276" w:lineRule="auto"/>
        <w:jc w:val="center"/>
        <w:rPr>
          <w:rFonts w:ascii="Times New Roman" w:eastAsia="Calibri" w:hAnsi="Times New Roman" w:cs="Times New Roman"/>
          <w:color w:val="auto"/>
          <w:sz w:val="26"/>
          <w:szCs w:val="26"/>
          <w:lang w:val="uk-UA" w:bidi="ar-SA"/>
        </w:rPr>
      </w:pPr>
    </w:p>
    <w:p w14:paraId="10DC775F" w14:textId="77777777" w:rsidR="0067724E" w:rsidRPr="0067724E" w:rsidRDefault="0067724E" w:rsidP="0067724E">
      <w:pPr>
        <w:widowControl/>
        <w:spacing w:line="276" w:lineRule="auto"/>
        <w:jc w:val="center"/>
        <w:rPr>
          <w:rFonts w:ascii="Times New Roman" w:eastAsia="Calibri" w:hAnsi="Times New Roman" w:cs="Times New Roman"/>
          <w:color w:val="auto"/>
          <w:sz w:val="26"/>
          <w:szCs w:val="26"/>
          <w:lang w:val="uk-UA" w:bidi="ar-SA"/>
        </w:rPr>
      </w:pPr>
    </w:p>
    <w:p w14:paraId="74DC3447" w14:textId="77777777" w:rsidR="0067724E" w:rsidRPr="0067724E" w:rsidRDefault="0067724E" w:rsidP="0067724E">
      <w:pPr>
        <w:widowControl/>
        <w:spacing w:line="276" w:lineRule="auto"/>
        <w:jc w:val="center"/>
        <w:rPr>
          <w:rFonts w:ascii="Times New Roman" w:eastAsia="Calibri" w:hAnsi="Times New Roman" w:cs="Times New Roman"/>
          <w:color w:val="auto"/>
          <w:sz w:val="26"/>
          <w:szCs w:val="26"/>
          <w:lang w:val="uk-UA" w:bidi="ar-SA"/>
        </w:rPr>
      </w:pPr>
    </w:p>
    <w:p w14:paraId="3ECE6D8C" w14:textId="77777777" w:rsidR="0067724E" w:rsidRPr="0067724E" w:rsidRDefault="0067724E" w:rsidP="0067724E">
      <w:pPr>
        <w:widowControl/>
        <w:spacing w:line="276" w:lineRule="auto"/>
        <w:jc w:val="center"/>
        <w:rPr>
          <w:rFonts w:ascii="Times New Roman" w:eastAsia="Calibri" w:hAnsi="Times New Roman" w:cs="Times New Roman"/>
          <w:color w:val="auto"/>
          <w:sz w:val="26"/>
          <w:szCs w:val="26"/>
          <w:lang w:val="uk-UA" w:bidi="ar-SA"/>
        </w:rPr>
      </w:pPr>
    </w:p>
    <w:p w14:paraId="0393536E" w14:textId="77777777" w:rsidR="0067724E" w:rsidRPr="0067724E" w:rsidRDefault="0067724E" w:rsidP="0067724E">
      <w:pPr>
        <w:widowControl/>
        <w:spacing w:line="276" w:lineRule="auto"/>
        <w:jc w:val="center"/>
        <w:rPr>
          <w:rFonts w:ascii="Times New Roman" w:eastAsia="Calibri" w:hAnsi="Times New Roman" w:cs="Times New Roman"/>
          <w:color w:val="auto"/>
          <w:sz w:val="26"/>
          <w:szCs w:val="26"/>
          <w:lang w:val="uk-UA" w:bidi="ar-SA"/>
        </w:rPr>
      </w:pPr>
    </w:p>
    <w:p w14:paraId="45F457C9" w14:textId="77777777" w:rsidR="0067724E" w:rsidRPr="0067724E" w:rsidRDefault="0067724E" w:rsidP="0067724E">
      <w:pPr>
        <w:widowControl/>
        <w:spacing w:line="276" w:lineRule="auto"/>
        <w:jc w:val="center"/>
        <w:rPr>
          <w:rFonts w:ascii="Times New Roman" w:eastAsia="Calibri" w:hAnsi="Times New Roman" w:cs="Times New Roman"/>
          <w:color w:val="auto"/>
          <w:sz w:val="26"/>
          <w:szCs w:val="26"/>
          <w:lang w:val="uk-UA" w:bidi="ar-SA"/>
        </w:rPr>
      </w:pPr>
    </w:p>
    <w:p w14:paraId="49D89608" w14:textId="77777777" w:rsidR="0067724E" w:rsidRPr="0067724E" w:rsidRDefault="0067724E" w:rsidP="0067724E">
      <w:pPr>
        <w:widowControl/>
        <w:spacing w:line="276" w:lineRule="auto"/>
        <w:jc w:val="center"/>
        <w:rPr>
          <w:rFonts w:ascii="Times New Roman" w:eastAsia="Calibri" w:hAnsi="Times New Roman" w:cs="Times New Roman"/>
          <w:color w:val="auto"/>
          <w:sz w:val="26"/>
          <w:szCs w:val="26"/>
          <w:lang w:val="uk-UA" w:bidi="ar-SA"/>
        </w:rPr>
      </w:pPr>
    </w:p>
    <w:p w14:paraId="567F44B4" w14:textId="15008CD9" w:rsidR="0067724E" w:rsidRDefault="0067724E" w:rsidP="0067724E">
      <w:pPr>
        <w:widowControl/>
        <w:shd w:val="clear" w:color="auto" w:fill="FFFFFF"/>
        <w:tabs>
          <w:tab w:val="left" w:pos="284"/>
          <w:tab w:val="left" w:pos="1134"/>
        </w:tabs>
        <w:spacing w:after="160" w:line="360" w:lineRule="auto"/>
        <w:ind w:firstLine="709"/>
        <w:contextualSpacing/>
        <w:jc w:val="center"/>
        <w:rPr>
          <w:rFonts w:ascii="Times New Roman" w:eastAsia="Calibri" w:hAnsi="Times New Roman" w:cs="Times New Roman"/>
          <w:b/>
          <w:color w:val="auto"/>
          <w:lang w:val="uk-UA" w:bidi="ar-SA"/>
        </w:rPr>
      </w:pPr>
      <w:r w:rsidRPr="0067724E">
        <w:rPr>
          <w:rFonts w:ascii="Times New Roman" w:eastAsia="Calibri" w:hAnsi="Times New Roman" w:cs="Times New Roman"/>
          <w:color w:val="auto"/>
          <w:sz w:val="26"/>
          <w:szCs w:val="26"/>
          <w:lang w:val="uk-UA" w:bidi="ar-SA"/>
        </w:rPr>
        <w:t>Ковель 2025</w:t>
      </w:r>
    </w:p>
    <w:p w14:paraId="32E5EB3E" w14:textId="5CA2395B" w:rsidR="002E185B" w:rsidRPr="00F736F8" w:rsidRDefault="00203021" w:rsidP="00E00554">
      <w:pPr>
        <w:widowControl/>
        <w:shd w:val="clear" w:color="auto" w:fill="FFFFFF"/>
        <w:tabs>
          <w:tab w:val="left" w:pos="284"/>
          <w:tab w:val="left" w:pos="1134"/>
        </w:tabs>
        <w:spacing w:after="160" w:line="360" w:lineRule="auto"/>
        <w:ind w:firstLine="709"/>
        <w:contextualSpacing/>
        <w:jc w:val="center"/>
        <w:rPr>
          <w:rFonts w:ascii="Times New Roman" w:eastAsia="Calibri" w:hAnsi="Times New Roman" w:cs="Times New Roman"/>
          <w:b/>
          <w:color w:val="auto"/>
          <w:lang w:val="uk-UA" w:bidi="ar-SA"/>
        </w:rPr>
      </w:pPr>
      <w:r>
        <w:rPr>
          <w:rFonts w:ascii="Times New Roman" w:eastAsia="Calibri" w:hAnsi="Times New Roman" w:cs="Times New Roman"/>
          <w:b/>
          <w:color w:val="auto"/>
          <w:lang w:val="uk-UA" w:bidi="ar-SA"/>
        </w:rPr>
        <w:lastRenderedPageBreak/>
        <w:t>ПРОФІЛЬНА</w:t>
      </w:r>
      <w:r w:rsidR="002E185B" w:rsidRPr="00F736F8">
        <w:rPr>
          <w:rFonts w:ascii="Times New Roman" w:eastAsia="Calibri" w:hAnsi="Times New Roman" w:cs="Times New Roman"/>
          <w:b/>
          <w:color w:val="auto"/>
          <w:lang w:val="uk-UA" w:bidi="ar-SA"/>
        </w:rPr>
        <w:t xml:space="preserve"> СЕРЕДНЯ ОСВІТА</w:t>
      </w:r>
      <w:r w:rsidR="00300712" w:rsidRPr="00F736F8">
        <w:rPr>
          <w:rFonts w:ascii="Times New Roman" w:eastAsia="Calibri" w:hAnsi="Times New Roman" w:cs="Times New Roman"/>
          <w:b/>
          <w:color w:val="auto"/>
          <w:lang w:val="uk-UA" w:bidi="ar-SA"/>
        </w:rPr>
        <w:t xml:space="preserve"> </w:t>
      </w:r>
      <w:r w:rsidR="002E185B" w:rsidRPr="00F736F8">
        <w:rPr>
          <w:rFonts w:ascii="Times New Roman" w:eastAsia="Calibri" w:hAnsi="Times New Roman" w:cs="Times New Roman"/>
          <w:b/>
          <w:color w:val="auto"/>
          <w:lang w:val="uk-UA" w:bidi="ar-SA"/>
        </w:rPr>
        <w:t xml:space="preserve">ІІІ ступінь </w:t>
      </w:r>
    </w:p>
    <w:p w14:paraId="28164ED4" w14:textId="77777777" w:rsidR="0012472A" w:rsidRDefault="002E185B" w:rsidP="00E00554">
      <w:pPr>
        <w:widowControl/>
        <w:spacing w:line="360" w:lineRule="auto"/>
        <w:ind w:firstLine="709"/>
        <w:contextualSpacing/>
        <w:jc w:val="both"/>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О</w:t>
      </w:r>
      <w:r w:rsidR="00C167B4" w:rsidRPr="00F736F8">
        <w:rPr>
          <w:rFonts w:ascii="Times New Roman" w:eastAsia="Calibri" w:hAnsi="Times New Roman" w:cs="Times New Roman"/>
          <w:color w:val="auto"/>
          <w:lang w:val="uk-UA" w:bidi="ar-SA"/>
        </w:rPr>
        <w:t>світня програма</w:t>
      </w:r>
      <w:r w:rsidRPr="00F736F8">
        <w:rPr>
          <w:rFonts w:ascii="Times New Roman" w:eastAsia="Calibri" w:hAnsi="Times New Roman" w:cs="Times New Roman"/>
          <w:color w:val="auto"/>
          <w:lang w:val="uk-UA" w:bidi="ar-SA"/>
        </w:rPr>
        <w:t xml:space="preserve"> ІІІ ступеня (профільна середня освіта) </w:t>
      </w:r>
      <w:r w:rsidR="00C167B4" w:rsidRPr="00F736F8">
        <w:rPr>
          <w:rFonts w:ascii="Times New Roman" w:eastAsia="Calibri" w:hAnsi="Times New Roman" w:cs="Times New Roman"/>
          <w:color w:val="auto"/>
          <w:lang w:val="uk-UA" w:bidi="ar-SA"/>
        </w:rPr>
        <w:t xml:space="preserve"> заклад</w:t>
      </w:r>
      <w:r w:rsidRPr="00F736F8">
        <w:rPr>
          <w:rFonts w:ascii="Times New Roman" w:eastAsia="Calibri" w:hAnsi="Times New Roman" w:cs="Times New Roman"/>
          <w:color w:val="auto"/>
          <w:lang w:val="uk-UA" w:bidi="ar-SA"/>
        </w:rPr>
        <w:t>у</w:t>
      </w:r>
      <w:r w:rsidR="00C167B4" w:rsidRPr="00F736F8">
        <w:rPr>
          <w:rFonts w:ascii="Times New Roman" w:eastAsia="Calibri" w:hAnsi="Times New Roman" w:cs="Times New Roman"/>
          <w:color w:val="auto"/>
          <w:lang w:val="uk-UA" w:bidi="ar-SA"/>
        </w:rPr>
        <w:t xml:space="preserve"> загальної середньої освіти</w:t>
      </w:r>
      <w:r w:rsidRPr="00F736F8">
        <w:rPr>
          <w:rFonts w:ascii="Times New Roman" w:eastAsia="Calibri" w:hAnsi="Times New Roman" w:cs="Times New Roman"/>
          <w:color w:val="auto"/>
          <w:lang w:val="uk-UA" w:bidi="ar-SA"/>
        </w:rPr>
        <w:t xml:space="preserve"> ЛІЦЕЙ №3 ІМЕНІ ЛЕСІ УКРАЇНКИ М, КОВЕЛЯ ВОЛИНСЬКОЇ ОБЛАСТІ</w:t>
      </w:r>
      <w:r w:rsidR="00C167B4" w:rsidRPr="00F736F8">
        <w:rPr>
          <w:rFonts w:ascii="Times New Roman" w:eastAsia="Calibri" w:hAnsi="Times New Roman" w:cs="Times New Roman"/>
          <w:color w:val="auto"/>
          <w:lang w:val="uk-UA" w:bidi="ar-SA"/>
        </w:rPr>
        <w:t xml:space="preserve"> розроблена на </w:t>
      </w:r>
      <w:r w:rsidR="00D507AD">
        <w:rPr>
          <w:rFonts w:ascii="Times New Roman" w:eastAsia="Calibri" w:hAnsi="Times New Roman" w:cs="Times New Roman"/>
          <w:color w:val="auto"/>
          <w:lang w:val="uk-UA" w:bidi="ar-SA"/>
        </w:rPr>
        <w:t>основі</w:t>
      </w:r>
      <w:r w:rsidR="0012472A">
        <w:rPr>
          <w:rFonts w:ascii="Times New Roman" w:eastAsia="Calibri" w:hAnsi="Times New Roman" w:cs="Times New Roman"/>
          <w:color w:val="auto"/>
          <w:lang w:val="uk-UA" w:bidi="ar-SA"/>
        </w:rPr>
        <w:t>:</w:t>
      </w:r>
    </w:p>
    <w:p w14:paraId="0724BFE9" w14:textId="67439E21" w:rsidR="00D507AD" w:rsidRDefault="00D507AD" w:rsidP="00E00554">
      <w:pPr>
        <w:widowControl/>
        <w:spacing w:line="360" w:lineRule="auto"/>
        <w:ind w:firstLine="709"/>
        <w:contextualSpacing/>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 </w:t>
      </w:r>
      <w:r w:rsidRPr="00D507AD">
        <w:rPr>
          <w:rFonts w:ascii="Times New Roman" w:eastAsia="Calibri" w:hAnsi="Times New Roman" w:cs="Times New Roman"/>
          <w:color w:val="auto"/>
          <w:lang w:val="uk-UA" w:bidi="ar-SA"/>
        </w:rPr>
        <w:t>Наказ</w:t>
      </w:r>
      <w:r>
        <w:rPr>
          <w:rFonts w:ascii="Times New Roman" w:eastAsia="Calibri" w:hAnsi="Times New Roman" w:cs="Times New Roman"/>
          <w:color w:val="auto"/>
          <w:lang w:val="uk-UA" w:bidi="ar-SA"/>
        </w:rPr>
        <w:t>у</w:t>
      </w:r>
      <w:r w:rsidRPr="00D507AD">
        <w:rPr>
          <w:rFonts w:ascii="Times New Roman" w:eastAsia="Calibri" w:hAnsi="Times New Roman" w:cs="Times New Roman"/>
          <w:color w:val="auto"/>
          <w:lang w:val="uk-UA" w:bidi="ar-SA"/>
        </w:rPr>
        <w:t xml:space="preserve"> МОН України </w:t>
      </w:r>
      <w:r w:rsidR="006B3485">
        <w:rPr>
          <w:rFonts w:ascii="Times New Roman" w:eastAsia="Calibri" w:hAnsi="Times New Roman" w:cs="Times New Roman"/>
          <w:color w:val="auto"/>
          <w:lang w:val="uk-UA" w:bidi="ar-SA"/>
        </w:rPr>
        <w:t xml:space="preserve">від </w:t>
      </w:r>
      <w:r w:rsidR="0012472A">
        <w:rPr>
          <w:rFonts w:ascii="Times New Roman" w:eastAsia="Calibri" w:hAnsi="Times New Roman" w:cs="Times New Roman"/>
          <w:color w:val="auto"/>
          <w:lang w:val="uk-UA" w:bidi="ar-SA"/>
        </w:rPr>
        <w:t>20</w:t>
      </w:r>
      <w:r w:rsidR="006B3485">
        <w:rPr>
          <w:rFonts w:ascii="Times New Roman" w:eastAsia="Calibri" w:hAnsi="Times New Roman" w:cs="Times New Roman"/>
          <w:color w:val="auto"/>
          <w:lang w:val="uk-UA" w:bidi="ar-SA"/>
        </w:rPr>
        <w:t>.0</w:t>
      </w:r>
      <w:r w:rsidR="0012472A">
        <w:rPr>
          <w:rFonts w:ascii="Times New Roman" w:eastAsia="Calibri" w:hAnsi="Times New Roman" w:cs="Times New Roman"/>
          <w:color w:val="auto"/>
          <w:lang w:val="uk-UA" w:bidi="ar-SA"/>
        </w:rPr>
        <w:t>6</w:t>
      </w:r>
      <w:r w:rsidR="006B3485">
        <w:rPr>
          <w:rFonts w:ascii="Times New Roman" w:eastAsia="Calibri" w:hAnsi="Times New Roman" w:cs="Times New Roman"/>
          <w:color w:val="auto"/>
          <w:lang w:val="uk-UA" w:bidi="ar-SA"/>
        </w:rPr>
        <w:t>.202</w:t>
      </w:r>
      <w:r w:rsidR="0012472A">
        <w:rPr>
          <w:rFonts w:ascii="Times New Roman" w:eastAsia="Calibri" w:hAnsi="Times New Roman" w:cs="Times New Roman"/>
          <w:color w:val="auto"/>
          <w:lang w:val="uk-UA" w:bidi="ar-SA"/>
        </w:rPr>
        <w:t>5</w:t>
      </w:r>
      <w:r w:rsidR="005D5861">
        <w:rPr>
          <w:rFonts w:ascii="Times New Roman" w:eastAsia="Calibri" w:hAnsi="Times New Roman" w:cs="Times New Roman"/>
          <w:color w:val="auto"/>
          <w:lang w:val="uk-UA" w:bidi="ar-SA"/>
        </w:rPr>
        <w:t xml:space="preserve"> р.</w:t>
      </w:r>
      <w:r w:rsidRPr="00D507AD">
        <w:rPr>
          <w:rFonts w:ascii="Times New Roman" w:eastAsia="Calibri" w:hAnsi="Times New Roman" w:cs="Times New Roman"/>
          <w:color w:val="auto"/>
          <w:lang w:val="uk-UA" w:bidi="ar-SA"/>
        </w:rPr>
        <w:t xml:space="preserve"> № </w:t>
      </w:r>
      <w:r w:rsidR="0012472A">
        <w:rPr>
          <w:rFonts w:ascii="Times New Roman" w:eastAsia="Calibri" w:hAnsi="Times New Roman" w:cs="Times New Roman"/>
          <w:color w:val="auto"/>
          <w:lang w:val="uk-UA" w:bidi="ar-SA"/>
        </w:rPr>
        <w:t>890</w:t>
      </w:r>
      <w:r w:rsidRPr="00D507AD">
        <w:rPr>
          <w:rFonts w:ascii="Times New Roman" w:eastAsia="Calibri" w:hAnsi="Times New Roman" w:cs="Times New Roman"/>
          <w:color w:val="auto"/>
          <w:lang w:val="uk-UA" w:bidi="ar-SA"/>
        </w:rPr>
        <w:t xml:space="preserve"> «Про </w:t>
      </w:r>
      <w:r w:rsidR="006B3485">
        <w:rPr>
          <w:rFonts w:ascii="Times New Roman" w:eastAsia="Calibri" w:hAnsi="Times New Roman" w:cs="Times New Roman"/>
          <w:color w:val="auto"/>
          <w:lang w:val="uk-UA" w:bidi="ar-SA"/>
        </w:rPr>
        <w:t>внесення змін до типової освітньої програми закладів загальної середньої освіти</w:t>
      </w:r>
      <w:r w:rsidR="0012472A">
        <w:rPr>
          <w:rFonts w:ascii="Times New Roman" w:eastAsia="Calibri" w:hAnsi="Times New Roman" w:cs="Times New Roman"/>
          <w:color w:val="auto"/>
          <w:lang w:val="uk-UA" w:bidi="ar-SA"/>
        </w:rPr>
        <w:t xml:space="preserve"> ІІІ ступеня</w:t>
      </w:r>
      <w:r w:rsidRPr="00D507AD">
        <w:rPr>
          <w:rFonts w:ascii="Times New Roman" w:eastAsia="Calibri" w:hAnsi="Times New Roman" w:cs="Times New Roman"/>
          <w:color w:val="auto"/>
          <w:lang w:val="uk-UA" w:bidi="ar-SA"/>
        </w:rPr>
        <w:t>».</w:t>
      </w:r>
    </w:p>
    <w:p w14:paraId="64478E3A" w14:textId="7DDDB13D" w:rsidR="005D5861" w:rsidRDefault="005D5861" w:rsidP="00E00554">
      <w:pPr>
        <w:widowControl/>
        <w:spacing w:line="360" w:lineRule="auto"/>
        <w:ind w:firstLine="709"/>
        <w:contextualSpacing/>
        <w:jc w:val="both"/>
        <w:rPr>
          <w:rFonts w:ascii="Times New Roman" w:eastAsia="Calibri" w:hAnsi="Times New Roman" w:cs="Times New Roman"/>
          <w:color w:val="auto"/>
          <w:lang w:val="uk-UA" w:bidi="uk-UA"/>
        </w:rPr>
      </w:pPr>
      <w:r w:rsidRPr="005D5861">
        <w:rPr>
          <w:rFonts w:ascii="Times New Roman" w:eastAsia="Calibri" w:hAnsi="Times New Roman" w:cs="Times New Roman"/>
          <w:color w:val="auto"/>
          <w:lang w:val="uk-UA" w:bidi="uk-UA"/>
        </w:rPr>
        <w:t>Державного стандарту базової середньої освіти (далі — Державний стандарт), затвердженого постановою Кабінету Міністрів України від ЗО вересня 2020 року № 898, зі змінами, затвердженими постановою Кабінету Міністрів України від ЗО серпня 2022 року № 972.</w:t>
      </w:r>
    </w:p>
    <w:p w14:paraId="60C6EA65" w14:textId="2739A930" w:rsidR="0012472A" w:rsidRPr="0012472A" w:rsidRDefault="0012472A" w:rsidP="00E00554">
      <w:pPr>
        <w:widowControl/>
        <w:spacing w:line="360" w:lineRule="auto"/>
        <w:ind w:firstLine="709"/>
        <w:contextualSpacing/>
        <w:jc w:val="both"/>
        <w:rPr>
          <w:rFonts w:ascii="Times New Roman" w:eastAsia="Calibri" w:hAnsi="Times New Roman" w:cs="Times New Roman"/>
          <w:color w:val="auto"/>
          <w:lang w:val="uk-UA" w:bidi="uk-UA"/>
        </w:rPr>
      </w:pPr>
      <w:r>
        <w:rPr>
          <w:rFonts w:ascii="Times New Roman" w:eastAsia="Calibri" w:hAnsi="Times New Roman" w:cs="Times New Roman"/>
          <w:color w:val="auto"/>
          <w:lang w:val="uk-UA" w:bidi="uk-UA"/>
        </w:rPr>
        <w:t>О</w:t>
      </w:r>
      <w:r w:rsidRPr="0012472A">
        <w:rPr>
          <w:rFonts w:ascii="Times New Roman" w:eastAsia="Calibri" w:hAnsi="Times New Roman" w:cs="Times New Roman"/>
          <w:color w:val="auto"/>
          <w:lang w:val="uk-UA" w:bidi="uk-UA"/>
        </w:rPr>
        <w:t xml:space="preserve">світня програма </w:t>
      </w:r>
      <w:r>
        <w:rPr>
          <w:rFonts w:ascii="Times New Roman" w:eastAsia="Calibri" w:hAnsi="Times New Roman" w:cs="Times New Roman"/>
          <w:color w:val="auto"/>
          <w:lang w:val="uk-UA" w:bidi="uk-UA"/>
        </w:rPr>
        <w:t>Ліцею</w:t>
      </w:r>
      <w:r w:rsidRPr="0012472A">
        <w:rPr>
          <w:rFonts w:ascii="Times New Roman" w:eastAsia="Calibri" w:hAnsi="Times New Roman" w:cs="Times New Roman"/>
          <w:color w:val="auto"/>
          <w:lang w:val="uk-UA" w:bidi="uk-UA"/>
        </w:rPr>
        <w:t xml:space="preserve">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затвердженим постановою Кабінету Міністрів України від 23 листопада 2011 року № 1392 </w:t>
      </w:r>
      <w:r>
        <w:rPr>
          <w:rFonts w:ascii="Times New Roman" w:eastAsia="Calibri" w:hAnsi="Times New Roman" w:cs="Times New Roman"/>
          <w:color w:val="auto"/>
          <w:lang w:val="uk-UA" w:bidi="uk-UA"/>
        </w:rPr>
        <w:t>.</w:t>
      </w:r>
    </w:p>
    <w:p w14:paraId="4A1B1C5A" w14:textId="7412FD44" w:rsidR="0012472A" w:rsidRPr="0012472A" w:rsidRDefault="0012472A" w:rsidP="00E00554">
      <w:pPr>
        <w:widowControl/>
        <w:spacing w:line="360" w:lineRule="auto"/>
        <w:ind w:firstLine="709"/>
        <w:contextualSpacing/>
        <w:jc w:val="both"/>
        <w:rPr>
          <w:rFonts w:ascii="Times New Roman" w:eastAsia="Calibri" w:hAnsi="Times New Roman" w:cs="Times New Roman"/>
          <w:color w:val="auto"/>
          <w:lang w:val="uk-UA" w:bidi="uk-UA"/>
        </w:rPr>
      </w:pPr>
      <w:r>
        <w:rPr>
          <w:rFonts w:ascii="Times New Roman" w:eastAsia="Calibri" w:hAnsi="Times New Roman" w:cs="Times New Roman"/>
          <w:color w:val="auto"/>
          <w:lang w:val="uk-UA" w:bidi="uk-UA"/>
        </w:rPr>
        <w:t>О</w:t>
      </w:r>
      <w:r w:rsidRPr="0012472A">
        <w:rPr>
          <w:rFonts w:ascii="Times New Roman" w:eastAsia="Calibri" w:hAnsi="Times New Roman" w:cs="Times New Roman"/>
          <w:color w:val="auto"/>
          <w:lang w:val="uk-UA" w:bidi="uk-UA"/>
        </w:rPr>
        <w:t>світня програма визначає:</w:t>
      </w:r>
    </w:p>
    <w:p w14:paraId="0D1B859C" w14:textId="77777777" w:rsidR="0012472A" w:rsidRPr="0012472A" w:rsidRDefault="0012472A" w:rsidP="00E00554">
      <w:pPr>
        <w:widowControl/>
        <w:spacing w:line="360" w:lineRule="auto"/>
        <w:ind w:firstLine="709"/>
        <w:contextualSpacing/>
        <w:jc w:val="both"/>
        <w:rPr>
          <w:rFonts w:ascii="Times New Roman" w:eastAsia="Calibri" w:hAnsi="Times New Roman" w:cs="Times New Roman"/>
          <w:color w:val="auto"/>
          <w:lang w:val="uk-UA" w:bidi="uk-UA"/>
        </w:rPr>
      </w:pPr>
      <w:r w:rsidRPr="0012472A">
        <w:rPr>
          <w:rFonts w:ascii="Times New Roman" w:eastAsia="Calibri" w:hAnsi="Times New Roman" w:cs="Times New Roman"/>
          <w:color w:val="auto"/>
          <w:lang w:val="uk-UA" w:bidi="uk-UA"/>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w:t>
      </w:r>
    </w:p>
    <w:p w14:paraId="73E16E23" w14:textId="77777777" w:rsidR="0012472A" w:rsidRPr="0012472A" w:rsidRDefault="0012472A" w:rsidP="00E00554">
      <w:pPr>
        <w:widowControl/>
        <w:spacing w:line="360" w:lineRule="auto"/>
        <w:ind w:firstLine="709"/>
        <w:contextualSpacing/>
        <w:jc w:val="both"/>
        <w:rPr>
          <w:rFonts w:ascii="Times New Roman" w:eastAsia="Calibri" w:hAnsi="Times New Roman" w:cs="Times New Roman"/>
          <w:color w:val="auto"/>
          <w:lang w:val="uk-UA" w:bidi="uk-UA"/>
        </w:rPr>
      </w:pPr>
      <w:r w:rsidRPr="0012472A">
        <w:rPr>
          <w:rFonts w:ascii="Times New Roman" w:eastAsia="Calibri" w:hAnsi="Times New Roman" w:cs="Times New Roman"/>
          <w:color w:val="auto"/>
          <w:lang w:val="uk-UA" w:bidi="uk-UA"/>
        </w:rPr>
        <w:t>очікувані результати навчання учнів, пропонований зміст окремих предметів, логічну послідовність їх вивчення;</w:t>
      </w:r>
    </w:p>
    <w:p w14:paraId="2A4B24F6" w14:textId="77777777" w:rsidR="0012472A" w:rsidRPr="0012472A" w:rsidRDefault="0012472A" w:rsidP="00E00554">
      <w:pPr>
        <w:widowControl/>
        <w:spacing w:line="360" w:lineRule="auto"/>
        <w:ind w:firstLine="709"/>
        <w:contextualSpacing/>
        <w:jc w:val="both"/>
        <w:rPr>
          <w:rFonts w:ascii="Times New Roman" w:eastAsia="Calibri" w:hAnsi="Times New Roman" w:cs="Times New Roman"/>
          <w:color w:val="auto"/>
          <w:lang w:val="uk-UA" w:bidi="uk-UA"/>
        </w:rPr>
      </w:pPr>
      <w:r w:rsidRPr="0012472A">
        <w:rPr>
          <w:rFonts w:ascii="Times New Roman" w:eastAsia="Calibri" w:hAnsi="Times New Roman" w:cs="Times New Roman"/>
          <w:color w:val="auto"/>
          <w:lang w:val="uk-UA" w:bidi="uk-UA"/>
        </w:rPr>
        <w:t>рекомендовані форми організації освітнього процесу та інструменти системи внутрішнього забезпечення якості освіти;</w:t>
      </w:r>
    </w:p>
    <w:p w14:paraId="1FD5A8BE" w14:textId="77777777" w:rsidR="0012472A" w:rsidRPr="0012472A" w:rsidRDefault="0012472A" w:rsidP="00E00554">
      <w:pPr>
        <w:widowControl/>
        <w:spacing w:line="360" w:lineRule="auto"/>
        <w:ind w:firstLine="709"/>
        <w:contextualSpacing/>
        <w:jc w:val="both"/>
        <w:rPr>
          <w:rFonts w:ascii="Times New Roman" w:eastAsia="Calibri" w:hAnsi="Times New Roman" w:cs="Times New Roman"/>
          <w:color w:val="auto"/>
          <w:lang w:val="uk-UA" w:bidi="uk-UA"/>
        </w:rPr>
      </w:pPr>
      <w:r w:rsidRPr="0012472A">
        <w:rPr>
          <w:rFonts w:ascii="Times New Roman" w:eastAsia="Calibri" w:hAnsi="Times New Roman" w:cs="Times New Roman"/>
          <w:color w:val="auto"/>
          <w:lang w:val="uk-UA" w:bidi="uk-UA"/>
        </w:rPr>
        <w:t>вимоги до осіб, які можуть розпочати навчання за цією Типовою освітньою програмою.</w:t>
      </w:r>
    </w:p>
    <w:p w14:paraId="62B73D6A" w14:textId="41F7D310" w:rsidR="0012472A" w:rsidRDefault="0012472A" w:rsidP="00E00554">
      <w:pPr>
        <w:widowControl/>
        <w:spacing w:line="360" w:lineRule="auto"/>
        <w:ind w:firstLine="709"/>
        <w:contextualSpacing/>
        <w:jc w:val="both"/>
        <w:rPr>
          <w:rFonts w:ascii="Times New Roman" w:eastAsia="Calibri" w:hAnsi="Times New Roman" w:cs="Times New Roman"/>
          <w:color w:val="auto"/>
          <w:lang w:val="uk-UA" w:bidi="uk-UA"/>
        </w:rPr>
      </w:pPr>
      <w:r w:rsidRPr="0012472A">
        <w:rPr>
          <w:rFonts w:ascii="Times New Roman" w:eastAsia="Calibri" w:hAnsi="Times New Roman" w:cs="Times New Roman"/>
          <w:color w:val="auto"/>
          <w:lang w:val="uk-UA" w:bidi="uk-UA"/>
        </w:rPr>
        <w:t xml:space="preserve">Освітня програма </w:t>
      </w:r>
      <w:r>
        <w:rPr>
          <w:rFonts w:ascii="Times New Roman" w:eastAsia="Calibri" w:hAnsi="Times New Roman" w:cs="Times New Roman"/>
          <w:color w:val="auto"/>
          <w:lang w:val="uk-UA" w:bidi="uk-UA"/>
        </w:rPr>
        <w:t>Ліцею</w:t>
      </w:r>
      <w:r w:rsidRPr="0012472A">
        <w:rPr>
          <w:rFonts w:ascii="Times New Roman" w:eastAsia="Calibri" w:hAnsi="Times New Roman" w:cs="Times New Roman"/>
          <w:color w:val="auto"/>
          <w:lang w:val="uk-UA" w:bidi="uk-UA"/>
        </w:rPr>
        <w:t xml:space="preserve"> сформована на основі Типової освітньої програми, не потребує окремого затвердження центральним органом виконавчої влади із забезпечення якості освіти. Її схвалює педагогічна рада закладу освіти та затверджує його керівник. Окрім освітніх компонентів для вільного вибору учнів, які є обов’язковими, за рішенням закладу вона може містити інші компоненти, зокрема корекційно-розвитковий складник для осіб з особливими освітніми потребами.</w:t>
      </w:r>
    </w:p>
    <w:p w14:paraId="63A24641" w14:textId="77777777" w:rsidR="00093AE4" w:rsidRPr="00F736F8" w:rsidRDefault="002E185B" w:rsidP="00E00554">
      <w:pPr>
        <w:widowControl/>
        <w:spacing w:line="360" w:lineRule="auto"/>
        <w:ind w:firstLine="567"/>
        <w:contextualSpacing/>
        <w:jc w:val="both"/>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О</w:t>
      </w:r>
      <w:r w:rsidR="00C167B4" w:rsidRPr="00F736F8">
        <w:rPr>
          <w:rFonts w:ascii="Times New Roman" w:eastAsia="Calibri" w:hAnsi="Times New Roman" w:cs="Times New Roman"/>
          <w:color w:val="auto"/>
          <w:lang w:val="uk-UA" w:bidi="ar-SA"/>
        </w:rPr>
        <w:t>світня програма профільної середньої освіти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w:t>
      </w:r>
      <w:r w:rsidR="00093AE4" w:rsidRPr="00F736F8">
        <w:rPr>
          <w:rFonts w:ascii="Times New Roman" w:eastAsia="Calibri" w:hAnsi="Times New Roman" w:cs="Times New Roman"/>
          <w:color w:val="auto"/>
          <w:lang w:val="uk-UA" w:bidi="ar-SA"/>
        </w:rPr>
        <w:t>.</w:t>
      </w:r>
    </w:p>
    <w:p w14:paraId="5052EFC3" w14:textId="33E2554E" w:rsidR="00C167B4" w:rsidRPr="00F736F8" w:rsidRDefault="00093AE4" w:rsidP="00E00554">
      <w:pPr>
        <w:widowControl/>
        <w:spacing w:line="360" w:lineRule="auto"/>
        <w:ind w:firstLine="567"/>
        <w:contextualSpacing/>
        <w:jc w:val="both"/>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lastRenderedPageBreak/>
        <w:t>Під час розроблення освітньої програми враховано гарантовані державою права щодо академічної, організаційної, фінансової і кадрової автономії закладів освіти, а також права педагогічних працівників на академічну свободу.</w:t>
      </w:r>
    </w:p>
    <w:p w14:paraId="51443387" w14:textId="1CB9B638" w:rsidR="004C003E" w:rsidRPr="00F736F8" w:rsidRDefault="004C003E" w:rsidP="00E00554">
      <w:pPr>
        <w:pStyle w:val="a7"/>
        <w:tabs>
          <w:tab w:val="left" w:pos="993"/>
        </w:tabs>
        <w:spacing w:line="360" w:lineRule="auto"/>
        <w:ind w:left="1429"/>
        <w:jc w:val="center"/>
        <w:rPr>
          <w:rFonts w:ascii="Times New Roman" w:hAnsi="Times New Roman"/>
          <w:b/>
          <w:bCs/>
          <w:sz w:val="24"/>
          <w:szCs w:val="24"/>
        </w:rPr>
      </w:pPr>
      <w:r w:rsidRPr="00F736F8">
        <w:rPr>
          <w:rFonts w:ascii="Times New Roman" w:hAnsi="Times New Roman"/>
          <w:b/>
          <w:bCs/>
          <w:sz w:val="24"/>
          <w:szCs w:val="24"/>
        </w:rPr>
        <w:t>Вимоги до осіб, які можуть розпочати навчання за освітньою</w:t>
      </w:r>
      <w:r w:rsidR="0028268D" w:rsidRPr="00F736F8">
        <w:rPr>
          <w:rFonts w:ascii="Times New Roman" w:hAnsi="Times New Roman"/>
          <w:b/>
          <w:bCs/>
          <w:sz w:val="24"/>
          <w:szCs w:val="24"/>
        </w:rPr>
        <w:t xml:space="preserve"> </w:t>
      </w:r>
      <w:r w:rsidRPr="00F736F8">
        <w:rPr>
          <w:rFonts w:ascii="Times New Roman" w:hAnsi="Times New Roman"/>
          <w:b/>
          <w:bCs/>
          <w:sz w:val="24"/>
          <w:szCs w:val="24"/>
        </w:rPr>
        <w:t>Програмою</w:t>
      </w:r>
    </w:p>
    <w:p w14:paraId="5B9EEC67" w14:textId="0DDEB772" w:rsidR="003C0C69" w:rsidRPr="003C0C69" w:rsidRDefault="004C003E" w:rsidP="00E00554">
      <w:pPr>
        <w:tabs>
          <w:tab w:val="left" w:pos="993"/>
        </w:tabs>
        <w:spacing w:line="360" w:lineRule="auto"/>
        <w:contextualSpacing/>
        <w:jc w:val="both"/>
        <w:rPr>
          <w:rFonts w:ascii="Times New Roman" w:hAnsi="Times New Roman"/>
          <w:lang w:val="uk-UA" w:bidi="uk-UA"/>
        </w:rPr>
      </w:pPr>
      <w:r w:rsidRPr="003C0C69">
        <w:rPr>
          <w:rFonts w:ascii="Times New Roman" w:hAnsi="Times New Roman"/>
          <w:lang w:val="uk-UA"/>
        </w:rPr>
        <w:tab/>
      </w:r>
      <w:r w:rsidR="003C0C69" w:rsidRPr="003C0C69">
        <w:rPr>
          <w:rFonts w:ascii="Times New Roman" w:hAnsi="Times New Roman"/>
          <w:lang w:val="uk-UA" w:bidi="uk-UA"/>
        </w:rPr>
        <w:t xml:space="preserve">Навчання за освітньою програмою базової середньої освіти можуть розпочинати учні й учениці,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w:t>
      </w:r>
      <w:r w:rsidR="0012472A">
        <w:rPr>
          <w:rFonts w:ascii="Times New Roman" w:hAnsi="Times New Roman"/>
          <w:lang w:val="uk-UA" w:bidi="uk-UA"/>
        </w:rPr>
        <w:t>базової</w:t>
      </w:r>
      <w:r w:rsidR="003C0C69" w:rsidRPr="003C0C69">
        <w:rPr>
          <w:rFonts w:ascii="Times New Roman" w:hAnsi="Times New Roman"/>
          <w:lang w:val="uk-UA" w:bidi="uk-UA"/>
        </w:rPr>
        <w:t xml:space="preserve"> освіти, що підтверджено відповідним документом (свідоцтвом </w:t>
      </w:r>
      <w:r w:rsidR="0012472A">
        <w:rPr>
          <w:rFonts w:ascii="Times New Roman" w:hAnsi="Times New Roman"/>
          <w:lang w:val="uk-UA" w:bidi="uk-UA"/>
        </w:rPr>
        <w:t>про здобуття базової середньої освіти</w:t>
      </w:r>
      <w:r w:rsidR="003C0C69" w:rsidRPr="003C0C69">
        <w:rPr>
          <w:rFonts w:ascii="Times New Roman" w:hAnsi="Times New Roman"/>
          <w:lang w:val="uk-UA" w:bidi="uk-UA"/>
        </w:rPr>
        <w:t>).</w:t>
      </w:r>
    </w:p>
    <w:p w14:paraId="0AD5C746" w14:textId="44F972B2" w:rsidR="000B18A4" w:rsidRPr="00F736F8" w:rsidRDefault="00C167B4" w:rsidP="00E00554">
      <w:pPr>
        <w:tabs>
          <w:tab w:val="left" w:pos="993"/>
        </w:tabs>
        <w:spacing w:line="360" w:lineRule="auto"/>
        <w:contextualSpacing/>
        <w:jc w:val="center"/>
        <w:rPr>
          <w:rFonts w:ascii="Times New Roman" w:eastAsia="Calibri" w:hAnsi="Times New Roman" w:cs="Times New Roman"/>
          <w:b/>
          <w:bCs/>
          <w:iCs/>
          <w:color w:val="auto"/>
          <w:lang w:val="uk-UA" w:bidi="ar-SA"/>
        </w:rPr>
      </w:pPr>
      <w:r w:rsidRPr="00F736F8">
        <w:rPr>
          <w:rFonts w:ascii="Times New Roman" w:eastAsia="Calibri" w:hAnsi="Times New Roman" w:cs="Times New Roman"/>
          <w:b/>
          <w:bCs/>
          <w:iCs/>
          <w:color w:val="auto"/>
          <w:lang w:val="uk-UA" w:bidi="ar-SA"/>
        </w:rPr>
        <w:t>Загальний обсяг навчального навантаження</w:t>
      </w:r>
    </w:p>
    <w:p w14:paraId="1DE79A53" w14:textId="0F88B6B4" w:rsidR="002E185B" w:rsidRPr="00F736F8" w:rsidRDefault="00C167B4" w:rsidP="00E00554">
      <w:pPr>
        <w:widowControl/>
        <w:spacing w:line="360" w:lineRule="auto"/>
        <w:ind w:firstLine="709"/>
        <w:contextualSpacing/>
        <w:jc w:val="center"/>
        <w:rPr>
          <w:rFonts w:ascii="Times New Roman" w:eastAsia="Calibri" w:hAnsi="Times New Roman" w:cs="Times New Roman"/>
          <w:b/>
          <w:bCs/>
          <w:iCs/>
          <w:color w:val="auto"/>
          <w:lang w:val="uk-UA" w:bidi="ar-SA"/>
        </w:rPr>
      </w:pPr>
      <w:r w:rsidRPr="00F736F8">
        <w:rPr>
          <w:rFonts w:ascii="Times New Roman" w:eastAsia="Calibri" w:hAnsi="Times New Roman" w:cs="Times New Roman"/>
          <w:b/>
          <w:bCs/>
          <w:iCs/>
          <w:color w:val="auto"/>
          <w:lang w:val="uk-UA" w:bidi="ar-SA"/>
        </w:rPr>
        <w:t>та орієнтовна тривалість і можливі взаємозв’язки освітніх галузей, предметів, дисциплін.</w:t>
      </w:r>
    </w:p>
    <w:p w14:paraId="796D93BE" w14:textId="70717C5F" w:rsidR="000B18A4" w:rsidRPr="0012472A" w:rsidRDefault="0012472A" w:rsidP="00E00554">
      <w:pPr>
        <w:widowControl/>
        <w:spacing w:line="360" w:lineRule="auto"/>
        <w:ind w:firstLine="709"/>
        <w:contextualSpacing/>
        <w:jc w:val="both"/>
        <w:rPr>
          <w:rFonts w:ascii="Times New Roman" w:eastAsia="Calibri" w:hAnsi="Times New Roman" w:cs="Times New Roman"/>
          <w:color w:val="auto"/>
          <w:lang w:val="uk-UA" w:bidi="ar-SA"/>
        </w:rPr>
      </w:pPr>
      <w:r w:rsidRPr="0012472A">
        <w:rPr>
          <w:rFonts w:ascii="Times New Roman" w:eastAsia="Calibri" w:hAnsi="Times New Roman" w:cs="Times New Roman"/>
          <w:color w:val="auto"/>
          <w:lang w:val="uk-UA"/>
        </w:rPr>
        <w:t>Загальний обсяг навчального навантаження здобувачів профільної середньої освіти для 10-11 класів складає 2660 годин/навчальний рік: для 10-х класів - 1330 годин/навчальний рік, для 11-х класів - 1330 годин/навчальний рік.</w:t>
      </w:r>
    </w:p>
    <w:p w14:paraId="7AF13069" w14:textId="6D1BC228" w:rsidR="00C167B4" w:rsidRPr="00F736F8" w:rsidRDefault="00C167B4" w:rsidP="00E00554">
      <w:pPr>
        <w:widowControl/>
        <w:spacing w:line="360" w:lineRule="auto"/>
        <w:ind w:firstLine="709"/>
        <w:contextualSpacing/>
        <w:jc w:val="both"/>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 xml:space="preserve">Детальний розподіл навчального навантаження на тиждень </w:t>
      </w:r>
      <w:r w:rsidRPr="00F736F8">
        <w:rPr>
          <w:rFonts w:ascii="Times New Roman" w:eastAsia="Calibri" w:hAnsi="Times New Roman" w:cs="Times New Roman"/>
          <w:lang w:val="uk-UA" w:bidi="ar-SA"/>
        </w:rPr>
        <w:t xml:space="preserve">окреслено у </w:t>
      </w:r>
      <w:r w:rsidRPr="00F736F8">
        <w:rPr>
          <w:rFonts w:ascii="Times New Roman" w:eastAsia="Calibri" w:hAnsi="Times New Roman" w:cs="Times New Roman"/>
          <w:color w:val="auto"/>
          <w:lang w:val="uk-UA" w:bidi="ar-SA"/>
        </w:rPr>
        <w:t xml:space="preserve">навчальному плані </w:t>
      </w:r>
      <w:r w:rsidR="0012472A">
        <w:rPr>
          <w:rFonts w:ascii="Times New Roman" w:eastAsia="Calibri" w:hAnsi="Times New Roman" w:cs="Times New Roman"/>
          <w:color w:val="auto"/>
          <w:lang w:val="uk-UA" w:bidi="ar-SA"/>
        </w:rPr>
        <w:t>Ліцею</w:t>
      </w:r>
      <w:r w:rsidRPr="00F736F8">
        <w:rPr>
          <w:rFonts w:ascii="Times New Roman" w:eastAsia="Calibri" w:hAnsi="Times New Roman" w:cs="Times New Roman"/>
          <w:color w:val="auto"/>
          <w:lang w:val="uk-UA" w:bidi="ar-SA"/>
        </w:rPr>
        <w:t xml:space="preserve"> (далі –навчальний план). </w:t>
      </w:r>
    </w:p>
    <w:p w14:paraId="25F3FBCE" w14:textId="77777777" w:rsidR="0072298F" w:rsidRPr="0072298F" w:rsidRDefault="0072298F" w:rsidP="00E00554">
      <w:pPr>
        <w:widowControl/>
        <w:spacing w:line="360" w:lineRule="auto"/>
        <w:ind w:firstLine="709"/>
        <w:contextualSpacing/>
        <w:jc w:val="both"/>
        <w:rPr>
          <w:rFonts w:ascii="Times New Roman" w:eastAsia="Calibri" w:hAnsi="Times New Roman" w:cs="Times New Roman"/>
          <w:color w:val="auto"/>
          <w:lang w:val="uk-UA" w:bidi="uk-UA"/>
        </w:rPr>
      </w:pPr>
      <w:r w:rsidRPr="0072298F">
        <w:rPr>
          <w:rFonts w:ascii="Times New Roman" w:eastAsia="Calibri" w:hAnsi="Times New Roman" w:cs="Times New Roman"/>
          <w:color w:val="auto"/>
          <w:lang w:val="uk-UA" w:bidi="uk-UA"/>
        </w:rPr>
        <w:t>Навчальний план містить тижневий обсяг навчального навантаження та тижневі години на вивчення базових предметів, вибірково-обов’язкових предметів, профільних предметів і спеціальних курсів, а також передбачає години на факультативи, індивідуальні заняття тощо.</w:t>
      </w:r>
    </w:p>
    <w:p w14:paraId="219174E0" w14:textId="7F341D5A" w:rsidR="00C167B4" w:rsidRPr="00F736F8" w:rsidRDefault="00285E9A" w:rsidP="00E00554">
      <w:pPr>
        <w:widowControl/>
        <w:spacing w:line="360" w:lineRule="auto"/>
        <w:ind w:firstLine="709"/>
        <w:contextualSpacing/>
        <w:jc w:val="both"/>
        <w:rPr>
          <w:rFonts w:ascii="Times New Roman" w:eastAsia="Times New Roman" w:hAnsi="Times New Roman" w:cs="Times New Roman"/>
          <w:color w:val="auto"/>
          <w:lang w:val="uk-UA" w:bidi="ar-SA"/>
        </w:rPr>
      </w:pPr>
      <w:r w:rsidRPr="00F736F8">
        <w:rPr>
          <w:rFonts w:ascii="Times New Roman" w:eastAsia="Times New Roman" w:hAnsi="Times New Roman" w:cs="Times New Roman"/>
          <w:color w:val="auto"/>
          <w:lang w:val="uk-UA" w:bidi="ar-SA"/>
        </w:rPr>
        <w:t xml:space="preserve">Відповідно до Типової освітньої програми ліцей </w:t>
      </w:r>
      <w:r w:rsidR="00C167B4" w:rsidRPr="00F736F8">
        <w:rPr>
          <w:rFonts w:ascii="Times New Roman" w:eastAsia="Times New Roman" w:hAnsi="Times New Roman" w:cs="Times New Roman"/>
          <w:color w:val="auto"/>
          <w:lang w:val="uk-UA" w:bidi="ar-SA"/>
        </w:rPr>
        <w:t xml:space="preserve">для складання власного навчального плану </w:t>
      </w:r>
      <w:r w:rsidRPr="00F736F8">
        <w:rPr>
          <w:rFonts w:ascii="Times New Roman" w:eastAsia="Times New Roman" w:hAnsi="Times New Roman" w:cs="Times New Roman"/>
          <w:color w:val="auto"/>
          <w:lang w:val="uk-UA" w:bidi="ar-SA"/>
        </w:rPr>
        <w:t>використав другий варіант</w:t>
      </w:r>
      <w:r w:rsidR="00C167B4" w:rsidRPr="00F736F8">
        <w:rPr>
          <w:rFonts w:ascii="Times New Roman" w:eastAsia="Times New Roman" w:hAnsi="Times New Roman" w:cs="Times New Roman"/>
          <w:color w:val="auto"/>
          <w:lang w:val="uk-UA" w:bidi="ar-SA"/>
        </w:rPr>
        <w:t xml:space="preserve"> організації освітнього процесу</w:t>
      </w:r>
      <w:r w:rsidRPr="00F736F8">
        <w:rPr>
          <w:rFonts w:ascii="Times New Roman" w:eastAsia="Times New Roman" w:hAnsi="Times New Roman" w:cs="Times New Roman"/>
          <w:color w:val="auto"/>
          <w:lang w:val="uk-UA" w:bidi="ar-SA"/>
        </w:rPr>
        <w:t>, що</w:t>
      </w:r>
    </w:p>
    <w:p w14:paraId="25564910" w14:textId="0D57126A" w:rsidR="00C167B4" w:rsidRPr="00F736F8" w:rsidRDefault="00C167B4" w:rsidP="00E00554">
      <w:pPr>
        <w:widowControl/>
        <w:spacing w:line="360" w:lineRule="auto"/>
        <w:contextualSpacing/>
        <w:jc w:val="both"/>
        <w:rPr>
          <w:rFonts w:ascii="Times New Roman" w:eastAsia="Times New Roman" w:hAnsi="Times New Roman" w:cs="Times New Roman"/>
          <w:color w:val="auto"/>
          <w:lang w:val="uk-UA" w:bidi="ar-SA"/>
        </w:rPr>
      </w:pPr>
      <w:r w:rsidRPr="00F736F8">
        <w:rPr>
          <w:rFonts w:ascii="Times New Roman" w:eastAsia="Times New Roman" w:hAnsi="Times New Roman" w:cs="Times New Roman"/>
          <w:color w:val="auto"/>
          <w:lang w:val="uk-UA" w:bidi="ar-SA"/>
        </w:rPr>
        <w:t>містить перелік базових предметів, який включає окремі предмети суспільно-гуманітарного та математично-природничого циклів.</w:t>
      </w:r>
    </w:p>
    <w:p w14:paraId="7A3DC087" w14:textId="77777777" w:rsidR="00C167B4" w:rsidRPr="00F736F8" w:rsidRDefault="00C167B4" w:rsidP="00E00554">
      <w:pPr>
        <w:widowControl/>
        <w:spacing w:line="360" w:lineRule="auto"/>
        <w:ind w:firstLine="709"/>
        <w:contextualSpacing/>
        <w:jc w:val="both"/>
        <w:rPr>
          <w:rFonts w:ascii="Times New Roman" w:eastAsia="Times New Roman" w:hAnsi="Times New Roman" w:cs="Times New Roman"/>
          <w:color w:val="auto"/>
          <w:lang w:val="uk-UA" w:bidi="ar-SA"/>
        </w:rPr>
      </w:pPr>
      <w:r w:rsidRPr="00F736F8">
        <w:rPr>
          <w:rFonts w:ascii="Times New Roman" w:eastAsia="Times New Roman" w:hAnsi="Times New Roman" w:cs="Times New Roman"/>
          <w:color w:val="auto"/>
          <w:lang w:val="uk-UA" w:bidi="ar-SA"/>
        </w:rPr>
        <w:t xml:space="preserve">До базових предметів належать: «Українська мова», «Українська література», «Зарубіжна література», «Іноземна мова», «Історія: Україна і світ» (у другому варіанті передбачено вивчення окремих предметів: «Історія України», «Всесвітня історія»), «Громадянська освіта», «Математика», «Природничі науки» (у другому варіанті передбачено вивчення окремих природничих дисциплін: «Фізика і астрономія», «Біологія і екологія», «Хімія», «Географія»), «Фізична культура», «Захист Вітчизни». </w:t>
      </w:r>
    </w:p>
    <w:p w14:paraId="34FB7F16" w14:textId="77777777" w:rsidR="00C167B4" w:rsidRPr="00F736F8" w:rsidRDefault="00C167B4" w:rsidP="00E00554">
      <w:pPr>
        <w:widowControl/>
        <w:spacing w:line="360" w:lineRule="auto"/>
        <w:ind w:firstLine="709"/>
        <w:contextualSpacing/>
        <w:jc w:val="both"/>
        <w:rPr>
          <w:rFonts w:ascii="Times New Roman" w:eastAsia="Times New Roman" w:hAnsi="Times New Roman" w:cs="Times New Roman"/>
          <w:color w:val="auto"/>
          <w:lang w:val="uk-UA" w:bidi="ar-SA"/>
        </w:rPr>
      </w:pPr>
      <w:r w:rsidRPr="00F736F8">
        <w:rPr>
          <w:rFonts w:ascii="Times New Roman" w:eastAsia="Times New Roman" w:hAnsi="Times New Roman" w:cs="Times New Roman"/>
          <w:color w:val="auto"/>
          <w:lang w:val="uk-UA" w:bidi="ar-SA"/>
        </w:rPr>
        <w:t>За модульним принципом може бути реалізовано і зміст базового предмета «Фізика і астрономія». У такому разі розподіл годин між модулем фізики і модулем астрономії здійснюється відповідно до навчальних програм.</w:t>
      </w:r>
    </w:p>
    <w:p w14:paraId="2F472F95" w14:textId="77777777" w:rsidR="00C167B4" w:rsidRPr="00F736F8" w:rsidRDefault="00C167B4" w:rsidP="00E00554">
      <w:pPr>
        <w:widowControl/>
        <w:spacing w:line="360" w:lineRule="auto"/>
        <w:ind w:firstLine="709"/>
        <w:contextualSpacing/>
        <w:jc w:val="both"/>
        <w:rPr>
          <w:rFonts w:ascii="Times New Roman" w:eastAsia="Times New Roman" w:hAnsi="Times New Roman" w:cs="Times New Roman"/>
          <w:color w:val="auto"/>
          <w:lang w:val="uk-UA" w:bidi="ar-SA"/>
        </w:rPr>
      </w:pPr>
      <w:r w:rsidRPr="00F736F8">
        <w:rPr>
          <w:rFonts w:ascii="Times New Roman" w:eastAsia="Times New Roman" w:hAnsi="Times New Roman" w:cs="Times New Roman"/>
          <w:color w:val="auto"/>
          <w:lang w:val="uk-UA" w:bidi="ar-SA"/>
        </w:rPr>
        <w:lastRenderedPageBreak/>
        <w:t xml:space="preserve">Реалізація змісту освіти, визначеного Державним стандартом, також забезпечується вибірково-обов’язковими предметами («Інформатика», «Технології», «Мистецтво»), що вивчаються на рівні стандарту. Із запропонованого переліку учень має обрати два предмети – один в 10 класі, інший в 11 класі, або одночасно два предмети в 10 і 11 класах (у такому разі години, передбачені на вибірково-обов’язкові предмети діляться між двома обраними предметами). </w:t>
      </w:r>
    </w:p>
    <w:p w14:paraId="6ACB97F5" w14:textId="77777777" w:rsidR="00C167B4" w:rsidRPr="00F736F8" w:rsidRDefault="00C167B4" w:rsidP="00E00554">
      <w:pPr>
        <w:widowControl/>
        <w:spacing w:line="360" w:lineRule="auto"/>
        <w:ind w:firstLine="709"/>
        <w:contextualSpacing/>
        <w:jc w:val="both"/>
        <w:rPr>
          <w:rFonts w:ascii="Times New Roman" w:eastAsia="Times New Roman" w:hAnsi="Times New Roman" w:cs="Times New Roman"/>
          <w:color w:val="auto"/>
          <w:lang w:val="uk-UA" w:bidi="ar-SA"/>
        </w:rPr>
      </w:pPr>
      <w:r w:rsidRPr="00F736F8">
        <w:rPr>
          <w:rFonts w:ascii="Times New Roman" w:eastAsia="Times New Roman" w:hAnsi="Times New Roman" w:cs="Times New Roman"/>
          <w:color w:val="auto"/>
          <w:lang w:val="uk-UA" w:bidi="ar-SA"/>
        </w:rPr>
        <w:t>Частину навчальних годин обох варіантів навчальних планів призначено для забезпечення профільного спрямування навчання в старшій школі. Профіль навчання формується закладом освіти з урахуванням можливостей забезпечити якісну його реалізацію.</w:t>
      </w:r>
    </w:p>
    <w:p w14:paraId="60B69FE1" w14:textId="77777777" w:rsidR="00C167B4" w:rsidRPr="00F736F8" w:rsidRDefault="00C167B4" w:rsidP="00E00554">
      <w:pPr>
        <w:widowControl/>
        <w:spacing w:line="360" w:lineRule="auto"/>
        <w:ind w:firstLine="709"/>
        <w:contextualSpacing/>
        <w:jc w:val="both"/>
        <w:rPr>
          <w:rFonts w:ascii="Times New Roman" w:eastAsia="Times New Roman" w:hAnsi="Times New Roman" w:cs="Times New Roman"/>
          <w:color w:val="auto"/>
          <w:lang w:val="uk-UA" w:eastAsia="uk-UA" w:bidi="ar-SA"/>
        </w:rPr>
      </w:pPr>
      <w:r w:rsidRPr="00F736F8">
        <w:rPr>
          <w:rFonts w:ascii="Times New Roman" w:eastAsia="Times New Roman" w:hAnsi="Times New Roman" w:cs="Times New Roman"/>
          <w:color w:val="auto"/>
          <w:lang w:val="uk-UA" w:eastAsia="uk-UA" w:bidi="ar-SA"/>
        </w:rPr>
        <w:t xml:space="preserve">Рішення про розподіл годин для формування відповідного профілю навчання приймає заклад освіти, враховуючи освітні потреби учнів, регіональні особливості, кадрове забезпечення, матеріально-технічну базу тощо. </w:t>
      </w:r>
    </w:p>
    <w:p w14:paraId="04419F89" w14:textId="3F0A7222" w:rsidR="00E5133F" w:rsidRDefault="00E5133F" w:rsidP="00E00554">
      <w:pPr>
        <w:widowControl/>
        <w:spacing w:line="360" w:lineRule="auto"/>
        <w:ind w:firstLine="709"/>
        <w:contextualSpacing/>
        <w:jc w:val="both"/>
        <w:rPr>
          <w:rFonts w:ascii="Times New Roman" w:eastAsia="Times New Roman" w:hAnsi="Times New Roman" w:cs="Times New Roman"/>
          <w:i/>
          <w:iCs/>
          <w:color w:val="auto"/>
          <w:lang w:val="uk-UA" w:bidi="uk-UA"/>
        </w:rPr>
      </w:pPr>
      <w:r w:rsidRPr="00E5133F">
        <w:rPr>
          <w:rFonts w:ascii="Times New Roman" w:eastAsia="Times New Roman" w:hAnsi="Times New Roman" w:cs="Times New Roman"/>
          <w:color w:val="auto"/>
          <w:lang w:val="uk-UA" w:bidi="uk-UA"/>
        </w:rPr>
        <w:t xml:space="preserve">Іноземна мова на профільному рівні вивчається за умови поглибленого вивчення її на рівні базової середньої освіти. Друга іноземна мова вивчається за рахунок додаткових годин </w:t>
      </w:r>
      <w:r w:rsidRPr="00E5133F">
        <w:rPr>
          <w:rFonts w:ascii="Times New Roman" w:eastAsia="Times New Roman" w:hAnsi="Times New Roman" w:cs="Times New Roman"/>
          <w:i/>
          <w:iCs/>
          <w:color w:val="auto"/>
          <w:lang w:val="uk-UA" w:bidi="uk-UA"/>
        </w:rPr>
        <w:t xml:space="preserve">. </w:t>
      </w:r>
    </w:p>
    <w:p w14:paraId="41C02D45" w14:textId="77777777" w:rsidR="00E5133F" w:rsidRPr="00E5133F" w:rsidRDefault="00E5133F" w:rsidP="00E00554">
      <w:pPr>
        <w:widowControl/>
        <w:spacing w:line="360" w:lineRule="auto"/>
        <w:ind w:firstLine="709"/>
        <w:contextualSpacing/>
        <w:jc w:val="both"/>
        <w:rPr>
          <w:rFonts w:ascii="Times New Roman" w:eastAsia="Times New Roman" w:hAnsi="Times New Roman" w:cs="Times New Roman"/>
          <w:iCs/>
          <w:color w:val="auto"/>
          <w:lang w:val="uk-UA" w:bidi="uk-UA"/>
        </w:rPr>
      </w:pPr>
      <w:r w:rsidRPr="00E5133F">
        <w:rPr>
          <w:rFonts w:ascii="Times New Roman" w:eastAsia="Times New Roman" w:hAnsi="Times New Roman" w:cs="Times New Roman"/>
          <w:b/>
          <w:bCs/>
          <w:i/>
          <w:iCs/>
          <w:color w:val="auto"/>
          <w:lang w:val="uk-UA" w:bidi="uk-UA"/>
        </w:rPr>
        <w:t>Розподіл годин для формування відповідного профілю навчання</w:t>
      </w:r>
      <w:r w:rsidRPr="00E5133F">
        <w:rPr>
          <w:rFonts w:ascii="Times New Roman" w:eastAsia="Times New Roman" w:hAnsi="Times New Roman" w:cs="Times New Roman"/>
          <w:iCs/>
          <w:color w:val="auto"/>
          <w:lang w:val="uk-UA" w:bidi="uk-UA"/>
        </w:rPr>
        <w:t xml:space="preserve"> здійснює заклад освіти, враховуючи те, що:</w:t>
      </w:r>
    </w:p>
    <w:p w14:paraId="04957E98" w14:textId="77777777" w:rsidR="00E5133F" w:rsidRPr="00E5133F" w:rsidRDefault="00E5133F" w:rsidP="00E00554">
      <w:pPr>
        <w:widowControl/>
        <w:spacing w:line="360" w:lineRule="auto"/>
        <w:ind w:firstLine="709"/>
        <w:contextualSpacing/>
        <w:jc w:val="both"/>
        <w:rPr>
          <w:rFonts w:ascii="Times New Roman" w:eastAsia="Times New Roman" w:hAnsi="Times New Roman" w:cs="Times New Roman"/>
          <w:iCs/>
          <w:color w:val="auto"/>
          <w:lang w:val="uk-UA" w:bidi="uk-UA"/>
        </w:rPr>
      </w:pPr>
      <w:r w:rsidRPr="00E5133F">
        <w:rPr>
          <w:rFonts w:ascii="Times New Roman" w:eastAsia="Times New Roman" w:hAnsi="Times New Roman" w:cs="Times New Roman"/>
          <w:iCs/>
          <w:color w:val="auto"/>
          <w:lang w:val="uk-UA" w:bidi="uk-UA"/>
        </w:rPr>
        <w:t>на профільному рівні може вивчатись один або декілька предметів з однієї або різних освітніх галузей;</w:t>
      </w:r>
    </w:p>
    <w:p w14:paraId="76264E7A" w14:textId="77777777" w:rsidR="00E5133F" w:rsidRPr="00E5133F" w:rsidRDefault="00E5133F" w:rsidP="00E00554">
      <w:pPr>
        <w:widowControl/>
        <w:spacing w:line="360" w:lineRule="auto"/>
        <w:ind w:firstLine="709"/>
        <w:contextualSpacing/>
        <w:jc w:val="both"/>
        <w:rPr>
          <w:rFonts w:ascii="Times New Roman" w:eastAsia="Times New Roman" w:hAnsi="Times New Roman" w:cs="Times New Roman"/>
          <w:iCs/>
          <w:color w:val="auto"/>
          <w:lang w:val="uk-UA" w:bidi="uk-UA"/>
        </w:rPr>
      </w:pPr>
      <w:r w:rsidRPr="00E5133F">
        <w:rPr>
          <w:rFonts w:ascii="Times New Roman" w:eastAsia="Times New Roman" w:hAnsi="Times New Roman" w:cs="Times New Roman"/>
          <w:iCs/>
          <w:color w:val="auto"/>
          <w:lang w:val="uk-UA" w:bidi="uk-UA"/>
        </w:rPr>
        <w:t>якщо профільний предмет згідно з навчальною програмою має два складники, зокрема, предмет «Фізика і астрономія», один з них може вивчатись на профільному рівні, а інший на рівні стандарту;</w:t>
      </w:r>
    </w:p>
    <w:p w14:paraId="369DA68A" w14:textId="77777777" w:rsidR="00E5133F" w:rsidRPr="00E5133F" w:rsidRDefault="00E5133F" w:rsidP="00E00554">
      <w:pPr>
        <w:widowControl/>
        <w:spacing w:line="360" w:lineRule="auto"/>
        <w:ind w:firstLine="709"/>
        <w:contextualSpacing/>
        <w:jc w:val="both"/>
        <w:rPr>
          <w:rFonts w:ascii="Times New Roman" w:eastAsia="Times New Roman" w:hAnsi="Times New Roman" w:cs="Times New Roman"/>
          <w:iCs/>
          <w:color w:val="auto"/>
          <w:lang w:val="uk-UA" w:bidi="uk-UA"/>
        </w:rPr>
      </w:pPr>
      <w:r w:rsidRPr="00E5133F">
        <w:rPr>
          <w:rFonts w:ascii="Times New Roman" w:eastAsia="Times New Roman" w:hAnsi="Times New Roman" w:cs="Times New Roman"/>
          <w:iCs/>
          <w:color w:val="auto"/>
          <w:lang w:val="uk-UA" w:bidi="uk-UA"/>
        </w:rPr>
        <w:t xml:space="preserve">кількість годин для вивчення профільного предмета складається з кількості годин, відведених Навчальним планом на вивчення відповідного базового предмета, до яких додається необхідна кількість годин із відведених Навчальним планом на вивчення профільних предметів і спеціальних курсів (у першому варіанті Навчального плану, </w:t>
      </w:r>
      <w:r w:rsidRPr="00E5133F">
        <w:rPr>
          <w:rFonts w:ascii="Times New Roman" w:eastAsia="Times New Roman" w:hAnsi="Times New Roman" w:cs="Times New Roman"/>
          <w:i/>
          <w:iCs/>
          <w:color w:val="auto"/>
          <w:lang w:val="uk-UA" w:bidi="uk-UA"/>
        </w:rPr>
        <w:t>таблиця 1}</w:t>
      </w:r>
      <w:r w:rsidRPr="00E5133F">
        <w:rPr>
          <w:rFonts w:ascii="Times New Roman" w:eastAsia="Times New Roman" w:hAnsi="Times New Roman" w:cs="Times New Roman"/>
          <w:iCs/>
          <w:color w:val="auto"/>
          <w:lang w:val="uk-UA" w:bidi="uk-UA"/>
        </w:rPr>
        <w:t xml:space="preserve"> або із додаткових годин Навчального плану (у другому варіанті Навчального плану, </w:t>
      </w:r>
      <w:r w:rsidRPr="00E5133F">
        <w:rPr>
          <w:rFonts w:ascii="Times New Roman" w:eastAsia="Times New Roman" w:hAnsi="Times New Roman" w:cs="Times New Roman"/>
          <w:i/>
          <w:iCs/>
          <w:color w:val="auto"/>
          <w:lang w:val="uk-UA" w:bidi="uk-UA"/>
        </w:rPr>
        <w:t>таблиця 2);</w:t>
      </w:r>
    </w:p>
    <w:p w14:paraId="590ADEAA" w14:textId="77777777" w:rsidR="00E5133F" w:rsidRPr="00E5133F" w:rsidRDefault="00E5133F" w:rsidP="00E00554">
      <w:pPr>
        <w:widowControl/>
        <w:spacing w:line="360" w:lineRule="auto"/>
        <w:ind w:firstLine="709"/>
        <w:contextualSpacing/>
        <w:jc w:val="both"/>
        <w:rPr>
          <w:rFonts w:ascii="Times New Roman" w:eastAsia="Times New Roman" w:hAnsi="Times New Roman" w:cs="Times New Roman"/>
          <w:iCs/>
          <w:color w:val="auto"/>
          <w:lang w:val="uk-UA" w:bidi="uk-UA"/>
        </w:rPr>
      </w:pPr>
      <w:r w:rsidRPr="00E5133F">
        <w:rPr>
          <w:rFonts w:ascii="Times New Roman" w:eastAsia="Times New Roman" w:hAnsi="Times New Roman" w:cs="Times New Roman"/>
          <w:iCs/>
          <w:color w:val="auto"/>
          <w:lang w:val="uk-UA" w:bidi="uk-UA"/>
        </w:rPr>
        <w:t xml:space="preserve">у </w:t>
      </w:r>
      <w:r w:rsidRPr="00E5133F">
        <w:rPr>
          <w:rFonts w:ascii="Times New Roman" w:eastAsia="Times New Roman" w:hAnsi="Times New Roman" w:cs="Times New Roman"/>
          <w:i/>
          <w:iCs/>
          <w:color w:val="auto"/>
          <w:lang w:val="uk-UA" w:bidi="uk-UA"/>
        </w:rPr>
        <w:t>таблиці</w:t>
      </w:r>
      <w:r w:rsidRPr="00E5133F">
        <w:rPr>
          <w:rFonts w:ascii="Times New Roman" w:eastAsia="Times New Roman" w:hAnsi="Times New Roman" w:cs="Times New Roman"/>
          <w:iCs/>
          <w:color w:val="auto"/>
          <w:lang w:val="uk-UA" w:bidi="uk-UA"/>
        </w:rPr>
        <w:t xml:space="preserve"> 3 подана орієнтовна кількість годин для вивчення профільного предмета, яку заклад освіти може збільшувати або зменшувати;</w:t>
      </w:r>
    </w:p>
    <w:p w14:paraId="110CF421" w14:textId="77777777" w:rsidR="00E5133F" w:rsidRPr="00E5133F" w:rsidRDefault="00E5133F" w:rsidP="00E00554">
      <w:pPr>
        <w:widowControl/>
        <w:spacing w:line="360" w:lineRule="auto"/>
        <w:ind w:firstLine="709"/>
        <w:contextualSpacing/>
        <w:jc w:val="both"/>
        <w:rPr>
          <w:rFonts w:ascii="Times New Roman" w:eastAsia="Times New Roman" w:hAnsi="Times New Roman" w:cs="Times New Roman"/>
          <w:iCs/>
          <w:color w:val="auto"/>
          <w:lang w:val="uk-UA" w:bidi="uk-UA"/>
        </w:rPr>
      </w:pPr>
      <w:r w:rsidRPr="00E5133F">
        <w:rPr>
          <w:rFonts w:ascii="Times New Roman" w:eastAsia="Times New Roman" w:hAnsi="Times New Roman" w:cs="Times New Roman"/>
          <w:iCs/>
          <w:color w:val="auto"/>
          <w:lang w:val="uk-UA" w:bidi="uk-UA"/>
        </w:rPr>
        <w:t>заклад освіти може планувати вивчення певного предмета або курсу концентровано (впродовж чверті, семестру, навчального року),</w:t>
      </w:r>
    </w:p>
    <w:p w14:paraId="0FF1DB46" w14:textId="77777777" w:rsidR="00E5133F" w:rsidRPr="00E5133F" w:rsidRDefault="00E5133F" w:rsidP="00E00554">
      <w:pPr>
        <w:widowControl/>
        <w:spacing w:line="360" w:lineRule="auto"/>
        <w:ind w:firstLine="709"/>
        <w:contextualSpacing/>
        <w:jc w:val="both"/>
        <w:rPr>
          <w:rFonts w:ascii="Times New Roman" w:eastAsia="Times New Roman" w:hAnsi="Times New Roman" w:cs="Times New Roman"/>
          <w:color w:val="auto"/>
          <w:lang w:val="uk-UA" w:bidi="uk-UA"/>
        </w:rPr>
        <w:sectPr w:rsidR="00E5133F" w:rsidRPr="00E5133F">
          <w:headerReference w:type="even" r:id="rId7"/>
          <w:headerReference w:type="default" r:id="rId8"/>
          <w:pgSz w:w="11900" w:h="16840"/>
          <w:pgMar w:top="1208" w:right="848" w:bottom="1208" w:left="1279" w:header="0" w:footer="780" w:gutter="0"/>
          <w:pgNumType w:start="4"/>
          <w:cols w:space="720"/>
          <w:noEndnote/>
          <w:docGrid w:linePitch="360"/>
        </w:sectPr>
      </w:pPr>
    </w:p>
    <w:p w14:paraId="497383FB" w14:textId="77777777" w:rsidR="00E5133F" w:rsidRDefault="00C167B4" w:rsidP="00E00554">
      <w:pPr>
        <w:widowControl/>
        <w:spacing w:line="360" w:lineRule="auto"/>
        <w:ind w:firstLine="709"/>
        <w:contextualSpacing/>
        <w:jc w:val="both"/>
        <w:rPr>
          <w:rFonts w:ascii="Times New Roman" w:eastAsia="Calibri" w:hAnsi="Times New Roman" w:cs="Times New Roman"/>
          <w:color w:val="auto"/>
          <w:lang w:val="uk-UA" w:bidi="ar-SA"/>
        </w:rPr>
      </w:pPr>
      <w:r w:rsidRPr="00F736F8">
        <w:rPr>
          <w:rFonts w:ascii="Times New Roman" w:eastAsia="Calibri" w:hAnsi="Times New Roman" w:cs="Times New Roman"/>
          <w:i/>
          <w:color w:val="auto"/>
          <w:lang w:val="uk-UA" w:bidi="ar-SA"/>
        </w:rPr>
        <w:lastRenderedPageBreak/>
        <w:t>Очікувані результати навчання здобувачів освіти.</w:t>
      </w:r>
      <w:r w:rsidRPr="00F736F8">
        <w:rPr>
          <w:rFonts w:ascii="Times New Roman" w:eastAsia="Calibri" w:hAnsi="Times New Roman" w:cs="Times New Roman"/>
          <w:color w:val="auto"/>
          <w:lang w:val="uk-UA" w:bidi="ar-SA"/>
        </w:rPr>
        <w:t xml:space="preserve"> </w:t>
      </w:r>
      <w:bookmarkStart w:id="1" w:name="_Toc486538639"/>
    </w:p>
    <w:p w14:paraId="4DA31999" w14:textId="6FDD75F3" w:rsidR="00E5133F" w:rsidRPr="00E5133F" w:rsidRDefault="00E5133F" w:rsidP="00E00554">
      <w:pPr>
        <w:widowControl/>
        <w:spacing w:line="360" w:lineRule="auto"/>
        <w:ind w:firstLine="709"/>
        <w:contextualSpacing/>
        <w:jc w:val="both"/>
        <w:rPr>
          <w:rFonts w:ascii="Times New Roman" w:eastAsia="Calibri" w:hAnsi="Times New Roman" w:cs="Times New Roman"/>
          <w:color w:val="auto"/>
          <w:lang w:val="uk-UA" w:bidi="uk-UA"/>
        </w:rPr>
      </w:pPr>
      <w:r>
        <w:rPr>
          <w:rFonts w:ascii="Times New Roman" w:eastAsia="Calibri" w:hAnsi="Times New Roman" w:cs="Times New Roman"/>
          <w:color w:val="auto"/>
          <w:lang w:val="uk-UA" w:bidi="uk-UA"/>
        </w:rPr>
        <w:t>О</w:t>
      </w:r>
      <w:r w:rsidRPr="00E5133F">
        <w:rPr>
          <w:rFonts w:ascii="Times New Roman" w:eastAsia="Calibri" w:hAnsi="Times New Roman" w:cs="Times New Roman"/>
          <w:color w:val="auto"/>
          <w:lang w:val="uk-UA" w:bidi="uk-UA"/>
        </w:rPr>
        <w:t>світню програму укладено за такими освітніми галузями: мови і літератури; суспільствознавство; мистецтво; математика; природознавство; технології; здоров’я і фізична культура. Зміст кожної освітньої галузі структурується та реалізується за навчальними предметами. Логічна послідовність вивчення предметів розкривається у відповідних навчальних програмах, затверджених Міністерством освіти і науки України. Тексти навчальних програм розміщено на офіційному вебсайті Міністерства освіти і науки України.</w:t>
      </w:r>
    </w:p>
    <w:p w14:paraId="20DF84B9" w14:textId="77777777" w:rsidR="00E5133F" w:rsidRPr="00E5133F" w:rsidRDefault="00E5133F" w:rsidP="00E00554">
      <w:pPr>
        <w:widowControl/>
        <w:spacing w:line="360" w:lineRule="auto"/>
        <w:ind w:firstLine="709"/>
        <w:contextualSpacing/>
        <w:jc w:val="both"/>
        <w:rPr>
          <w:rFonts w:ascii="Times New Roman" w:eastAsia="Calibri" w:hAnsi="Times New Roman" w:cs="Times New Roman"/>
          <w:color w:val="auto"/>
          <w:lang w:val="uk-UA" w:bidi="uk-UA"/>
        </w:rPr>
      </w:pPr>
      <w:r w:rsidRPr="00E5133F">
        <w:rPr>
          <w:rFonts w:ascii="Times New Roman" w:eastAsia="Calibri" w:hAnsi="Times New Roman" w:cs="Times New Roman"/>
          <w:color w:val="auto"/>
          <w:lang w:val="uk-UA" w:bidi="uk-UA"/>
        </w:rPr>
        <w:t>Типова освітня програма забезпечує досягнення учнями/ученицями результатів навчання, визначених Державним стандартом, і ключових компетенцій, визначених Законом України «Про освіту».</w:t>
      </w:r>
    </w:p>
    <w:p w14:paraId="35B495F1" w14:textId="77777777" w:rsidR="00C167B4" w:rsidRPr="00F736F8" w:rsidRDefault="00C167B4" w:rsidP="00C167B4">
      <w:pPr>
        <w:widowControl/>
        <w:ind w:firstLine="709"/>
        <w:jc w:val="both"/>
        <w:rPr>
          <w:rFonts w:ascii="Times New Roman" w:eastAsia="Times New Roman" w:hAnsi="Times New Roman" w:cs="Times New Roman"/>
          <w:color w:val="auto"/>
          <w:highlight w:val="white"/>
          <w:lang w:val="uk-UA" w:bidi="ar-SA"/>
        </w:rPr>
      </w:pPr>
    </w:p>
    <w:tbl>
      <w:tblPr>
        <w:tblW w:w="8962"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192"/>
        <w:gridCol w:w="6095"/>
      </w:tblGrid>
      <w:tr w:rsidR="00C167B4" w:rsidRPr="00F736F8" w14:paraId="212F627F" w14:textId="77777777" w:rsidTr="009260DB">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E91158" w14:textId="77777777" w:rsidR="00C167B4" w:rsidRPr="00F736F8" w:rsidRDefault="00C167B4" w:rsidP="00C167B4">
            <w:pPr>
              <w:widowControl/>
              <w:jc w:val="center"/>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color w:val="auto"/>
                <w:highlight w:val="white"/>
                <w:lang w:val="uk-UA" w:bidi="ar-SA"/>
              </w:rPr>
              <w:t>№ з/п</w:t>
            </w:r>
          </w:p>
        </w:tc>
        <w:tc>
          <w:tcPr>
            <w:tcW w:w="2192"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74B5228" w14:textId="77777777" w:rsidR="00C167B4" w:rsidRPr="00F736F8" w:rsidRDefault="00C167B4" w:rsidP="00C167B4">
            <w:pPr>
              <w:widowControl/>
              <w:jc w:val="center"/>
              <w:rPr>
                <w:rFonts w:ascii="Times New Roman" w:eastAsia="Times New Roman" w:hAnsi="Times New Roman" w:cs="Times New Roman"/>
                <w:b/>
                <w:color w:val="auto"/>
                <w:highlight w:val="white"/>
                <w:lang w:val="uk-UA" w:bidi="ar-SA"/>
              </w:rPr>
            </w:pPr>
            <w:r w:rsidRPr="00F736F8">
              <w:rPr>
                <w:rFonts w:ascii="Times New Roman" w:eastAsia="Times New Roman" w:hAnsi="Times New Roman" w:cs="Times New Roman"/>
                <w:b/>
                <w:color w:val="auto"/>
                <w:lang w:val="uk-UA" w:bidi="ar-SA"/>
              </w:rPr>
              <w:t>Ключові компетентності</w:t>
            </w:r>
          </w:p>
        </w:tc>
        <w:tc>
          <w:tcPr>
            <w:tcW w:w="609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F9BA5AB" w14:textId="77777777" w:rsidR="00C167B4" w:rsidRPr="00F736F8" w:rsidRDefault="00C167B4" w:rsidP="00C167B4">
            <w:pPr>
              <w:widowControl/>
              <w:jc w:val="center"/>
              <w:rPr>
                <w:rFonts w:ascii="Times New Roman" w:eastAsia="Times New Roman" w:hAnsi="Times New Roman" w:cs="Times New Roman"/>
                <w:b/>
                <w:color w:val="auto"/>
                <w:highlight w:val="white"/>
                <w:lang w:val="uk-UA" w:bidi="ar-SA"/>
              </w:rPr>
            </w:pPr>
            <w:r w:rsidRPr="00F736F8">
              <w:rPr>
                <w:rFonts w:ascii="Times New Roman" w:eastAsia="Times New Roman" w:hAnsi="Times New Roman" w:cs="Times New Roman"/>
                <w:b/>
                <w:color w:val="auto"/>
                <w:highlight w:val="white"/>
                <w:lang w:val="uk-UA" w:bidi="ar-SA"/>
              </w:rPr>
              <w:t>Компоненти</w:t>
            </w:r>
          </w:p>
        </w:tc>
      </w:tr>
      <w:tr w:rsidR="00C167B4" w:rsidRPr="0067724E" w14:paraId="360188D1" w14:textId="77777777" w:rsidTr="009260DB">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1E25FA7" w14:textId="77777777" w:rsidR="00C167B4" w:rsidRPr="00F736F8" w:rsidRDefault="00C167B4" w:rsidP="00C167B4">
            <w:pPr>
              <w:widowControl/>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color w:val="auto"/>
                <w:highlight w:val="white"/>
                <w:lang w:val="uk-UA" w:bidi="ar-SA"/>
              </w:rPr>
              <w:t>1</w:t>
            </w:r>
          </w:p>
        </w:tc>
        <w:tc>
          <w:tcPr>
            <w:tcW w:w="2192" w:type="dxa"/>
            <w:tcBorders>
              <w:bottom w:val="single" w:sz="8" w:space="0" w:color="000000"/>
              <w:right w:val="single" w:sz="8" w:space="0" w:color="000000"/>
            </w:tcBorders>
            <w:tcMar>
              <w:top w:w="100" w:type="dxa"/>
              <w:left w:w="100" w:type="dxa"/>
              <w:bottom w:w="100" w:type="dxa"/>
              <w:right w:w="100" w:type="dxa"/>
            </w:tcMar>
          </w:tcPr>
          <w:p w14:paraId="547C6860" w14:textId="77777777" w:rsidR="00C167B4" w:rsidRPr="00F736F8" w:rsidRDefault="00C167B4" w:rsidP="00C167B4">
            <w:pPr>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color w:val="auto"/>
                <w:highlight w:val="white"/>
                <w:lang w:val="uk-UA" w:bidi="ar-SA"/>
              </w:rPr>
              <w:t>Спілкування державною (і рідною — у разі відмінності) мовами</w:t>
            </w:r>
          </w:p>
        </w:tc>
        <w:tc>
          <w:tcPr>
            <w:tcW w:w="6095" w:type="dxa"/>
            <w:tcBorders>
              <w:bottom w:val="single" w:sz="8" w:space="0" w:color="000000"/>
              <w:right w:val="single" w:sz="8" w:space="0" w:color="000000"/>
            </w:tcBorders>
            <w:tcMar>
              <w:top w:w="100" w:type="dxa"/>
              <w:left w:w="100" w:type="dxa"/>
              <w:bottom w:w="100" w:type="dxa"/>
              <w:right w:w="100" w:type="dxa"/>
            </w:tcMar>
          </w:tcPr>
          <w:p w14:paraId="43BD1B7E" w14:textId="77777777" w:rsidR="00C167B4" w:rsidRPr="00F736F8" w:rsidRDefault="00C167B4" w:rsidP="00C167B4">
            <w:pPr>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b/>
                <w:i/>
                <w:color w:val="auto"/>
                <w:highlight w:val="white"/>
                <w:lang w:val="uk-UA" w:bidi="ar-SA"/>
              </w:rPr>
              <w:t>Уміння:</w:t>
            </w:r>
            <w:r w:rsidRPr="00F736F8">
              <w:rPr>
                <w:rFonts w:ascii="Times New Roman" w:eastAsia="Times New Roman" w:hAnsi="Times New Roman" w:cs="Times New Roman"/>
                <w:color w:val="auto"/>
                <w:highlight w:val="white"/>
                <w:lang w:val="uk-UA" w:bidi="ar-S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F736F8">
              <w:rPr>
                <w:rFonts w:ascii="Times New Roman" w:eastAsia="Times New Roman" w:hAnsi="Times New Roman" w:cs="Times New Roman"/>
                <w:color w:val="auto"/>
                <w:lang w:val="uk-UA" w:bidi="ar-SA"/>
              </w:rPr>
              <w:t>уникнення невнормованих іншомовних запозичень у спілкуванні на тематику</w:t>
            </w:r>
            <w:r w:rsidRPr="00F736F8">
              <w:rPr>
                <w:rFonts w:ascii="Times New Roman" w:eastAsia="Times New Roman" w:hAnsi="Times New Roman" w:cs="Times New Roman"/>
                <w:color w:val="auto"/>
                <w:highlight w:val="white"/>
                <w:lang w:val="uk-UA" w:bidi="ar-SA"/>
              </w:rPr>
              <w:t xml:space="preserve"> окремого предмета; поповнювати свій словниковий запас.</w:t>
            </w:r>
          </w:p>
          <w:p w14:paraId="48D48AD6" w14:textId="77777777" w:rsidR="00C167B4" w:rsidRPr="00F736F8" w:rsidRDefault="00C167B4" w:rsidP="00C167B4">
            <w:pPr>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b/>
                <w:i/>
                <w:color w:val="auto"/>
                <w:highlight w:val="white"/>
                <w:lang w:val="uk-UA" w:bidi="ar-SA"/>
              </w:rPr>
              <w:t>Ставлення:</w:t>
            </w:r>
            <w:r w:rsidRPr="00F736F8">
              <w:rPr>
                <w:rFonts w:ascii="Times New Roman" w:eastAsia="Times New Roman" w:hAnsi="Times New Roman" w:cs="Times New Roman"/>
                <w:color w:val="auto"/>
                <w:highlight w:val="white"/>
                <w:lang w:val="uk-UA" w:bidi="ar-SA"/>
              </w:rPr>
              <w:t xml:space="preserve"> розуміння важливості чітких та лаконічних формулювань.</w:t>
            </w:r>
          </w:p>
          <w:p w14:paraId="1CDF1A52" w14:textId="77777777" w:rsidR="00C167B4" w:rsidRPr="00F736F8" w:rsidRDefault="00C167B4" w:rsidP="00C167B4">
            <w:pPr>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b/>
                <w:i/>
                <w:color w:val="auto"/>
                <w:highlight w:val="white"/>
                <w:lang w:val="uk-UA" w:bidi="ar-SA"/>
              </w:rPr>
              <w:t>Навчальні ресурси:</w:t>
            </w:r>
            <w:r w:rsidRPr="00F736F8">
              <w:rPr>
                <w:rFonts w:ascii="Times New Roman" w:eastAsia="Times New Roman" w:hAnsi="Times New Roman" w:cs="Times New Roman"/>
                <w:color w:val="auto"/>
                <w:highlight w:val="white"/>
                <w:lang w:val="uk-UA" w:bidi="ar-SA"/>
              </w:rPr>
              <w:t xml:space="preserve"> означення понять, формулювання властивостей, доведення правил, теорем</w:t>
            </w:r>
          </w:p>
        </w:tc>
      </w:tr>
      <w:tr w:rsidR="00C167B4" w:rsidRPr="0067724E" w14:paraId="13EEBAF7" w14:textId="77777777" w:rsidTr="009260DB">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3EA8946" w14:textId="77777777" w:rsidR="00C167B4" w:rsidRPr="00F736F8" w:rsidRDefault="00C167B4" w:rsidP="00C167B4">
            <w:pPr>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color w:val="auto"/>
                <w:highlight w:val="white"/>
                <w:lang w:val="uk-UA" w:bidi="ar-SA"/>
              </w:rPr>
              <w:t>2</w:t>
            </w:r>
          </w:p>
        </w:tc>
        <w:tc>
          <w:tcPr>
            <w:tcW w:w="2192" w:type="dxa"/>
            <w:tcBorders>
              <w:bottom w:val="single" w:sz="8" w:space="0" w:color="000000"/>
              <w:right w:val="single" w:sz="8" w:space="0" w:color="000000"/>
            </w:tcBorders>
            <w:tcMar>
              <w:top w:w="100" w:type="dxa"/>
              <w:left w:w="100" w:type="dxa"/>
              <w:bottom w:w="100" w:type="dxa"/>
              <w:right w:w="100" w:type="dxa"/>
            </w:tcMar>
          </w:tcPr>
          <w:p w14:paraId="07A129FC" w14:textId="77777777" w:rsidR="00C167B4" w:rsidRPr="00F736F8" w:rsidRDefault="00C167B4" w:rsidP="00C167B4">
            <w:pPr>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color w:val="auto"/>
                <w:highlight w:val="white"/>
                <w:lang w:val="uk-UA" w:bidi="ar-SA"/>
              </w:rPr>
              <w:t>Спілкування іноземними мовами</w:t>
            </w:r>
          </w:p>
        </w:tc>
        <w:tc>
          <w:tcPr>
            <w:tcW w:w="6095" w:type="dxa"/>
            <w:tcBorders>
              <w:bottom w:val="single" w:sz="8" w:space="0" w:color="000000"/>
              <w:right w:val="single" w:sz="8" w:space="0" w:color="000000"/>
            </w:tcBorders>
            <w:tcMar>
              <w:top w:w="100" w:type="dxa"/>
              <w:left w:w="100" w:type="dxa"/>
              <w:bottom w:w="100" w:type="dxa"/>
              <w:right w:w="100" w:type="dxa"/>
            </w:tcMar>
          </w:tcPr>
          <w:p w14:paraId="4CD45D39" w14:textId="77777777" w:rsidR="00C167B4" w:rsidRPr="00F736F8" w:rsidRDefault="00C167B4" w:rsidP="00C167B4">
            <w:pPr>
              <w:widowControl/>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b/>
                <w:i/>
                <w:color w:val="auto"/>
                <w:highlight w:val="white"/>
                <w:lang w:val="uk-UA" w:bidi="ar-SA"/>
              </w:rPr>
              <w:t>Уміння:</w:t>
            </w:r>
            <w:r w:rsidRPr="00F736F8">
              <w:rPr>
                <w:rFonts w:ascii="Times New Roman" w:eastAsia="Calibri" w:hAnsi="Times New Roman" w:cs="Times New Roman"/>
                <w:lang w:val="uk-UA" w:bidi="ar-SA"/>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w:t>
            </w:r>
            <w:r w:rsidRPr="00F736F8">
              <w:rPr>
                <w:rFonts w:ascii="Times New Roman" w:eastAsia="Times New Roman" w:hAnsi="Times New Roman" w:cs="Times New Roman"/>
                <w:color w:val="auto"/>
                <w:highlight w:val="white"/>
                <w:lang w:val="uk-UA" w:bidi="ar-SA"/>
              </w:rPr>
              <w:t>.</w:t>
            </w:r>
          </w:p>
          <w:p w14:paraId="0A0921C9" w14:textId="77777777" w:rsidR="00C167B4" w:rsidRPr="00F736F8" w:rsidRDefault="00C167B4" w:rsidP="00C167B4">
            <w:pPr>
              <w:widowControl/>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b/>
                <w:i/>
                <w:color w:val="auto"/>
                <w:highlight w:val="white"/>
                <w:lang w:val="uk-UA" w:bidi="ar-SA"/>
              </w:rPr>
              <w:t>Ставлення:</w:t>
            </w:r>
            <w:r w:rsidRPr="00F736F8">
              <w:rPr>
                <w:rFonts w:ascii="Times New Roman" w:eastAsia="Calibri" w:hAnsi="Times New Roman" w:cs="Times New Roman"/>
                <w:lang w:val="uk-UA" w:bidi="ar-SA"/>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w:t>
            </w:r>
            <w:r w:rsidRPr="00F736F8">
              <w:rPr>
                <w:rFonts w:ascii="Times New Roman" w:eastAsia="Calibri" w:hAnsi="Times New Roman" w:cs="Times New Roman"/>
                <w:lang w:val="uk-UA" w:bidi="ar-SA"/>
              </w:rPr>
              <w:lastRenderedPageBreak/>
              <w:t>набутий у вивченні рідної мови та інших навчальних предметів, розглядаючи його як засіб усвідомленого оволодіння іноземною мовою</w:t>
            </w:r>
            <w:r w:rsidRPr="00F736F8">
              <w:rPr>
                <w:rFonts w:ascii="Times New Roman" w:eastAsia="Times New Roman" w:hAnsi="Times New Roman" w:cs="Times New Roman"/>
                <w:color w:val="auto"/>
                <w:highlight w:val="white"/>
                <w:lang w:val="uk-UA" w:bidi="ar-SA"/>
              </w:rPr>
              <w:t>.</w:t>
            </w:r>
          </w:p>
          <w:p w14:paraId="1B61D9D7" w14:textId="77777777" w:rsidR="00C167B4" w:rsidRPr="00F736F8" w:rsidRDefault="00C167B4" w:rsidP="00C167B4">
            <w:pPr>
              <w:widowControl/>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b/>
                <w:i/>
                <w:color w:val="auto"/>
                <w:highlight w:val="white"/>
                <w:lang w:val="uk-UA" w:bidi="ar-SA"/>
              </w:rPr>
              <w:t>Навчальні ресурси:</w:t>
            </w:r>
            <w:r w:rsidRPr="00F736F8">
              <w:rPr>
                <w:rFonts w:ascii="Times New Roman" w:eastAsia="Times New Roman" w:hAnsi="Times New Roman" w:cs="Times New Roman"/>
                <w:color w:val="auto"/>
                <w:highlight w:val="white"/>
                <w:lang w:val="uk-UA" w:bidi="ar-SA"/>
              </w:rPr>
              <w:t xml:space="preserve"> </w:t>
            </w:r>
            <w:r w:rsidRPr="00F736F8">
              <w:rPr>
                <w:rFonts w:ascii="Times New Roman" w:eastAsia="Calibri" w:hAnsi="Times New Roman" w:cs="Times New Roman"/>
                <w:color w:val="auto"/>
                <w:lang w:val="uk-UA" w:bidi="ar-SA"/>
              </w:rPr>
              <w:t>підручники, словники, довідкова література, мультимедійні засоби, адаптовані іншомовні тексти.</w:t>
            </w:r>
          </w:p>
        </w:tc>
      </w:tr>
      <w:tr w:rsidR="00C167B4" w:rsidRPr="0067724E" w14:paraId="54F19B36" w14:textId="77777777" w:rsidTr="009260DB">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8874F80" w14:textId="77777777" w:rsidR="00C167B4" w:rsidRPr="00F736F8" w:rsidRDefault="00C167B4" w:rsidP="00C167B4">
            <w:pPr>
              <w:widowControl/>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color w:val="auto"/>
                <w:highlight w:val="white"/>
                <w:lang w:val="uk-UA" w:bidi="ar-SA"/>
              </w:rPr>
              <w:lastRenderedPageBreak/>
              <w:t>3</w:t>
            </w:r>
          </w:p>
        </w:tc>
        <w:tc>
          <w:tcPr>
            <w:tcW w:w="2192" w:type="dxa"/>
            <w:tcBorders>
              <w:bottom w:val="single" w:sz="8" w:space="0" w:color="000000"/>
              <w:right w:val="single" w:sz="8" w:space="0" w:color="000000"/>
            </w:tcBorders>
            <w:tcMar>
              <w:top w:w="100" w:type="dxa"/>
              <w:left w:w="100" w:type="dxa"/>
              <w:bottom w:w="100" w:type="dxa"/>
              <w:right w:w="100" w:type="dxa"/>
            </w:tcMar>
          </w:tcPr>
          <w:p w14:paraId="0A01BD11" w14:textId="77777777" w:rsidR="00C167B4" w:rsidRPr="00F736F8" w:rsidRDefault="00C167B4" w:rsidP="00C167B4">
            <w:pPr>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color w:val="auto"/>
                <w:highlight w:val="white"/>
                <w:lang w:val="uk-UA" w:bidi="ar-SA"/>
              </w:rPr>
              <w:t>Математична компетентність</w:t>
            </w:r>
          </w:p>
        </w:tc>
        <w:tc>
          <w:tcPr>
            <w:tcW w:w="6095" w:type="dxa"/>
            <w:tcBorders>
              <w:bottom w:val="single" w:sz="8" w:space="0" w:color="000000"/>
              <w:right w:val="single" w:sz="8" w:space="0" w:color="000000"/>
            </w:tcBorders>
            <w:tcMar>
              <w:top w:w="100" w:type="dxa"/>
              <w:left w:w="100" w:type="dxa"/>
              <w:bottom w:w="100" w:type="dxa"/>
              <w:right w:w="100" w:type="dxa"/>
            </w:tcMar>
          </w:tcPr>
          <w:p w14:paraId="7FBEE74D" w14:textId="77777777" w:rsidR="00C167B4" w:rsidRPr="00F736F8" w:rsidRDefault="00C167B4" w:rsidP="00C167B4">
            <w:pPr>
              <w:widowControl/>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b/>
                <w:i/>
                <w:color w:val="auto"/>
                <w:highlight w:val="white"/>
                <w:lang w:val="uk-UA" w:bidi="ar-SA"/>
              </w:rPr>
              <w:t>Уміння:</w:t>
            </w:r>
            <w:r w:rsidRPr="00F736F8">
              <w:rPr>
                <w:rFonts w:ascii="Times New Roman" w:eastAsia="Times New Roman" w:hAnsi="Times New Roman" w:cs="Times New Roman"/>
                <w:color w:val="auto"/>
                <w:highlight w:val="white"/>
                <w:lang w:val="uk-UA" w:bidi="ar-S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59BC62AB" w14:textId="77777777" w:rsidR="00C167B4" w:rsidRPr="00F736F8" w:rsidRDefault="00C167B4" w:rsidP="00C167B4">
            <w:pPr>
              <w:widowControl/>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b/>
                <w:i/>
                <w:color w:val="auto"/>
                <w:highlight w:val="white"/>
                <w:lang w:val="uk-UA" w:bidi="ar-SA"/>
              </w:rPr>
              <w:t>Ставлення:</w:t>
            </w:r>
            <w:r w:rsidRPr="00F736F8">
              <w:rPr>
                <w:rFonts w:ascii="Times New Roman" w:eastAsia="Times New Roman" w:hAnsi="Times New Roman" w:cs="Times New Roman"/>
                <w:color w:val="auto"/>
                <w:highlight w:val="white"/>
                <w:lang w:val="uk-UA" w:bidi="ar-S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2B2210F7" w14:textId="77777777" w:rsidR="00C167B4" w:rsidRPr="00F736F8" w:rsidRDefault="00C167B4" w:rsidP="00C167B4">
            <w:pPr>
              <w:widowControl/>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b/>
                <w:i/>
                <w:color w:val="auto"/>
                <w:highlight w:val="white"/>
                <w:lang w:val="uk-UA" w:bidi="ar-SA"/>
              </w:rPr>
              <w:t>Навчальні ресурси:</w:t>
            </w:r>
            <w:r w:rsidRPr="00F736F8">
              <w:rPr>
                <w:rFonts w:ascii="Times New Roman" w:eastAsia="Times New Roman" w:hAnsi="Times New Roman" w:cs="Times New Roman"/>
                <w:color w:val="auto"/>
                <w:highlight w:val="white"/>
                <w:lang w:val="uk-UA" w:bidi="ar-SA"/>
              </w:rPr>
              <w:t xml:space="preserve"> розв'язування математичних задач, і обов’язково таких, що моделюють реальні життєві ситуації</w:t>
            </w:r>
          </w:p>
        </w:tc>
      </w:tr>
      <w:tr w:rsidR="00C167B4" w:rsidRPr="0067724E" w14:paraId="0E71B5AA" w14:textId="77777777" w:rsidTr="009260DB">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3DC4B65" w14:textId="77777777" w:rsidR="00C167B4" w:rsidRPr="00F736F8" w:rsidRDefault="00C167B4" w:rsidP="00C167B4">
            <w:pPr>
              <w:widowControl/>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color w:val="auto"/>
                <w:highlight w:val="white"/>
                <w:lang w:val="uk-UA" w:bidi="ar-SA"/>
              </w:rPr>
              <w:t>4</w:t>
            </w:r>
          </w:p>
        </w:tc>
        <w:tc>
          <w:tcPr>
            <w:tcW w:w="2192" w:type="dxa"/>
            <w:tcBorders>
              <w:bottom w:val="single" w:sz="8" w:space="0" w:color="000000"/>
              <w:right w:val="single" w:sz="8" w:space="0" w:color="000000"/>
            </w:tcBorders>
            <w:tcMar>
              <w:top w:w="100" w:type="dxa"/>
              <w:left w:w="100" w:type="dxa"/>
              <w:bottom w:w="100" w:type="dxa"/>
              <w:right w:w="100" w:type="dxa"/>
            </w:tcMar>
          </w:tcPr>
          <w:p w14:paraId="4545474B" w14:textId="77777777" w:rsidR="00C167B4" w:rsidRPr="00F736F8" w:rsidRDefault="00C167B4" w:rsidP="00C167B4">
            <w:pPr>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color w:val="auto"/>
                <w:highlight w:val="white"/>
                <w:lang w:val="uk-UA" w:bidi="ar-SA"/>
              </w:rPr>
              <w:t>Основні компетентності у природничих науках і технологіях</w:t>
            </w:r>
          </w:p>
        </w:tc>
        <w:tc>
          <w:tcPr>
            <w:tcW w:w="6095" w:type="dxa"/>
            <w:tcBorders>
              <w:bottom w:val="single" w:sz="8" w:space="0" w:color="000000"/>
              <w:right w:val="single" w:sz="8" w:space="0" w:color="000000"/>
            </w:tcBorders>
            <w:tcMar>
              <w:top w:w="100" w:type="dxa"/>
              <w:left w:w="100" w:type="dxa"/>
              <w:bottom w:w="100" w:type="dxa"/>
              <w:right w:w="100" w:type="dxa"/>
            </w:tcMar>
          </w:tcPr>
          <w:p w14:paraId="0DCCEDC7" w14:textId="77777777" w:rsidR="00C167B4" w:rsidRPr="00F736F8" w:rsidRDefault="00C167B4" w:rsidP="00C167B4">
            <w:pPr>
              <w:widowControl/>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b/>
                <w:i/>
                <w:color w:val="auto"/>
                <w:highlight w:val="white"/>
                <w:lang w:val="uk-UA" w:bidi="ar-SA"/>
              </w:rPr>
              <w:t>Уміння:</w:t>
            </w:r>
            <w:r w:rsidRPr="00F736F8">
              <w:rPr>
                <w:rFonts w:ascii="Times New Roman" w:eastAsia="Times New Roman" w:hAnsi="Times New Roman" w:cs="Times New Roman"/>
                <w:color w:val="auto"/>
                <w:highlight w:val="white"/>
                <w:lang w:val="uk-UA" w:bidi="ar-SA"/>
              </w:rPr>
              <w:t xml:space="preserve"> розпізнавати проблеми, що виникають у довкіллі; будувати та досліджувати природні явища і процеси</w:t>
            </w:r>
            <w:r w:rsidRPr="00F736F8">
              <w:rPr>
                <w:rFonts w:ascii="Times New Roman" w:eastAsia="Times New Roman" w:hAnsi="Times New Roman" w:cs="Times New Roman"/>
                <w:color w:val="auto"/>
                <w:lang w:val="uk-UA" w:bidi="ar-SA"/>
              </w:rPr>
              <w:t>; послуговуватися технологічними пристроями</w:t>
            </w:r>
            <w:r w:rsidRPr="00F736F8">
              <w:rPr>
                <w:rFonts w:ascii="Times New Roman" w:eastAsia="Times New Roman" w:hAnsi="Times New Roman" w:cs="Times New Roman"/>
                <w:color w:val="auto"/>
                <w:highlight w:val="white"/>
                <w:lang w:val="uk-UA" w:bidi="ar-SA"/>
              </w:rPr>
              <w:t>.</w:t>
            </w:r>
          </w:p>
          <w:p w14:paraId="09CAA37E" w14:textId="77777777" w:rsidR="00C167B4" w:rsidRPr="00F736F8" w:rsidRDefault="00C167B4" w:rsidP="00C167B4">
            <w:pPr>
              <w:widowControl/>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b/>
                <w:i/>
                <w:color w:val="auto"/>
                <w:highlight w:val="white"/>
                <w:lang w:val="uk-UA" w:bidi="ar-SA"/>
              </w:rPr>
              <w:t>Ставлення:</w:t>
            </w:r>
            <w:r w:rsidRPr="00F736F8">
              <w:rPr>
                <w:rFonts w:ascii="Times New Roman" w:eastAsia="Times New Roman" w:hAnsi="Times New Roman" w:cs="Times New Roman"/>
                <w:color w:val="auto"/>
                <w:highlight w:val="white"/>
                <w:lang w:val="uk-UA" w:bidi="ar-SA"/>
              </w:rPr>
              <w:t xml:space="preserve"> усвідомлення важливості природничих наук як універсальної мови науки, техніки та технологій.</w:t>
            </w:r>
            <w:r w:rsidRPr="00F736F8">
              <w:rPr>
                <w:rFonts w:ascii="Times New Roman" w:eastAsia="Times New Roman" w:hAnsi="Times New Roman" w:cs="Times New Roman"/>
                <w:color w:val="auto"/>
                <w:lang w:val="uk-UA" w:bidi="ar-SA"/>
              </w:rPr>
              <w:t xml:space="preserve"> усвідомлення ролі наукових ідей в сучасних інформаційних технологіях</w:t>
            </w:r>
          </w:p>
          <w:p w14:paraId="3DEED517" w14:textId="77777777" w:rsidR="00C167B4" w:rsidRPr="00F736F8" w:rsidRDefault="00C167B4" w:rsidP="00C167B4">
            <w:pPr>
              <w:widowControl/>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b/>
                <w:i/>
                <w:color w:val="auto"/>
                <w:highlight w:val="white"/>
                <w:lang w:val="uk-UA" w:bidi="ar-SA"/>
              </w:rPr>
              <w:t>Навчальні ресурси:</w:t>
            </w:r>
            <w:r w:rsidRPr="00F736F8">
              <w:rPr>
                <w:rFonts w:ascii="Times New Roman" w:eastAsia="Times New Roman" w:hAnsi="Times New Roman" w:cs="Times New Roman"/>
                <w:color w:val="auto"/>
                <w:highlight w:val="white"/>
                <w:lang w:val="uk-UA" w:bidi="ar-S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C167B4" w:rsidRPr="0067724E" w14:paraId="0711AD59" w14:textId="77777777" w:rsidTr="009260DB">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B52FA39" w14:textId="77777777" w:rsidR="00C167B4" w:rsidRPr="00F736F8" w:rsidRDefault="00C167B4" w:rsidP="00C167B4">
            <w:pPr>
              <w:widowControl/>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color w:val="auto"/>
                <w:highlight w:val="white"/>
                <w:lang w:val="uk-UA" w:bidi="ar-SA"/>
              </w:rPr>
              <w:t>5</w:t>
            </w:r>
          </w:p>
        </w:tc>
        <w:tc>
          <w:tcPr>
            <w:tcW w:w="2192" w:type="dxa"/>
            <w:tcBorders>
              <w:bottom w:val="single" w:sz="8" w:space="0" w:color="000000"/>
              <w:right w:val="single" w:sz="8" w:space="0" w:color="000000"/>
            </w:tcBorders>
            <w:tcMar>
              <w:top w:w="100" w:type="dxa"/>
              <w:left w:w="100" w:type="dxa"/>
              <w:bottom w:w="100" w:type="dxa"/>
              <w:right w:w="100" w:type="dxa"/>
            </w:tcMar>
          </w:tcPr>
          <w:p w14:paraId="795630C6" w14:textId="77777777" w:rsidR="00C167B4" w:rsidRPr="00F736F8" w:rsidRDefault="00C167B4" w:rsidP="00C167B4">
            <w:pPr>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color w:val="auto"/>
                <w:highlight w:val="white"/>
                <w:lang w:val="uk-UA" w:bidi="ar-SA"/>
              </w:rPr>
              <w:t>Інформаційно-цифрова компетентність</w:t>
            </w:r>
          </w:p>
        </w:tc>
        <w:tc>
          <w:tcPr>
            <w:tcW w:w="6095" w:type="dxa"/>
            <w:tcBorders>
              <w:bottom w:val="single" w:sz="8" w:space="0" w:color="000000"/>
              <w:right w:val="single" w:sz="8" w:space="0" w:color="000000"/>
            </w:tcBorders>
            <w:tcMar>
              <w:top w:w="100" w:type="dxa"/>
              <w:left w:w="100" w:type="dxa"/>
              <w:bottom w:w="100" w:type="dxa"/>
              <w:right w:w="100" w:type="dxa"/>
            </w:tcMar>
          </w:tcPr>
          <w:p w14:paraId="7A9A147C" w14:textId="77777777" w:rsidR="00C167B4" w:rsidRPr="00F736F8" w:rsidRDefault="00C167B4" w:rsidP="00C167B4">
            <w:pPr>
              <w:widowControl/>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b/>
                <w:i/>
                <w:color w:val="auto"/>
                <w:highlight w:val="white"/>
                <w:lang w:val="uk-UA" w:bidi="ar-SA"/>
              </w:rPr>
              <w:t>Уміння:</w:t>
            </w:r>
            <w:r w:rsidRPr="00F736F8">
              <w:rPr>
                <w:rFonts w:ascii="Times New Roman" w:eastAsia="Times New Roman" w:hAnsi="Times New Roman" w:cs="Times New Roman"/>
                <w:color w:val="auto"/>
                <w:highlight w:val="white"/>
                <w:lang w:val="uk-UA" w:bidi="ar-S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0410E34B" w14:textId="77777777" w:rsidR="00C167B4" w:rsidRPr="00F736F8" w:rsidRDefault="00C167B4" w:rsidP="00C167B4">
            <w:pPr>
              <w:widowControl/>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b/>
                <w:i/>
                <w:color w:val="auto"/>
                <w:highlight w:val="white"/>
                <w:lang w:val="uk-UA" w:bidi="ar-SA"/>
              </w:rPr>
              <w:t>Ставлення:</w:t>
            </w:r>
            <w:r w:rsidRPr="00F736F8">
              <w:rPr>
                <w:rFonts w:ascii="Times New Roman" w:eastAsia="Times New Roman" w:hAnsi="Times New Roman" w:cs="Times New Roman"/>
                <w:color w:val="auto"/>
                <w:highlight w:val="white"/>
                <w:lang w:val="uk-UA" w:bidi="ar-S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16EC6CAC" w14:textId="77777777" w:rsidR="00C167B4" w:rsidRPr="00F736F8" w:rsidRDefault="00C167B4" w:rsidP="00C167B4">
            <w:pPr>
              <w:widowControl/>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b/>
                <w:i/>
                <w:color w:val="auto"/>
                <w:highlight w:val="white"/>
                <w:lang w:val="uk-UA" w:bidi="ar-SA"/>
              </w:rPr>
              <w:t>Навчальні ресурси:</w:t>
            </w:r>
            <w:r w:rsidRPr="00F736F8">
              <w:rPr>
                <w:rFonts w:ascii="Times New Roman" w:eastAsia="Times New Roman" w:hAnsi="Times New Roman" w:cs="Times New Roman"/>
                <w:color w:val="auto"/>
                <w:highlight w:val="white"/>
                <w:lang w:val="uk-UA" w:bidi="ar-SA"/>
              </w:rPr>
              <w:t xml:space="preserve"> візуалізація даних, побудова графіків та діаграм за допомогою програмних засобів</w:t>
            </w:r>
          </w:p>
        </w:tc>
      </w:tr>
      <w:tr w:rsidR="00C167B4" w:rsidRPr="0067724E" w14:paraId="7527C565" w14:textId="77777777" w:rsidTr="009260DB">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33DEE9" w14:textId="77777777" w:rsidR="00C167B4" w:rsidRPr="00F736F8" w:rsidRDefault="00C167B4" w:rsidP="00C167B4">
            <w:pPr>
              <w:widowControl/>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color w:val="auto"/>
                <w:highlight w:val="white"/>
                <w:lang w:val="uk-UA" w:bidi="ar-SA"/>
              </w:rPr>
              <w:t>6</w:t>
            </w:r>
          </w:p>
        </w:tc>
        <w:tc>
          <w:tcPr>
            <w:tcW w:w="2192" w:type="dxa"/>
            <w:tcBorders>
              <w:bottom w:val="single" w:sz="8" w:space="0" w:color="000000"/>
              <w:right w:val="single" w:sz="8" w:space="0" w:color="000000"/>
            </w:tcBorders>
            <w:tcMar>
              <w:top w:w="100" w:type="dxa"/>
              <w:left w:w="100" w:type="dxa"/>
              <w:bottom w:w="100" w:type="dxa"/>
              <w:right w:w="100" w:type="dxa"/>
            </w:tcMar>
          </w:tcPr>
          <w:p w14:paraId="7CFB7798" w14:textId="77777777" w:rsidR="00C167B4" w:rsidRPr="00F736F8" w:rsidRDefault="00C167B4" w:rsidP="00C167B4">
            <w:pPr>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color w:val="auto"/>
                <w:highlight w:val="white"/>
                <w:lang w:val="uk-UA" w:bidi="ar-SA"/>
              </w:rPr>
              <w:t>Уміння вчитися впродовж життя</w:t>
            </w:r>
          </w:p>
        </w:tc>
        <w:tc>
          <w:tcPr>
            <w:tcW w:w="6095" w:type="dxa"/>
            <w:tcBorders>
              <w:bottom w:val="single" w:sz="8" w:space="0" w:color="000000"/>
              <w:right w:val="single" w:sz="8" w:space="0" w:color="000000"/>
            </w:tcBorders>
            <w:tcMar>
              <w:top w:w="100" w:type="dxa"/>
              <w:left w:w="100" w:type="dxa"/>
              <w:bottom w:w="100" w:type="dxa"/>
              <w:right w:w="100" w:type="dxa"/>
            </w:tcMar>
          </w:tcPr>
          <w:p w14:paraId="5627F216" w14:textId="77777777" w:rsidR="00C167B4" w:rsidRPr="00F736F8" w:rsidRDefault="00C167B4" w:rsidP="00C167B4">
            <w:pPr>
              <w:widowControl/>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b/>
                <w:i/>
                <w:color w:val="auto"/>
                <w:highlight w:val="white"/>
                <w:lang w:val="uk-UA" w:bidi="ar-SA"/>
              </w:rPr>
              <w:t>Уміння:</w:t>
            </w:r>
            <w:r w:rsidRPr="00F736F8">
              <w:rPr>
                <w:rFonts w:ascii="Times New Roman" w:eastAsia="Times New Roman" w:hAnsi="Times New Roman" w:cs="Times New Roman"/>
                <w:color w:val="auto"/>
                <w:highlight w:val="white"/>
                <w:lang w:val="uk-UA" w:bidi="ar-S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557F172C" w14:textId="77777777" w:rsidR="00C167B4" w:rsidRPr="00F736F8" w:rsidRDefault="00C167B4" w:rsidP="00C167B4">
            <w:pPr>
              <w:widowControl/>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b/>
                <w:i/>
                <w:color w:val="auto"/>
                <w:highlight w:val="white"/>
                <w:lang w:val="uk-UA" w:bidi="ar-SA"/>
              </w:rPr>
              <w:lastRenderedPageBreak/>
              <w:t>Ставлення:</w:t>
            </w:r>
            <w:r w:rsidRPr="00F736F8">
              <w:rPr>
                <w:rFonts w:ascii="Times New Roman" w:eastAsia="Times New Roman" w:hAnsi="Times New Roman" w:cs="Times New Roman"/>
                <w:color w:val="auto"/>
                <w:highlight w:val="white"/>
                <w:lang w:val="uk-UA" w:bidi="ar-S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07A8E361" w14:textId="77777777" w:rsidR="00C167B4" w:rsidRPr="00F736F8" w:rsidRDefault="00C167B4" w:rsidP="00C167B4">
            <w:pPr>
              <w:widowControl/>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b/>
                <w:i/>
                <w:color w:val="auto"/>
                <w:highlight w:val="white"/>
                <w:lang w:val="uk-UA" w:bidi="ar-SA"/>
              </w:rPr>
              <w:t>Навчальні ресурси:</w:t>
            </w:r>
            <w:r w:rsidRPr="00F736F8">
              <w:rPr>
                <w:rFonts w:ascii="Times New Roman" w:eastAsia="Times New Roman" w:hAnsi="Times New Roman" w:cs="Times New Roman"/>
                <w:color w:val="auto"/>
                <w:highlight w:val="white"/>
                <w:lang w:val="uk-UA" w:bidi="ar-SA"/>
              </w:rPr>
              <w:t xml:space="preserve"> моделювання власної освітньої траєкторії</w:t>
            </w:r>
          </w:p>
        </w:tc>
      </w:tr>
      <w:tr w:rsidR="00C167B4" w:rsidRPr="0067724E" w14:paraId="71BAEC16" w14:textId="77777777" w:rsidTr="009260DB">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1CCA6A2" w14:textId="77777777" w:rsidR="00C167B4" w:rsidRPr="00F736F8" w:rsidRDefault="00C167B4" w:rsidP="00C167B4">
            <w:pPr>
              <w:widowControl/>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color w:val="auto"/>
                <w:highlight w:val="white"/>
                <w:lang w:val="uk-UA" w:bidi="ar-SA"/>
              </w:rPr>
              <w:lastRenderedPageBreak/>
              <w:t>7</w:t>
            </w:r>
          </w:p>
        </w:tc>
        <w:tc>
          <w:tcPr>
            <w:tcW w:w="2192" w:type="dxa"/>
            <w:tcBorders>
              <w:bottom w:val="single" w:sz="8" w:space="0" w:color="000000"/>
              <w:right w:val="single" w:sz="8" w:space="0" w:color="000000"/>
            </w:tcBorders>
            <w:tcMar>
              <w:top w:w="100" w:type="dxa"/>
              <w:left w:w="100" w:type="dxa"/>
              <w:bottom w:w="100" w:type="dxa"/>
              <w:right w:w="100" w:type="dxa"/>
            </w:tcMar>
          </w:tcPr>
          <w:p w14:paraId="732160E7" w14:textId="77777777" w:rsidR="00C167B4" w:rsidRPr="00F736F8" w:rsidRDefault="00C167B4" w:rsidP="00C167B4">
            <w:pPr>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color w:val="auto"/>
                <w:highlight w:val="white"/>
                <w:lang w:val="uk-UA" w:bidi="ar-SA"/>
              </w:rPr>
              <w:t>Ініціативність і підприємливість</w:t>
            </w:r>
          </w:p>
        </w:tc>
        <w:tc>
          <w:tcPr>
            <w:tcW w:w="6095" w:type="dxa"/>
            <w:tcBorders>
              <w:bottom w:val="single" w:sz="8" w:space="0" w:color="000000"/>
              <w:right w:val="single" w:sz="8" w:space="0" w:color="000000"/>
            </w:tcBorders>
            <w:tcMar>
              <w:top w:w="100" w:type="dxa"/>
              <w:left w:w="100" w:type="dxa"/>
              <w:bottom w:w="100" w:type="dxa"/>
              <w:right w:w="100" w:type="dxa"/>
            </w:tcMar>
          </w:tcPr>
          <w:p w14:paraId="628F65C4" w14:textId="77777777" w:rsidR="00C167B4" w:rsidRPr="00F736F8" w:rsidRDefault="00C167B4" w:rsidP="00C167B4">
            <w:pPr>
              <w:widowControl/>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b/>
                <w:i/>
                <w:color w:val="auto"/>
                <w:highlight w:val="white"/>
                <w:lang w:val="uk-UA" w:bidi="ar-SA"/>
              </w:rPr>
              <w:t>Уміння:</w:t>
            </w:r>
            <w:r w:rsidRPr="00F736F8">
              <w:rPr>
                <w:rFonts w:ascii="Times New Roman" w:eastAsia="Times New Roman" w:hAnsi="Times New Roman" w:cs="Times New Roman"/>
                <w:color w:val="auto"/>
                <w:highlight w:val="white"/>
                <w:lang w:val="uk-UA" w:bidi="ar-S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3240071E" w14:textId="77777777" w:rsidR="00C167B4" w:rsidRPr="00F736F8" w:rsidRDefault="00C167B4" w:rsidP="00C167B4">
            <w:pPr>
              <w:widowControl/>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b/>
                <w:i/>
                <w:color w:val="auto"/>
                <w:highlight w:val="white"/>
                <w:lang w:val="uk-UA" w:bidi="ar-SA"/>
              </w:rPr>
              <w:t>Ставлення:</w:t>
            </w:r>
            <w:r w:rsidRPr="00F736F8">
              <w:rPr>
                <w:rFonts w:ascii="Times New Roman" w:eastAsia="Times New Roman" w:hAnsi="Times New Roman" w:cs="Times New Roman"/>
                <w:color w:val="auto"/>
                <w:highlight w:val="white"/>
                <w:lang w:val="uk-UA" w:bidi="ar-S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5D5DC77D" w14:textId="77777777" w:rsidR="00C167B4" w:rsidRPr="00F736F8" w:rsidRDefault="00C167B4" w:rsidP="00C167B4">
            <w:pPr>
              <w:widowControl/>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b/>
                <w:i/>
                <w:color w:val="auto"/>
                <w:highlight w:val="white"/>
                <w:lang w:val="uk-UA" w:bidi="ar-SA"/>
              </w:rPr>
              <w:t>Навчальні ресурси:</w:t>
            </w:r>
            <w:r w:rsidRPr="00F736F8">
              <w:rPr>
                <w:rFonts w:ascii="Times New Roman" w:eastAsia="Times New Roman" w:hAnsi="Times New Roman" w:cs="Times New Roman"/>
                <w:color w:val="auto"/>
                <w:highlight w:val="white"/>
                <w:lang w:val="uk-UA" w:bidi="ar-SA"/>
              </w:rPr>
              <w:t xml:space="preserve"> завдання підприємницького змісту (оптимізаційні задачі)</w:t>
            </w:r>
          </w:p>
        </w:tc>
      </w:tr>
      <w:tr w:rsidR="00C167B4" w:rsidRPr="0067724E" w14:paraId="155866C6" w14:textId="77777777" w:rsidTr="009260DB">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AFFF47D" w14:textId="77777777" w:rsidR="00C167B4" w:rsidRPr="00F736F8" w:rsidRDefault="00C167B4" w:rsidP="00C167B4">
            <w:pPr>
              <w:widowControl/>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color w:val="auto"/>
                <w:highlight w:val="white"/>
                <w:lang w:val="uk-UA" w:bidi="ar-SA"/>
              </w:rPr>
              <w:t>8</w:t>
            </w:r>
          </w:p>
        </w:tc>
        <w:tc>
          <w:tcPr>
            <w:tcW w:w="2192" w:type="dxa"/>
            <w:tcBorders>
              <w:bottom w:val="single" w:sz="8" w:space="0" w:color="000000"/>
              <w:right w:val="single" w:sz="8" w:space="0" w:color="000000"/>
            </w:tcBorders>
            <w:tcMar>
              <w:top w:w="100" w:type="dxa"/>
              <w:left w:w="100" w:type="dxa"/>
              <w:bottom w:w="100" w:type="dxa"/>
              <w:right w:w="100" w:type="dxa"/>
            </w:tcMar>
          </w:tcPr>
          <w:p w14:paraId="385339D9" w14:textId="77777777" w:rsidR="00C167B4" w:rsidRPr="00F736F8" w:rsidRDefault="00C167B4" w:rsidP="00C167B4">
            <w:pPr>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color w:val="auto"/>
                <w:highlight w:val="white"/>
                <w:lang w:val="uk-UA" w:bidi="ar-SA"/>
              </w:rPr>
              <w:t>Соціальна і громадянська компетентності</w:t>
            </w:r>
          </w:p>
        </w:tc>
        <w:tc>
          <w:tcPr>
            <w:tcW w:w="6095" w:type="dxa"/>
            <w:tcBorders>
              <w:bottom w:val="single" w:sz="8" w:space="0" w:color="000000"/>
              <w:right w:val="single" w:sz="8" w:space="0" w:color="000000"/>
            </w:tcBorders>
            <w:tcMar>
              <w:top w:w="100" w:type="dxa"/>
              <w:left w:w="100" w:type="dxa"/>
              <w:bottom w:w="100" w:type="dxa"/>
              <w:right w:w="100" w:type="dxa"/>
            </w:tcMar>
          </w:tcPr>
          <w:p w14:paraId="6BDF1CE3" w14:textId="77777777" w:rsidR="00C167B4" w:rsidRPr="00F736F8" w:rsidRDefault="00C167B4" w:rsidP="00C167B4">
            <w:pPr>
              <w:widowControl/>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b/>
                <w:i/>
                <w:color w:val="auto"/>
                <w:highlight w:val="white"/>
                <w:lang w:val="uk-UA" w:bidi="ar-SA"/>
              </w:rPr>
              <w:t>Уміння:</w:t>
            </w:r>
            <w:r w:rsidRPr="00F736F8">
              <w:rPr>
                <w:rFonts w:ascii="Times New Roman" w:eastAsia="Times New Roman" w:hAnsi="Times New Roman" w:cs="Times New Roman"/>
                <w:color w:val="auto"/>
                <w:highlight w:val="white"/>
                <w:lang w:val="uk-UA" w:bidi="ar-S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69640F3F" w14:textId="77777777" w:rsidR="00C167B4" w:rsidRPr="00F736F8" w:rsidRDefault="00C167B4" w:rsidP="00C167B4">
            <w:pPr>
              <w:widowControl/>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b/>
                <w:i/>
                <w:color w:val="auto"/>
                <w:highlight w:val="white"/>
                <w:lang w:val="uk-UA" w:bidi="ar-SA"/>
              </w:rPr>
              <w:t>Ставлення:</w:t>
            </w:r>
            <w:r w:rsidRPr="00F736F8">
              <w:rPr>
                <w:rFonts w:ascii="Times New Roman" w:eastAsia="Times New Roman" w:hAnsi="Times New Roman" w:cs="Times New Roman"/>
                <w:color w:val="auto"/>
                <w:highlight w:val="white"/>
                <w:lang w:val="uk-UA" w:bidi="ar-S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3EA9DB8C" w14:textId="77777777" w:rsidR="00C167B4" w:rsidRPr="00F736F8" w:rsidRDefault="00C167B4" w:rsidP="00C167B4">
            <w:pPr>
              <w:widowControl/>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b/>
                <w:i/>
                <w:color w:val="auto"/>
                <w:highlight w:val="white"/>
                <w:lang w:val="uk-UA" w:bidi="ar-SA"/>
              </w:rPr>
              <w:t>Навчальні ресурси:</w:t>
            </w:r>
            <w:r w:rsidRPr="00F736F8">
              <w:rPr>
                <w:rFonts w:ascii="Times New Roman" w:eastAsia="Times New Roman" w:hAnsi="Times New Roman" w:cs="Times New Roman"/>
                <w:color w:val="auto"/>
                <w:highlight w:val="white"/>
                <w:lang w:val="uk-UA" w:bidi="ar-SA"/>
              </w:rPr>
              <w:t xml:space="preserve"> завдання соціального змісту</w:t>
            </w:r>
          </w:p>
        </w:tc>
      </w:tr>
      <w:tr w:rsidR="00C167B4" w:rsidRPr="0067724E" w14:paraId="3F609B77" w14:textId="77777777" w:rsidTr="009260DB">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B6B7665" w14:textId="77777777" w:rsidR="00C167B4" w:rsidRPr="00F736F8" w:rsidRDefault="00C167B4" w:rsidP="00C167B4">
            <w:pPr>
              <w:widowControl/>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color w:val="auto"/>
                <w:highlight w:val="white"/>
                <w:lang w:val="uk-UA" w:bidi="ar-SA"/>
              </w:rPr>
              <w:t>9</w:t>
            </w:r>
          </w:p>
        </w:tc>
        <w:tc>
          <w:tcPr>
            <w:tcW w:w="2192" w:type="dxa"/>
            <w:tcBorders>
              <w:bottom w:val="single" w:sz="8" w:space="0" w:color="000000"/>
              <w:right w:val="single" w:sz="8" w:space="0" w:color="000000"/>
            </w:tcBorders>
            <w:tcMar>
              <w:top w:w="100" w:type="dxa"/>
              <w:left w:w="100" w:type="dxa"/>
              <w:bottom w:w="100" w:type="dxa"/>
              <w:right w:w="100" w:type="dxa"/>
            </w:tcMar>
          </w:tcPr>
          <w:p w14:paraId="64A9F0EF" w14:textId="77777777" w:rsidR="00C167B4" w:rsidRPr="00F736F8" w:rsidRDefault="00C167B4" w:rsidP="00C167B4">
            <w:pPr>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color w:val="auto"/>
                <w:highlight w:val="white"/>
                <w:lang w:val="uk-UA" w:bidi="ar-SA"/>
              </w:rPr>
              <w:t>Обізнаність і самовираження у сфері культури</w:t>
            </w:r>
          </w:p>
        </w:tc>
        <w:tc>
          <w:tcPr>
            <w:tcW w:w="6095" w:type="dxa"/>
            <w:tcBorders>
              <w:bottom w:val="single" w:sz="8" w:space="0" w:color="000000"/>
              <w:right w:val="single" w:sz="8" w:space="0" w:color="000000"/>
            </w:tcBorders>
            <w:tcMar>
              <w:top w:w="100" w:type="dxa"/>
              <w:left w:w="100" w:type="dxa"/>
              <w:bottom w:w="100" w:type="dxa"/>
              <w:right w:w="100" w:type="dxa"/>
            </w:tcMar>
          </w:tcPr>
          <w:p w14:paraId="668CDE8F" w14:textId="77777777" w:rsidR="00C167B4" w:rsidRPr="00F736F8" w:rsidRDefault="00C167B4" w:rsidP="00C167B4">
            <w:pPr>
              <w:widowControl/>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b/>
                <w:i/>
                <w:color w:val="auto"/>
                <w:highlight w:val="white"/>
                <w:lang w:val="uk-UA" w:bidi="ar-SA"/>
              </w:rPr>
              <w:t xml:space="preserve">Уміння: </w:t>
            </w:r>
            <w:r w:rsidRPr="00F736F8">
              <w:rPr>
                <w:rFonts w:ascii="Times New Roman" w:eastAsia="Times New Roman" w:hAnsi="Times New Roman" w:cs="Times New Roman"/>
                <w:color w:val="auto"/>
                <w:lang w:val="uk-UA" w:bidi="ar-S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4542F6B4" w14:textId="77777777" w:rsidR="00C167B4" w:rsidRPr="00F736F8" w:rsidRDefault="00C167B4" w:rsidP="00C167B4">
            <w:pPr>
              <w:widowControl/>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b/>
                <w:i/>
                <w:color w:val="auto"/>
                <w:highlight w:val="white"/>
                <w:lang w:val="uk-UA" w:bidi="ar-SA"/>
              </w:rPr>
              <w:t>Ставлення:</w:t>
            </w:r>
            <w:r w:rsidRPr="00F736F8">
              <w:rPr>
                <w:rFonts w:ascii="Times New Roman" w:eastAsia="Times New Roman" w:hAnsi="Times New Roman" w:cs="Times New Roman"/>
                <w:color w:val="auto"/>
                <w:highlight w:val="white"/>
                <w:lang w:val="uk-UA" w:bidi="ar-SA"/>
              </w:rPr>
              <w:t xml:space="preserve"> </w:t>
            </w:r>
            <w:r w:rsidRPr="00F736F8">
              <w:rPr>
                <w:rFonts w:ascii="Times New Roman" w:eastAsia="Times New Roman" w:hAnsi="Times New Roman" w:cs="Times New Roman"/>
                <w:color w:val="auto"/>
                <w:lang w:val="uk-UA" w:bidi="ar-S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F736F8">
              <w:rPr>
                <w:rFonts w:ascii="Times New Roman" w:eastAsia="Times New Roman" w:hAnsi="Times New Roman" w:cs="Times New Roman"/>
                <w:color w:val="auto"/>
                <w:highlight w:val="white"/>
                <w:lang w:val="uk-UA" w:bidi="ar-SA"/>
              </w:rPr>
              <w:t>.</w:t>
            </w:r>
          </w:p>
          <w:p w14:paraId="34FF40AA" w14:textId="77777777" w:rsidR="00C167B4" w:rsidRPr="00F736F8" w:rsidRDefault="00C167B4" w:rsidP="00C167B4">
            <w:pPr>
              <w:widowControl/>
              <w:rPr>
                <w:rFonts w:ascii="Times New Roman" w:eastAsia="Times New Roman" w:hAnsi="Times New Roman" w:cs="Times New Roman"/>
                <w:color w:val="auto"/>
                <w:lang w:val="uk-UA" w:bidi="ar-SA"/>
              </w:rPr>
            </w:pPr>
            <w:r w:rsidRPr="00F736F8">
              <w:rPr>
                <w:rFonts w:ascii="Times New Roman" w:eastAsia="Times New Roman" w:hAnsi="Times New Roman" w:cs="Times New Roman"/>
                <w:b/>
                <w:i/>
                <w:color w:val="auto"/>
                <w:highlight w:val="white"/>
                <w:lang w:val="uk-UA" w:bidi="ar-SA"/>
              </w:rPr>
              <w:t>Навчальні ресурси:</w:t>
            </w:r>
            <w:r w:rsidRPr="00F736F8">
              <w:rPr>
                <w:rFonts w:ascii="Times New Roman" w:eastAsia="Times New Roman" w:hAnsi="Times New Roman" w:cs="Times New Roman"/>
                <w:color w:val="auto"/>
                <w:highlight w:val="white"/>
                <w:lang w:val="uk-UA" w:bidi="ar-SA"/>
              </w:rPr>
              <w:t xml:space="preserve"> </w:t>
            </w:r>
            <w:r w:rsidRPr="00F736F8">
              <w:rPr>
                <w:rFonts w:ascii="Times New Roman" w:eastAsia="Times New Roman" w:hAnsi="Times New Roman" w:cs="Times New Roman"/>
                <w:color w:val="auto"/>
                <w:lang w:val="uk-UA" w:bidi="ar-SA"/>
              </w:rPr>
              <w:t>математичні моделі в різних видах мистецтва</w:t>
            </w:r>
          </w:p>
        </w:tc>
      </w:tr>
      <w:tr w:rsidR="00C167B4" w:rsidRPr="0067724E" w14:paraId="70C632CF" w14:textId="77777777" w:rsidTr="009260DB">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838F8AC" w14:textId="77777777" w:rsidR="00C167B4" w:rsidRPr="00F736F8" w:rsidRDefault="00C167B4" w:rsidP="00C167B4">
            <w:pPr>
              <w:widowControl/>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color w:val="auto"/>
                <w:highlight w:val="white"/>
                <w:lang w:val="uk-UA" w:bidi="ar-SA"/>
              </w:rPr>
              <w:lastRenderedPageBreak/>
              <w:t>10</w:t>
            </w:r>
          </w:p>
        </w:tc>
        <w:tc>
          <w:tcPr>
            <w:tcW w:w="2192" w:type="dxa"/>
            <w:tcBorders>
              <w:bottom w:val="single" w:sz="8" w:space="0" w:color="000000"/>
              <w:right w:val="single" w:sz="8" w:space="0" w:color="000000"/>
            </w:tcBorders>
            <w:tcMar>
              <w:top w:w="100" w:type="dxa"/>
              <w:left w:w="100" w:type="dxa"/>
              <w:bottom w:w="100" w:type="dxa"/>
              <w:right w:w="100" w:type="dxa"/>
            </w:tcMar>
          </w:tcPr>
          <w:p w14:paraId="3CA8D386" w14:textId="77777777" w:rsidR="00C167B4" w:rsidRPr="00F736F8" w:rsidRDefault="00C167B4" w:rsidP="00C167B4">
            <w:pPr>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color w:val="auto"/>
                <w:highlight w:val="white"/>
                <w:lang w:val="uk-UA" w:bidi="ar-SA"/>
              </w:rPr>
              <w:t>Екологічна грамотність і здорове життя</w:t>
            </w:r>
          </w:p>
        </w:tc>
        <w:tc>
          <w:tcPr>
            <w:tcW w:w="6095" w:type="dxa"/>
            <w:tcBorders>
              <w:bottom w:val="single" w:sz="8" w:space="0" w:color="000000"/>
              <w:right w:val="single" w:sz="8" w:space="0" w:color="000000"/>
            </w:tcBorders>
            <w:tcMar>
              <w:top w:w="100" w:type="dxa"/>
              <w:left w:w="100" w:type="dxa"/>
              <w:bottom w:w="100" w:type="dxa"/>
              <w:right w:w="100" w:type="dxa"/>
            </w:tcMar>
          </w:tcPr>
          <w:p w14:paraId="33C78B08" w14:textId="77777777" w:rsidR="00C167B4" w:rsidRPr="00F736F8" w:rsidRDefault="00C167B4" w:rsidP="00C167B4">
            <w:pPr>
              <w:widowControl/>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b/>
                <w:i/>
                <w:color w:val="auto"/>
                <w:highlight w:val="white"/>
                <w:lang w:val="uk-UA" w:bidi="ar-SA"/>
              </w:rPr>
              <w:t>Уміння:</w:t>
            </w:r>
            <w:r w:rsidRPr="00F736F8">
              <w:rPr>
                <w:rFonts w:ascii="Times New Roman" w:eastAsia="Times New Roman" w:hAnsi="Times New Roman" w:cs="Times New Roman"/>
                <w:color w:val="auto"/>
                <w:highlight w:val="white"/>
                <w:lang w:val="uk-UA" w:bidi="ar-S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092D7319" w14:textId="77777777" w:rsidR="00C167B4" w:rsidRPr="00F736F8" w:rsidRDefault="00C167B4" w:rsidP="00C167B4">
            <w:pPr>
              <w:widowControl/>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b/>
                <w:i/>
                <w:color w:val="auto"/>
                <w:highlight w:val="white"/>
                <w:lang w:val="uk-UA" w:bidi="ar-SA"/>
              </w:rPr>
              <w:t>Ставлення:</w:t>
            </w:r>
            <w:r w:rsidRPr="00F736F8">
              <w:rPr>
                <w:rFonts w:ascii="Times New Roman" w:eastAsia="Times New Roman" w:hAnsi="Times New Roman" w:cs="Times New Roman"/>
                <w:color w:val="auto"/>
                <w:highlight w:val="white"/>
                <w:lang w:val="uk-UA" w:bidi="ar-SA"/>
              </w:rPr>
              <w:t xml:space="preserve"> </w:t>
            </w:r>
            <w:r w:rsidRPr="00F736F8">
              <w:rPr>
                <w:rFonts w:ascii="Times New Roman" w:eastAsia="Times New Roman" w:hAnsi="Times New Roman" w:cs="Times New Roman"/>
                <w:color w:val="auto"/>
                <w:shd w:val="clear" w:color="auto" w:fill="FFFFFF"/>
                <w:lang w:val="uk-UA" w:bidi="ar-SA"/>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2FA53A9C" w14:textId="77777777" w:rsidR="00C167B4" w:rsidRPr="00F736F8" w:rsidRDefault="00C167B4" w:rsidP="00C167B4">
            <w:pPr>
              <w:widowControl/>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b/>
                <w:i/>
                <w:color w:val="auto"/>
                <w:highlight w:val="white"/>
                <w:lang w:val="uk-UA" w:bidi="ar-SA"/>
              </w:rPr>
              <w:t>Навчальні ресурси:</w:t>
            </w:r>
            <w:r w:rsidRPr="00F736F8">
              <w:rPr>
                <w:rFonts w:ascii="Times New Roman" w:eastAsia="Times New Roman" w:hAnsi="Times New Roman" w:cs="Times New Roman"/>
                <w:color w:val="auto"/>
                <w:highlight w:val="white"/>
                <w:lang w:val="uk-UA" w:bidi="ar-S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2C68764F" w14:textId="77777777" w:rsidR="00C167B4" w:rsidRPr="00F736F8" w:rsidRDefault="00C167B4" w:rsidP="00E7101E">
      <w:pPr>
        <w:widowControl/>
        <w:spacing w:line="360" w:lineRule="auto"/>
        <w:ind w:firstLine="709"/>
        <w:contextualSpacing/>
        <w:jc w:val="both"/>
        <w:rPr>
          <w:rFonts w:ascii="Times New Roman" w:eastAsia="Calibri" w:hAnsi="Times New Roman" w:cs="Times New Roman"/>
          <w:color w:val="auto"/>
          <w:highlight w:val="white"/>
          <w:lang w:val="uk-UA" w:bidi="ar-SA"/>
        </w:rPr>
      </w:pPr>
      <w:r w:rsidRPr="00F736F8">
        <w:rPr>
          <w:rFonts w:ascii="Times New Roman" w:eastAsia="Calibri" w:hAnsi="Times New Roman" w:cs="Times New Roman"/>
          <w:color w:val="auto"/>
          <w:highlight w:val="white"/>
          <w:lang w:val="uk-UA" w:bidi="ar-S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окремих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F736F8">
        <w:rPr>
          <w:rFonts w:ascii="Times New Roman" w:eastAsia="Calibri" w:hAnsi="Times New Roman" w:cs="Times New Roman"/>
          <w:b/>
          <w:color w:val="auto"/>
          <w:highlight w:val="white"/>
          <w:lang w:val="uk-UA" w:bidi="ar-SA"/>
        </w:rPr>
        <w:t xml:space="preserve"> </w:t>
      </w:r>
      <w:r w:rsidRPr="00F736F8">
        <w:rPr>
          <w:rFonts w:ascii="Times New Roman" w:eastAsia="Calibri" w:hAnsi="Times New Roman" w:cs="Times New Roman"/>
          <w:color w:val="auto"/>
          <w:highlight w:val="white"/>
          <w:lang w:val="uk-UA" w:bidi="ar-SA"/>
        </w:rPr>
        <w:t>формування в учнів здатності застосовувати знання й уміння у реальних життєвих ситуаціях.</w:t>
      </w:r>
    </w:p>
    <w:p w14:paraId="3E8F7C8E" w14:textId="77777777" w:rsidR="00C167B4" w:rsidRPr="00F736F8" w:rsidRDefault="00C167B4" w:rsidP="00E7101E">
      <w:pPr>
        <w:widowControl/>
        <w:spacing w:line="360" w:lineRule="auto"/>
        <w:ind w:firstLine="709"/>
        <w:contextualSpacing/>
        <w:jc w:val="both"/>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color w:val="auto"/>
          <w:highlight w:val="white"/>
          <w:lang w:val="uk-UA" w:bidi="ar-SA"/>
        </w:rPr>
        <w:t>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w:t>
      </w:r>
    </w:p>
    <w:p w14:paraId="21AA34D8" w14:textId="77777777" w:rsidR="00C167B4" w:rsidRPr="00F736F8" w:rsidRDefault="00C167B4" w:rsidP="00E7101E">
      <w:pPr>
        <w:widowControl/>
        <w:spacing w:line="360" w:lineRule="auto"/>
        <w:ind w:firstLine="709"/>
        <w:contextualSpacing/>
        <w:jc w:val="both"/>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color w:val="auto"/>
          <w:highlight w:val="white"/>
          <w:lang w:val="uk-UA" w:bidi="ar-SA"/>
        </w:rPr>
        <w:t>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14:paraId="19BA1378" w14:textId="77777777" w:rsidR="00C167B4" w:rsidRPr="00F736F8" w:rsidRDefault="00C167B4" w:rsidP="00E7101E">
      <w:pPr>
        <w:widowControl/>
        <w:spacing w:line="360" w:lineRule="auto"/>
        <w:ind w:firstLine="709"/>
        <w:contextualSpacing/>
        <w:jc w:val="both"/>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color w:val="auto"/>
          <w:highlight w:val="white"/>
          <w:lang w:val="uk-UA" w:bidi="ar-SA"/>
        </w:rPr>
        <w:t>Навчання за наскрізними лініями реалізується насамперед через:</w:t>
      </w:r>
    </w:p>
    <w:p w14:paraId="1289A3A2" w14:textId="77777777" w:rsidR="00C167B4" w:rsidRPr="00F736F8" w:rsidRDefault="00C167B4" w:rsidP="00E7101E">
      <w:pPr>
        <w:widowControl/>
        <w:spacing w:line="360" w:lineRule="auto"/>
        <w:ind w:firstLine="709"/>
        <w:contextualSpacing/>
        <w:jc w:val="both"/>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color w:val="auto"/>
          <w:highlight w:val="white"/>
          <w:lang w:val="uk-UA" w:bidi="ar-S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14:paraId="4901572E" w14:textId="69F587C2" w:rsidR="00C167B4" w:rsidRPr="00F736F8" w:rsidRDefault="00C167B4" w:rsidP="00E7101E">
      <w:pPr>
        <w:widowControl/>
        <w:spacing w:line="360" w:lineRule="auto"/>
        <w:ind w:firstLine="709"/>
        <w:contextualSpacing/>
        <w:jc w:val="both"/>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color w:val="auto"/>
          <w:highlight w:val="white"/>
          <w:lang w:val="uk-UA" w:bidi="ar-SA"/>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r w:rsidR="001C7925" w:rsidRPr="00F736F8">
        <w:rPr>
          <w:rFonts w:ascii="Times New Roman" w:eastAsia="Times New Roman" w:hAnsi="Times New Roman" w:cs="Times New Roman"/>
          <w:color w:val="auto"/>
          <w:highlight w:val="white"/>
          <w:lang w:val="uk-UA" w:bidi="ar-SA"/>
        </w:rPr>
        <w:t xml:space="preserve"> </w:t>
      </w:r>
      <w:r w:rsidRPr="00F736F8">
        <w:rPr>
          <w:rFonts w:ascii="Times New Roman" w:eastAsia="Times New Roman" w:hAnsi="Times New Roman" w:cs="Times New Roman"/>
          <w:color w:val="auto"/>
          <w:highlight w:val="white"/>
          <w:lang w:val="uk-UA" w:bidi="ar-SA"/>
        </w:rPr>
        <w:t>предмети за вибором; роботу в проектах; позакласну навчальну роботу і роботу гуртків.</w:t>
      </w:r>
    </w:p>
    <w:p w14:paraId="537A69BC" w14:textId="77777777" w:rsidR="00C167B4" w:rsidRPr="00F736F8" w:rsidRDefault="00C167B4" w:rsidP="00C167B4">
      <w:pPr>
        <w:widowControl/>
        <w:ind w:firstLine="709"/>
        <w:jc w:val="both"/>
        <w:rPr>
          <w:rFonts w:ascii="Times New Roman" w:eastAsia="Times New Roman" w:hAnsi="Times New Roman" w:cs="Times New Roman"/>
          <w:color w:val="auto"/>
          <w:highlight w:val="white"/>
          <w:lang w:val="uk-UA" w:bidi="ar-SA"/>
        </w:rPr>
      </w:pPr>
    </w:p>
    <w:tbl>
      <w:tblPr>
        <w:tblW w:w="918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7514"/>
      </w:tblGrid>
      <w:tr w:rsidR="00C167B4" w:rsidRPr="00F736F8" w14:paraId="4121CF27" w14:textId="77777777" w:rsidTr="0028268D">
        <w:trPr>
          <w:trHeight w:val="20"/>
        </w:trPr>
        <w:tc>
          <w:tcPr>
            <w:tcW w:w="1668" w:type="dxa"/>
          </w:tcPr>
          <w:p w14:paraId="1A372BF6" w14:textId="77777777" w:rsidR="00C167B4" w:rsidRPr="00F736F8" w:rsidRDefault="00C167B4" w:rsidP="00C167B4">
            <w:pPr>
              <w:widowControl/>
              <w:jc w:val="center"/>
              <w:rPr>
                <w:rFonts w:ascii="Times New Roman" w:eastAsia="Times New Roman" w:hAnsi="Times New Roman" w:cs="Times New Roman"/>
                <w:b/>
                <w:color w:val="auto"/>
                <w:lang w:val="uk-UA" w:bidi="ar-SA"/>
              </w:rPr>
            </w:pPr>
            <w:r w:rsidRPr="00F736F8">
              <w:rPr>
                <w:rFonts w:ascii="Times New Roman" w:eastAsia="Times New Roman" w:hAnsi="Times New Roman" w:cs="Times New Roman"/>
                <w:b/>
                <w:color w:val="auto"/>
                <w:lang w:val="uk-UA" w:bidi="ar-SA"/>
              </w:rPr>
              <w:lastRenderedPageBreak/>
              <w:t>Наскрізна лінія</w:t>
            </w:r>
          </w:p>
        </w:tc>
        <w:tc>
          <w:tcPr>
            <w:tcW w:w="7514" w:type="dxa"/>
          </w:tcPr>
          <w:p w14:paraId="519E4DF7" w14:textId="77777777" w:rsidR="00C167B4" w:rsidRPr="00F736F8" w:rsidRDefault="00C167B4" w:rsidP="00C167B4">
            <w:pPr>
              <w:widowControl/>
              <w:jc w:val="center"/>
              <w:rPr>
                <w:rFonts w:ascii="Times New Roman" w:eastAsia="Times New Roman" w:hAnsi="Times New Roman" w:cs="Times New Roman"/>
                <w:b/>
                <w:color w:val="auto"/>
                <w:lang w:val="uk-UA" w:bidi="ar-SA"/>
              </w:rPr>
            </w:pPr>
            <w:r w:rsidRPr="00F736F8">
              <w:rPr>
                <w:rFonts w:ascii="Times New Roman" w:eastAsia="Times New Roman" w:hAnsi="Times New Roman" w:cs="Times New Roman"/>
                <w:b/>
                <w:color w:val="auto"/>
                <w:highlight w:val="white"/>
                <w:lang w:val="uk-UA" w:bidi="ar-SA"/>
              </w:rPr>
              <w:t>Коротка характеристика</w:t>
            </w:r>
          </w:p>
        </w:tc>
      </w:tr>
      <w:tr w:rsidR="00C167B4" w:rsidRPr="0067724E" w14:paraId="2555F05D" w14:textId="77777777" w:rsidTr="0028268D">
        <w:trPr>
          <w:cantSplit/>
          <w:trHeight w:val="20"/>
        </w:trPr>
        <w:tc>
          <w:tcPr>
            <w:tcW w:w="1668" w:type="dxa"/>
            <w:textDirection w:val="btLr"/>
          </w:tcPr>
          <w:p w14:paraId="4914DD84" w14:textId="77777777" w:rsidR="00C167B4" w:rsidRPr="00F736F8" w:rsidRDefault="00C167B4" w:rsidP="00C167B4">
            <w:pPr>
              <w:widowControl/>
              <w:ind w:left="113" w:right="113"/>
              <w:jc w:val="center"/>
              <w:rPr>
                <w:rFonts w:ascii="Times New Roman" w:eastAsia="Times New Roman" w:hAnsi="Times New Roman" w:cs="Times New Roman"/>
                <w:color w:val="auto"/>
                <w:lang w:val="uk-UA" w:bidi="ar-SA"/>
              </w:rPr>
            </w:pPr>
            <w:r w:rsidRPr="00F736F8">
              <w:rPr>
                <w:rFonts w:ascii="Times New Roman" w:eastAsia="Times New Roman" w:hAnsi="Times New Roman" w:cs="Times New Roman"/>
                <w:color w:val="auto"/>
                <w:highlight w:val="white"/>
                <w:lang w:val="uk-UA" w:bidi="ar-SA"/>
              </w:rPr>
              <w:t>Екологічна безпека й сталий розвиток</w:t>
            </w:r>
          </w:p>
        </w:tc>
        <w:tc>
          <w:tcPr>
            <w:tcW w:w="7514" w:type="dxa"/>
          </w:tcPr>
          <w:p w14:paraId="4082DC55" w14:textId="77777777" w:rsidR="00C167B4" w:rsidRPr="00F736F8" w:rsidRDefault="00C167B4" w:rsidP="00C167B4">
            <w:pPr>
              <w:widowControl/>
              <w:ind w:firstLine="709"/>
              <w:jc w:val="both"/>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color w:val="auto"/>
                <w:highlight w:val="white"/>
                <w:lang w:val="uk-UA"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774B7860" w14:textId="77777777" w:rsidR="00C167B4" w:rsidRPr="00F736F8" w:rsidRDefault="00C167B4" w:rsidP="00C167B4">
            <w:pPr>
              <w:widowControl/>
              <w:ind w:firstLine="709"/>
              <w:jc w:val="both"/>
              <w:rPr>
                <w:rFonts w:ascii="Times New Roman" w:eastAsia="Times New Roman" w:hAnsi="Times New Roman" w:cs="Times New Roman"/>
                <w:b/>
                <w:color w:val="auto"/>
                <w:lang w:val="uk-UA" w:bidi="ar-SA"/>
              </w:rPr>
            </w:pPr>
            <w:r w:rsidRPr="00F736F8">
              <w:rPr>
                <w:rFonts w:ascii="Times New Roman" w:eastAsia="Times New Roman" w:hAnsi="Times New Roman" w:cs="Times New Roman"/>
                <w:color w:val="auto"/>
                <w:highlight w:val="white"/>
                <w:lang w:val="uk-UA" w:bidi="ar-S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C167B4" w:rsidRPr="0067724E" w14:paraId="4C38C800" w14:textId="77777777" w:rsidTr="0028268D">
        <w:trPr>
          <w:cantSplit/>
          <w:trHeight w:val="20"/>
        </w:trPr>
        <w:tc>
          <w:tcPr>
            <w:tcW w:w="1668" w:type="dxa"/>
            <w:textDirection w:val="btLr"/>
          </w:tcPr>
          <w:p w14:paraId="6CF2F26E" w14:textId="77777777" w:rsidR="00C167B4" w:rsidRPr="00F736F8" w:rsidRDefault="00C167B4" w:rsidP="00C167B4">
            <w:pPr>
              <w:widowControl/>
              <w:ind w:left="113" w:right="113"/>
              <w:jc w:val="center"/>
              <w:rPr>
                <w:rFonts w:ascii="Times New Roman" w:eastAsia="Times New Roman" w:hAnsi="Times New Roman" w:cs="Times New Roman"/>
                <w:color w:val="auto"/>
                <w:lang w:val="uk-UA" w:bidi="ar-SA"/>
              </w:rPr>
            </w:pPr>
            <w:r w:rsidRPr="00F736F8">
              <w:rPr>
                <w:rFonts w:ascii="Times New Roman" w:eastAsia="Times New Roman" w:hAnsi="Times New Roman" w:cs="Times New Roman"/>
                <w:color w:val="auto"/>
                <w:highlight w:val="white"/>
                <w:lang w:val="uk-UA" w:bidi="ar-SA"/>
              </w:rPr>
              <w:t>Громадянська відповідальність</w:t>
            </w:r>
          </w:p>
        </w:tc>
        <w:tc>
          <w:tcPr>
            <w:tcW w:w="7514" w:type="dxa"/>
          </w:tcPr>
          <w:p w14:paraId="3F4B4D36" w14:textId="77777777" w:rsidR="00C167B4" w:rsidRPr="00F736F8" w:rsidRDefault="00C167B4" w:rsidP="00C167B4">
            <w:pPr>
              <w:widowControl/>
              <w:ind w:firstLine="709"/>
              <w:jc w:val="both"/>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color w:val="auto"/>
                <w:highlight w:val="white"/>
                <w:lang w:val="uk-UA" w:bidi="ar-S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14:paraId="46DDF625" w14:textId="77777777" w:rsidR="00C167B4" w:rsidRPr="00F736F8" w:rsidRDefault="00C167B4" w:rsidP="00C167B4">
            <w:pPr>
              <w:widowControl/>
              <w:ind w:firstLine="709"/>
              <w:jc w:val="both"/>
              <w:rPr>
                <w:rFonts w:ascii="Times New Roman" w:eastAsia="Times New Roman" w:hAnsi="Times New Roman" w:cs="Times New Roman"/>
                <w:b/>
                <w:color w:val="auto"/>
                <w:lang w:val="uk-UA" w:bidi="ar-SA"/>
              </w:rPr>
            </w:pPr>
            <w:r w:rsidRPr="00F736F8">
              <w:rPr>
                <w:rFonts w:ascii="Times New Roman" w:eastAsia="Times New Roman" w:hAnsi="Times New Roman" w:cs="Times New Roman"/>
                <w:color w:val="auto"/>
                <w:highlight w:val="white"/>
                <w:lang w:val="uk-UA" w:bidi="ar-S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C167B4" w:rsidRPr="0067724E" w14:paraId="1FD2B4BA" w14:textId="77777777" w:rsidTr="0028268D">
        <w:trPr>
          <w:cantSplit/>
          <w:trHeight w:val="3250"/>
        </w:trPr>
        <w:tc>
          <w:tcPr>
            <w:tcW w:w="1668" w:type="dxa"/>
            <w:textDirection w:val="btLr"/>
          </w:tcPr>
          <w:p w14:paraId="395D8AAE" w14:textId="77777777" w:rsidR="00C167B4" w:rsidRPr="00F736F8" w:rsidRDefault="00C167B4" w:rsidP="00C167B4">
            <w:pPr>
              <w:widowControl/>
              <w:ind w:left="113" w:right="113"/>
              <w:jc w:val="center"/>
              <w:rPr>
                <w:rFonts w:ascii="Times New Roman" w:eastAsia="Times New Roman" w:hAnsi="Times New Roman" w:cs="Times New Roman"/>
                <w:b/>
                <w:color w:val="auto"/>
                <w:lang w:val="uk-UA" w:bidi="ar-SA"/>
              </w:rPr>
            </w:pPr>
            <w:r w:rsidRPr="00F736F8">
              <w:rPr>
                <w:rFonts w:ascii="Times New Roman" w:eastAsia="Times New Roman" w:hAnsi="Times New Roman" w:cs="Times New Roman"/>
                <w:color w:val="auto"/>
                <w:highlight w:val="white"/>
                <w:lang w:val="uk-UA" w:bidi="ar-SA"/>
              </w:rPr>
              <w:t>Здоров'я і безпека</w:t>
            </w:r>
          </w:p>
        </w:tc>
        <w:tc>
          <w:tcPr>
            <w:tcW w:w="7514" w:type="dxa"/>
          </w:tcPr>
          <w:p w14:paraId="549E1784" w14:textId="77777777" w:rsidR="00C167B4" w:rsidRPr="00F736F8" w:rsidRDefault="00C167B4" w:rsidP="00C167B4">
            <w:pPr>
              <w:widowControl/>
              <w:ind w:firstLine="709"/>
              <w:jc w:val="both"/>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color w:val="auto"/>
                <w:highlight w:val="white"/>
                <w:lang w:val="uk-UA" w:bidi="ar-S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14:paraId="4FF908C8" w14:textId="77777777" w:rsidR="00C167B4" w:rsidRPr="00F736F8" w:rsidRDefault="00C167B4" w:rsidP="00C167B4">
            <w:pPr>
              <w:widowControl/>
              <w:ind w:firstLine="709"/>
              <w:jc w:val="both"/>
              <w:rPr>
                <w:rFonts w:ascii="Times New Roman" w:eastAsia="Times New Roman" w:hAnsi="Times New Roman" w:cs="Times New Roman"/>
                <w:b/>
                <w:color w:val="auto"/>
                <w:lang w:val="uk-UA" w:bidi="ar-SA"/>
              </w:rPr>
            </w:pPr>
            <w:r w:rsidRPr="00F736F8">
              <w:rPr>
                <w:rFonts w:ascii="Times New Roman" w:eastAsia="Times New Roman" w:hAnsi="Times New Roman" w:cs="Times New Roman"/>
                <w:color w:val="auto"/>
                <w:highlight w:val="white"/>
                <w:lang w:val="uk-UA" w:bidi="ar-S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C167B4" w:rsidRPr="0067724E" w14:paraId="5D66E1F8" w14:textId="77777777" w:rsidTr="0028268D">
        <w:trPr>
          <w:cantSplit/>
          <w:trHeight w:val="20"/>
        </w:trPr>
        <w:tc>
          <w:tcPr>
            <w:tcW w:w="1668" w:type="dxa"/>
            <w:textDirection w:val="btLr"/>
          </w:tcPr>
          <w:p w14:paraId="716C15C4" w14:textId="77777777" w:rsidR="00C167B4" w:rsidRPr="00F736F8" w:rsidRDefault="00C167B4" w:rsidP="00C167B4">
            <w:pPr>
              <w:widowControl/>
              <w:ind w:left="113" w:right="113"/>
              <w:jc w:val="center"/>
              <w:rPr>
                <w:rFonts w:ascii="Times New Roman" w:eastAsia="Times New Roman" w:hAnsi="Times New Roman" w:cs="Times New Roman"/>
                <w:b/>
                <w:color w:val="auto"/>
                <w:lang w:val="uk-UA" w:bidi="ar-SA"/>
              </w:rPr>
            </w:pPr>
            <w:r w:rsidRPr="00F736F8">
              <w:rPr>
                <w:rFonts w:ascii="Times New Roman" w:eastAsia="Times New Roman" w:hAnsi="Times New Roman" w:cs="Times New Roman"/>
                <w:color w:val="auto"/>
                <w:highlight w:val="white"/>
                <w:lang w:val="uk-UA" w:bidi="ar-SA"/>
              </w:rPr>
              <w:t>Підприємливість і фінансова грамотність</w:t>
            </w:r>
          </w:p>
        </w:tc>
        <w:tc>
          <w:tcPr>
            <w:tcW w:w="7514" w:type="dxa"/>
          </w:tcPr>
          <w:p w14:paraId="5A8BE402" w14:textId="77777777" w:rsidR="00C167B4" w:rsidRPr="00F736F8" w:rsidRDefault="00C167B4" w:rsidP="00C167B4">
            <w:pPr>
              <w:widowControl/>
              <w:ind w:firstLine="709"/>
              <w:jc w:val="both"/>
              <w:rPr>
                <w:rFonts w:ascii="Times New Roman" w:eastAsia="Times New Roman" w:hAnsi="Times New Roman" w:cs="Times New Roman"/>
                <w:color w:val="auto"/>
                <w:highlight w:val="white"/>
                <w:lang w:val="uk-UA" w:bidi="ar-SA"/>
              </w:rPr>
            </w:pPr>
            <w:r w:rsidRPr="00F736F8">
              <w:rPr>
                <w:rFonts w:ascii="Times New Roman" w:eastAsia="Times New Roman" w:hAnsi="Times New Roman" w:cs="Times New Roman"/>
                <w:color w:val="auto"/>
                <w:highlight w:val="white"/>
                <w:lang w:val="uk-UA" w:bidi="ar-S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43B6F878" w14:textId="77777777" w:rsidR="00C167B4" w:rsidRPr="00F736F8" w:rsidRDefault="00C167B4" w:rsidP="00C167B4">
            <w:pPr>
              <w:widowControl/>
              <w:ind w:firstLine="708"/>
              <w:jc w:val="both"/>
              <w:rPr>
                <w:rFonts w:ascii="Times New Roman" w:eastAsia="Times New Roman" w:hAnsi="Times New Roman" w:cs="Times New Roman"/>
                <w:b/>
                <w:color w:val="auto"/>
                <w:lang w:val="uk-UA" w:bidi="ar-SA"/>
              </w:rPr>
            </w:pPr>
            <w:r w:rsidRPr="00F736F8">
              <w:rPr>
                <w:rFonts w:ascii="Times New Roman" w:eastAsia="Times New Roman" w:hAnsi="Times New Roman" w:cs="Times New Roman"/>
                <w:color w:val="auto"/>
                <w:highlight w:val="white"/>
                <w:lang w:val="uk-UA" w:bidi="ar-S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bookmarkEnd w:id="1"/>
    <w:p w14:paraId="7EB1745F" w14:textId="77777777" w:rsidR="00C167B4" w:rsidRPr="00F736F8" w:rsidRDefault="00C167B4" w:rsidP="00E7101E">
      <w:pPr>
        <w:widowControl/>
        <w:shd w:val="clear" w:color="auto" w:fill="FFFFFF"/>
        <w:spacing w:line="360" w:lineRule="auto"/>
        <w:ind w:firstLine="709"/>
        <w:contextualSpacing/>
        <w:jc w:val="both"/>
        <w:rPr>
          <w:rFonts w:ascii="Times New Roman" w:eastAsia="Calibri" w:hAnsi="Times New Roman" w:cs="Times New Roman"/>
          <w:color w:val="auto"/>
          <w:lang w:val="uk-UA" w:bidi="ar-SA"/>
        </w:rPr>
      </w:pPr>
      <w:r w:rsidRPr="00E5133F">
        <w:rPr>
          <w:rFonts w:ascii="Times New Roman" w:eastAsia="Calibri" w:hAnsi="Times New Roman" w:cs="Times New Roman"/>
          <w:b/>
          <w:i/>
          <w:color w:val="auto"/>
          <w:lang w:val="uk-UA" w:bidi="ar-SA"/>
        </w:rPr>
        <w:t>Опис та інструменти системи внутрішнього забезпечення якості освіти.</w:t>
      </w:r>
      <w:r w:rsidRPr="00F736F8">
        <w:rPr>
          <w:rFonts w:ascii="Times New Roman" w:eastAsia="Calibri" w:hAnsi="Times New Roman" w:cs="Times New Roman"/>
          <w:color w:val="auto"/>
          <w:lang w:val="uk-UA" w:bidi="ar-SA"/>
        </w:rPr>
        <w:t xml:space="preserve"> Система внутрішнього забезпечення якості складається з наступних компонентів:</w:t>
      </w:r>
    </w:p>
    <w:p w14:paraId="78CA4AFB" w14:textId="77777777" w:rsidR="00C167B4" w:rsidRPr="00F736F8" w:rsidRDefault="00C167B4" w:rsidP="00E7101E">
      <w:pPr>
        <w:pStyle w:val="a7"/>
        <w:numPr>
          <w:ilvl w:val="0"/>
          <w:numId w:val="37"/>
        </w:numPr>
        <w:shd w:val="clear" w:color="auto" w:fill="FFFFFF"/>
        <w:tabs>
          <w:tab w:val="left" w:pos="284"/>
          <w:tab w:val="left" w:pos="1134"/>
        </w:tabs>
        <w:spacing w:line="360" w:lineRule="auto"/>
        <w:jc w:val="both"/>
        <w:rPr>
          <w:rFonts w:ascii="Times New Roman" w:hAnsi="Times New Roman"/>
          <w:sz w:val="24"/>
          <w:szCs w:val="24"/>
        </w:rPr>
      </w:pPr>
      <w:r w:rsidRPr="00F736F8">
        <w:rPr>
          <w:rFonts w:ascii="Times New Roman" w:hAnsi="Times New Roman"/>
          <w:sz w:val="24"/>
          <w:szCs w:val="24"/>
        </w:rPr>
        <w:t>кадрове забезпечення освітньої діяльності;</w:t>
      </w:r>
    </w:p>
    <w:p w14:paraId="03AB83BC" w14:textId="77777777" w:rsidR="00C167B4" w:rsidRPr="00F736F8" w:rsidRDefault="00C167B4" w:rsidP="00E7101E">
      <w:pPr>
        <w:pStyle w:val="a7"/>
        <w:numPr>
          <w:ilvl w:val="0"/>
          <w:numId w:val="37"/>
        </w:numPr>
        <w:shd w:val="clear" w:color="auto" w:fill="FFFFFF"/>
        <w:tabs>
          <w:tab w:val="left" w:pos="284"/>
          <w:tab w:val="left" w:pos="1134"/>
        </w:tabs>
        <w:spacing w:line="360" w:lineRule="auto"/>
        <w:jc w:val="both"/>
        <w:rPr>
          <w:rFonts w:ascii="Times New Roman" w:hAnsi="Times New Roman"/>
          <w:sz w:val="24"/>
          <w:szCs w:val="24"/>
        </w:rPr>
      </w:pPr>
      <w:r w:rsidRPr="00F736F8">
        <w:rPr>
          <w:rFonts w:ascii="Times New Roman" w:hAnsi="Times New Roman"/>
          <w:sz w:val="24"/>
          <w:szCs w:val="24"/>
        </w:rPr>
        <w:t>навчально-методичне забезпечення освітньої діяльності;</w:t>
      </w:r>
    </w:p>
    <w:p w14:paraId="65E98335" w14:textId="77777777" w:rsidR="00C167B4" w:rsidRPr="00F736F8" w:rsidRDefault="00C167B4" w:rsidP="00E7101E">
      <w:pPr>
        <w:pStyle w:val="a7"/>
        <w:numPr>
          <w:ilvl w:val="0"/>
          <w:numId w:val="37"/>
        </w:numPr>
        <w:shd w:val="clear" w:color="auto" w:fill="FFFFFF"/>
        <w:tabs>
          <w:tab w:val="left" w:pos="284"/>
          <w:tab w:val="left" w:pos="1134"/>
        </w:tabs>
        <w:spacing w:line="360" w:lineRule="auto"/>
        <w:jc w:val="both"/>
        <w:rPr>
          <w:rFonts w:ascii="Times New Roman" w:hAnsi="Times New Roman"/>
          <w:sz w:val="24"/>
          <w:szCs w:val="24"/>
        </w:rPr>
      </w:pPr>
      <w:r w:rsidRPr="00F736F8">
        <w:rPr>
          <w:rFonts w:ascii="Times New Roman" w:hAnsi="Times New Roman"/>
          <w:sz w:val="24"/>
          <w:szCs w:val="24"/>
        </w:rPr>
        <w:t>матеріально-технічне забезпечення освітньої діяльності;</w:t>
      </w:r>
    </w:p>
    <w:p w14:paraId="4A5B8622" w14:textId="77777777" w:rsidR="00C167B4" w:rsidRPr="00F736F8" w:rsidRDefault="00C167B4" w:rsidP="00E7101E">
      <w:pPr>
        <w:pStyle w:val="a7"/>
        <w:numPr>
          <w:ilvl w:val="0"/>
          <w:numId w:val="37"/>
        </w:numPr>
        <w:shd w:val="clear" w:color="auto" w:fill="FFFFFF"/>
        <w:tabs>
          <w:tab w:val="left" w:pos="284"/>
          <w:tab w:val="left" w:pos="1134"/>
        </w:tabs>
        <w:spacing w:line="360" w:lineRule="auto"/>
        <w:jc w:val="both"/>
        <w:rPr>
          <w:rFonts w:ascii="Times New Roman" w:hAnsi="Times New Roman"/>
          <w:sz w:val="24"/>
          <w:szCs w:val="24"/>
        </w:rPr>
      </w:pPr>
      <w:r w:rsidRPr="00F736F8">
        <w:rPr>
          <w:rFonts w:ascii="Times New Roman" w:hAnsi="Times New Roman"/>
          <w:sz w:val="24"/>
          <w:szCs w:val="24"/>
        </w:rPr>
        <w:t>якість проведення навчальних занять;</w:t>
      </w:r>
    </w:p>
    <w:p w14:paraId="3435A630" w14:textId="77777777" w:rsidR="00C167B4" w:rsidRPr="00F736F8" w:rsidRDefault="00C167B4" w:rsidP="00E7101E">
      <w:pPr>
        <w:pStyle w:val="a7"/>
        <w:numPr>
          <w:ilvl w:val="0"/>
          <w:numId w:val="37"/>
        </w:numPr>
        <w:shd w:val="clear" w:color="auto" w:fill="FFFFFF"/>
        <w:tabs>
          <w:tab w:val="left" w:pos="284"/>
          <w:tab w:val="left" w:pos="1134"/>
        </w:tabs>
        <w:spacing w:line="360" w:lineRule="auto"/>
        <w:jc w:val="both"/>
        <w:rPr>
          <w:rFonts w:ascii="Times New Roman" w:hAnsi="Times New Roman"/>
          <w:sz w:val="24"/>
          <w:szCs w:val="24"/>
        </w:rPr>
      </w:pPr>
      <w:r w:rsidRPr="00F736F8">
        <w:rPr>
          <w:rFonts w:ascii="Times New Roman" w:hAnsi="Times New Roman"/>
          <w:sz w:val="24"/>
          <w:szCs w:val="24"/>
        </w:rPr>
        <w:lastRenderedPageBreak/>
        <w:t xml:space="preserve">моніторинг досягнення </w:t>
      </w:r>
      <w:r w:rsidRPr="00F736F8">
        <w:rPr>
          <w:rFonts w:ascii="Times New Roman" w:eastAsia="Times New Roman" w:hAnsi="Times New Roman"/>
          <w:sz w:val="24"/>
          <w:szCs w:val="24"/>
          <w:lang w:eastAsia="uk-UA"/>
        </w:rPr>
        <w:t xml:space="preserve">учнями </w:t>
      </w:r>
      <w:r w:rsidRPr="00F736F8">
        <w:rPr>
          <w:rFonts w:ascii="Times New Roman" w:hAnsi="Times New Roman"/>
          <w:sz w:val="24"/>
          <w:szCs w:val="24"/>
        </w:rPr>
        <w:t>результатів навчання (компетентностей).</w:t>
      </w:r>
    </w:p>
    <w:p w14:paraId="09353F21" w14:textId="77777777" w:rsidR="00C167B4" w:rsidRPr="00F736F8" w:rsidRDefault="00C167B4" w:rsidP="00E7101E">
      <w:pPr>
        <w:pStyle w:val="a7"/>
        <w:numPr>
          <w:ilvl w:val="0"/>
          <w:numId w:val="37"/>
        </w:numPr>
        <w:shd w:val="clear" w:color="auto" w:fill="FFFFFF"/>
        <w:tabs>
          <w:tab w:val="left" w:pos="1134"/>
        </w:tabs>
        <w:spacing w:line="360" w:lineRule="auto"/>
        <w:jc w:val="both"/>
        <w:rPr>
          <w:rFonts w:ascii="Times New Roman" w:hAnsi="Times New Roman"/>
          <w:sz w:val="24"/>
          <w:szCs w:val="24"/>
        </w:rPr>
      </w:pPr>
      <w:r w:rsidRPr="00F736F8">
        <w:rPr>
          <w:rFonts w:ascii="Times New Roman" w:hAnsi="Times New Roman"/>
          <w:sz w:val="24"/>
          <w:szCs w:val="24"/>
        </w:rPr>
        <w:t>Завдання системи внутрішнього забезпечення якості освіти:</w:t>
      </w:r>
    </w:p>
    <w:p w14:paraId="5AC39799" w14:textId="77777777" w:rsidR="00C167B4" w:rsidRPr="00F736F8" w:rsidRDefault="00C167B4" w:rsidP="00E7101E">
      <w:pPr>
        <w:pStyle w:val="a7"/>
        <w:numPr>
          <w:ilvl w:val="0"/>
          <w:numId w:val="37"/>
        </w:numPr>
        <w:shd w:val="clear" w:color="auto" w:fill="FFFFFF"/>
        <w:tabs>
          <w:tab w:val="left" w:pos="284"/>
          <w:tab w:val="left" w:pos="1134"/>
        </w:tabs>
        <w:spacing w:line="360" w:lineRule="auto"/>
        <w:jc w:val="both"/>
        <w:rPr>
          <w:rFonts w:ascii="Times New Roman" w:eastAsia="Times New Roman" w:hAnsi="Times New Roman"/>
          <w:sz w:val="24"/>
          <w:szCs w:val="24"/>
          <w:lang w:eastAsia="ru-RU"/>
        </w:rPr>
      </w:pPr>
      <w:r w:rsidRPr="00F736F8">
        <w:rPr>
          <w:rFonts w:ascii="Times New Roman" w:hAnsi="Times New Roman"/>
          <w:sz w:val="24"/>
          <w:szCs w:val="24"/>
        </w:rPr>
        <w:t>оновлення методичної бази освітньої діяльності;</w:t>
      </w:r>
    </w:p>
    <w:p w14:paraId="1C9BB4C8" w14:textId="77777777" w:rsidR="00C167B4" w:rsidRPr="00F736F8" w:rsidRDefault="00C167B4" w:rsidP="00E7101E">
      <w:pPr>
        <w:pStyle w:val="a7"/>
        <w:numPr>
          <w:ilvl w:val="0"/>
          <w:numId w:val="37"/>
        </w:numPr>
        <w:shd w:val="clear" w:color="auto" w:fill="FFFFFF"/>
        <w:tabs>
          <w:tab w:val="left" w:pos="284"/>
          <w:tab w:val="left" w:pos="1134"/>
        </w:tabs>
        <w:spacing w:line="360" w:lineRule="auto"/>
        <w:jc w:val="both"/>
        <w:rPr>
          <w:rFonts w:ascii="Times New Roman" w:eastAsia="Times New Roman" w:hAnsi="Times New Roman"/>
          <w:sz w:val="24"/>
          <w:szCs w:val="24"/>
          <w:lang w:eastAsia="ru-RU"/>
        </w:rPr>
      </w:pPr>
      <w:r w:rsidRPr="00F736F8">
        <w:rPr>
          <w:rFonts w:ascii="Times New Roman" w:hAnsi="Times New Roman"/>
          <w:sz w:val="24"/>
          <w:szCs w:val="24"/>
        </w:rPr>
        <w:t>контроль за виконанням навчальних планів та освітньої програми, якістю знань, умінь і навичок учнів, розробка рекомендацій щодо їх покращення;</w:t>
      </w:r>
    </w:p>
    <w:p w14:paraId="1C731B39" w14:textId="77777777" w:rsidR="00C167B4" w:rsidRPr="00F736F8" w:rsidRDefault="00C167B4" w:rsidP="00E7101E">
      <w:pPr>
        <w:pStyle w:val="a7"/>
        <w:numPr>
          <w:ilvl w:val="0"/>
          <w:numId w:val="37"/>
        </w:numPr>
        <w:shd w:val="clear" w:color="auto" w:fill="FFFFFF"/>
        <w:tabs>
          <w:tab w:val="left" w:pos="284"/>
          <w:tab w:val="left" w:pos="1134"/>
        </w:tabs>
        <w:spacing w:line="360" w:lineRule="auto"/>
        <w:jc w:val="both"/>
        <w:rPr>
          <w:rFonts w:ascii="Times New Roman" w:eastAsia="Times New Roman" w:hAnsi="Times New Roman"/>
          <w:sz w:val="24"/>
          <w:szCs w:val="24"/>
          <w:lang w:eastAsia="ru-RU"/>
        </w:rPr>
      </w:pPr>
      <w:r w:rsidRPr="00F736F8">
        <w:rPr>
          <w:rFonts w:ascii="Times New Roman" w:hAnsi="Times New Roman"/>
          <w:sz w:val="24"/>
          <w:szCs w:val="24"/>
        </w:rPr>
        <w:t>моніторинг та оптимізація соціально-психологічного середовища закладу освіти;</w:t>
      </w:r>
    </w:p>
    <w:p w14:paraId="06E826E3" w14:textId="77777777" w:rsidR="00C167B4" w:rsidRPr="00F736F8" w:rsidRDefault="00C167B4" w:rsidP="00E7101E">
      <w:pPr>
        <w:pStyle w:val="a7"/>
        <w:numPr>
          <w:ilvl w:val="0"/>
          <w:numId w:val="37"/>
        </w:numPr>
        <w:shd w:val="clear" w:color="auto" w:fill="FFFFFF"/>
        <w:tabs>
          <w:tab w:val="left" w:pos="284"/>
          <w:tab w:val="left" w:pos="1134"/>
        </w:tabs>
        <w:spacing w:line="360" w:lineRule="auto"/>
        <w:jc w:val="both"/>
        <w:rPr>
          <w:rFonts w:ascii="Times New Roman" w:eastAsia="Times New Roman" w:hAnsi="Times New Roman"/>
          <w:bCs/>
          <w:iCs/>
          <w:sz w:val="24"/>
          <w:szCs w:val="24"/>
        </w:rPr>
      </w:pPr>
      <w:r w:rsidRPr="00F736F8">
        <w:rPr>
          <w:rFonts w:ascii="Times New Roman" w:hAnsi="Times New Roman"/>
          <w:sz w:val="24"/>
          <w:szCs w:val="24"/>
        </w:rPr>
        <w:t>створення необхідних умов для підвищення фахового кваліфікаційного рівня педагогічних працівників.</w:t>
      </w:r>
    </w:p>
    <w:p w14:paraId="1DAF28C7" w14:textId="3D8B0D35" w:rsidR="0082456A" w:rsidRPr="00F736F8" w:rsidRDefault="00C167B4" w:rsidP="00C167B4">
      <w:pPr>
        <w:widowControl/>
        <w:ind w:firstLine="709"/>
        <w:jc w:val="both"/>
        <w:rPr>
          <w:rFonts w:ascii="Calibri" w:eastAsia="Calibri" w:hAnsi="Calibri" w:cs="Times New Roman"/>
          <w:color w:val="auto"/>
          <w:lang w:val="uk-UA" w:bidi="ar-SA"/>
        </w:rPr>
      </w:pPr>
      <w:r w:rsidRPr="00F736F8">
        <w:rPr>
          <w:rFonts w:ascii="Calibri" w:eastAsia="Calibri" w:hAnsi="Calibri" w:cs="Times New Roman"/>
          <w:color w:val="auto"/>
          <w:lang w:val="uk-UA" w:bidi="ar-SA"/>
        </w:rPr>
        <w:t xml:space="preserve"> </w:t>
      </w:r>
    </w:p>
    <w:p w14:paraId="40F75237" w14:textId="576F0216" w:rsidR="0082456A" w:rsidRPr="00F736F8" w:rsidRDefault="00E7101E" w:rsidP="003F50C7">
      <w:pPr>
        <w:widowControl/>
        <w:shd w:val="clear" w:color="auto" w:fill="FFFFFF"/>
        <w:ind w:left="5670"/>
        <w:jc w:val="right"/>
        <w:rPr>
          <w:rFonts w:ascii="Times New Roman" w:eastAsia="Calibri" w:hAnsi="Times New Roman" w:cs="Times New Roman"/>
          <w:lang w:val="uk-UA" w:bidi="ar-SA"/>
        </w:rPr>
      </w:pPr>
      <w:r>
        <w:rPr>
          <w:rFonts w:ascii="Times New Roman" w:eastAsia="Calibri" w:hAnsi="Times New Roman" w:cs="Times New Roman"/>
          <w:lang w:val="uk-UA" w:bidi="ar-SA"/>
        </w:rPr>
        <w:t>Таблиця</w:t>
      </w:r>
    </w:p>
    <w:p w14:paraId="43A9A7E3" w14:textId="130102BD" w:rsidR="00E7101E" w:rsidRPr="00E7101E" w:rsidRDefault="00FF571E" w:rsidP="00E7101E">
      <w:pPr>
        <w:widowControl/>
        <w:shd w:val="clear" w:color="auto" w:fill="FFFFFF"/>
        <w:ind w:left="5670"/>
        <w:jc w:val="right"/>
        <w:rPr>
          <w:rFonts w:ascii="Times New Roman" w:eastAsia="Calibri" w:hAnsi="Times New Roman" w:cs="Times New Roman"/>
          <w:lang w:val="uk-UA" w:bidi="ar-SA"/>
        </w:rPr>
      </w:pPr>
      <w:r w:rsidRPr="00F736F8">
        <w:rPr>
          <w:rFonts w:ascii="Times New Roman" w:eastAsia="Calibri" w:hAnsi="Times New Roman" w:cs="Times New Roman"/>
          <w:lang w:val="uk-UA" w:bidi="ar-SA"/>
        </w:rPr>
        <w:t xml:space="preserve">Відповідно до типової освітньої програми закладів загальної середньої освіти ІІІ ступеня, затвердженої </w:t>
      </w:r>
      <w:r w:rsidR="00E7101E">
        <w:rPr>
          <w:rFonts w:ascii="Times New Roman" w:eastAsia="Calibri" w:hAnsi="Times New Roman" w:cs="Times New Roman"/>
          <w:lang w:val="uk-UA" w:bidi="ar-SA"/>
        </w:rPr>
        <w:t>н</w:t>
      </w:r>
      <w:r w:rsidR="00E7101E" w:rsidRPr="00E7101E">
        <w:rPr>
          <w:rFonts w:ascii="Times New Roman" w:eastAsia="Calibri" w:hAnsi="Times New Roman" w:cs="Times New Roman"/>
          <w:lang w:val="uk-UA" w:bidi="ar-SA"/>
        </w:rPr>
        <w:t>аказ</w:t>
      </w:r>
      <w:r w:rsidR="00E7101E">
        <w:rPr>
          <w:rFonts w:ascii="Times New Roman" w:eastAsia="Calibri" w:hAnsi="Times New Roman" w:cs="Times New Roman"/>
          <w:lang w:val="uk-UA" w:bidi="ar-SA"/>
        </w:rPr>
        <w:t>ом</w:t>
      </w:r>
      <w:r w:rsidR="00E7101E" w:rsidRPr="00E7101E">
        <w:rPr>
          <w:rFonts w:ascii="Times New Roman" w:eastAsia="Calibri" w:hAnsi="Times New Roman" w:cs="Times New Roman"/>
          <w:lang w:val="uk-UA" w:bidi="ar-SA"/>
        </w:rPr>
        <w:t xml:space="preserve"> МОН України від 20.06.2025 р. № 890 </w:t>
      </w:r>
    </w:p>
    <w:p w14:paraId="22550442" w14:textId="6B4B5285" w:rsidR="00FF571E" w:rsidRPr="00F736F8" w:rsidRDefault="00FF571E" w:rsidP="003F50C7">
      <w:pPr>
        <w:widowControl/>
        <w:shd w:val="clear" w:color="auto" w:fill="FFFFFF"/>
        <w:ind w:left="5670"/>
        <w:jc w:val="right"/>
        <w:rPr>
          <w:rFonts w:ascii="Times New Roman" w:eastAsia="Calibri" w:hAnsi="Times New Roman" w:cs="Times New Roman"/>
          <w:color w:val="auto"/>
          <w:lang w:val="uk-UA" w:bidi="ar-SA"/>
        </w:rPr>
      </w:pPr>
    </w:p>
    <w:p w14:paraId="3E169F94" w14:textId="1FACBA6D" w:rsidR="0082456A" w:rsidRPr="00F736F8" w:rsidRDefault="004C003E" w:rsidP="0082456A">
      <w:pPr>
        <w:widowControl/>
        <w:ind w:firstLine="7"/>
        <w:jc w:val="center"/>
        <w:rPr>
          <w:rFonts w:ascii="Times New Roman" w:eastAsia="Calibri" w:hAnsi="Times New Roman" w:cs="Times New Roman"/>
          <w:b/>
          <w:bCs/>
          <w:color w:val="auto"/>
          <w:lang w:val="uk-UA" w:bidi="ar-SA"/>
        </w:rPr>
      </w:pPr>
      <w:r w:rsidRPr="00F736F8">
        <w:rPr>
          <w:rFonts w:ascii="Times New Roman" w:eastAsia="Calibri" w:hAnsi="Times New Roman" w:cs="Times New Roman"/>
          <w:b/>
          <w:bCs/>
          <w:color w:val="auto"/>
          <w:lang w:val="uk-UA" w:bidi="ar-SA"/>
        </w:rPr>
        <w:t>Робочий н</w:t>
      </w:r>
      <w:r w:rsidR="0082456A" w:rsidRPr="00F736F8">
        <w:rPr>
          <w:rFonts w:ascii="Times New Roman" w:eastAsia="Calibri" w:hAnsi="Times New Roman" w:cs="Times New Roman"/>
          <w:b/>
          <w:bCs/>
          <w:color w:val="auto"/>
          <w:lang w:val="uk-UA" w:bidi="ar-SA"/>
        </w:rPr>
        <w:t xml:space="preserve">авчальний план </w:t>
      </w:r>
      <w:r w:rsidR="0082456A" w:rsidRPr="00F736F8">
        <w:rPr>
          <w:rFonts w:ascii="Times New Roman" w:eastAsia="Calibri" w:hAnsi="Times New Roman" w:cs="Times New Roman"/>
          <w:b/>
          <w:color w:val="auto"/>
          <w:lang w:val="uk-UA" w:bidi="ar-SA"/>
        </w:rPr>
        <w:t xml:space="preserve">для 10-11 класів </w:t>
      </w:r>
    </w:p>
    <w:tbl>
      <w:tblPr>
        <w:tblW w:w="9922"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6096"/>
        <w:gridCol w:w="708"/>
        <w:gridCol w:w="709"/>
        <w:gridCol w:w="709"/>
        <w:gridCol w:w="850"/>
        <w:gridCol w:w="850"/>
      </w:tblGrid>
      <w:tr w:rsidR="00FF6E1D" w:rsidRPr="0067724E" w14:paraId="20C9CA77" w14:textId="23AA7699" w:rsidTr="0028502C">
        <w:trPr>
          <w:cantSplit/>
        </w:trPr>
        <w:tc>
          <w:tcPr>
            <w:tcW w:w="6096" w:type="dxa"/>
            <w:vMerge w:val="restart"/>
            <w:tcBorders>
              <w:top w:val="single" w:sz="4" w:space="0" w:color="auto"/>
              <w:left w:val="single" w:sz="4" w:space="0" w:color="auto"/>
              <w:bottom w:val="single" w:sz="6" w:space="0" w:color="auto"/>
              <w:right w:val="single" w:sz="6" w:space="0" w:color="auto"/>
            </w:tcBorders>
          </w:tcPr>
          <w:p w14:paraId="3C3BC2EF" w14:textId="77777777" w:rsidR="00FF6E1D" w:rsidRPr="00F736F8" w:rsidRDefault="00FF6E1D">
            <w:pPr>
              <w:widowControl/>
              <w:ind w:firstLine="7"/>
              <w:jc w:val="center"/>
              <w:rPr>
                <w:rFonts w:ascii="Times New Roman" w:eastAsia="Calibri" w:hAnsi="Times New Roman" w:cs="Times New Roman"/>
                <w:b/>
                <w:bCs/>
                <w:color w:val="auto"/>
                <w:lang w:val="uk-UA" w:bidi="ar-SA"/>
              </w:rPr>
            </w:pPr>
          </w:p>
          <w:p w14:paraId="5BB20D49" w14:textId="77777777" w:rsidR="00FF6E1D" w:rsidRPr="00F736F8" w:rsidRDefault="00FF6E1D">
            <w:pPr>
              <w:widowControl/>
              <w:ind w:firstLine="7"/>
              <w:jc w:val="center"/>
              <w:rPr>
                <w:rFonts w:ascii="Times New Roman" w:eastAsia="Calibri" w:hAnsi="Times New Roman" w:cs="Times New Roman"/>
                <w:b/>
                <w:bCs/>
                <w:color w:val="auto"/>
                <w:lang w:val="uk-UA" w:bidi="ar-SA"/>
              </w:rPr>
            </w:pPr>
            <w:r w:rsidRPr="00F736F8">
              <w:rPr>
                <w:rFonts w:ascii="Times New Roman" w:eastAsia="Calibri" w:hAnsi="Times New Roman" w:cs="Times New Roman"/>
                <w:b/>
                <w:bCs/>
                <w:color w:val="auto"/>
                <w:lang w:val="uk-UA" w:bidi="ar-SA"/>
              </w:rPr>
              <w:t>Предмети</w:t>
            </w:r>
          </w:p>
        </w:tc>
        <w:tc>
          <w:tcPr>
            <w:tcW w:w="3826" w:type="dxa"/>
            <w:gridSpan w:val="5"/>
            <w:tcBorders>
              <w:top w:val="single" w:sz="4" w:space="0" w:color="auto"/>
              <w:left w:val="nil"/>
              <w:bottom w:val="single" w:sz="6" w:space="0" w:color="auto"/>
              <w:right w:val="single" w:sz="4" w:space="0" w:color="auto"/>
            </w:tcBorders>
            <w:hideMark/>
          </w:tcPr>
          <w:p w14:paraId="5D949024" w14:textId="43D717C1" w:rsidR="00FF6E1D" w:rsidRPr="00F736F8" w:rsidRDefault="00FF6E1D">
            <w:pPr>
              <w:widowControl/>
              <w:ind w:firstLine="7"/>
              <w:jc w:val="center"/>
              <w:rPr>
                <w:rFonts w:ascii="Times New Roman" w:eastAsia="Calibri" w:hAnsi="Times New Roman" w:cs="Times New Roman"/>
                <w:b/>
                <w:bCs/>
                <w:color w:val="auto"/>
                <w:lang w:val="uk-UA" w:bidi="ar-SA"/>
              </w:rPr>
            </w:pPr>
            <w:r w:rsidRPr="00F736F8">
              <w:rPr>
                <w:rFonts w:ascii="Times New Roman" w:eastAsia="Calibri" w:hAnsi="Times New Roman" w:cs="Times New Roman"/>
                <w:b/>
                <w:bCs/>
                <w:color w:val="auto"/>
                <w:lang w:val="uk-UA" w:bidi="ar-SA"/>
              </w:rPr>
              <w:t>Кількість годин на тиждень у класах</w:t>
            </w:r>
          </w:p>
        </w:tc>
      </w:tr>
      <w:tr w:rsidR="00FF6E1D" w:rsidRPr="00F736F8" w14:paraId="610D6C9A" w14:textId="276A96A3" w:rsidTr="00FF6E1D">
        <w:trPr>
          <w:cantSplit/>
        </w:trPr>
        <w:tc>
          <w:tcPr>
            <w:tcW w:w="6096" w:type="dxa"/>
            <w:vMerge/>
            <w:tcBorders>
              <w:top w:val="single" w:sz="4" w:space="0" w:color="auto"/>
              <w:left w:val="single" w:sz="4" w:space="0" w:color="auto"/>
              <w:bottom w:val="single" w:sz="6" w:space="0" w:color="auto"/>
              <w:right w:val="single" w:sz="6" w:space="0" w:color="auto"/>
            </w:tcBorders>
            <w:vAlign w:val="center"/>
            <w:hideMark/>
          </w:tcPr>
          <w:p w14:paraId="786903A7" w14:textId="77777777" w:rsidR="00FF6E1D" w:rsidRPr="00F736F8" w:rsidRDefault="00FF6E1D">
            <w:pPr>
              <w:rPr>
                <w:rFonts w:ascii="Times New Roman" w:eastAsia="Calibri" w:hAnsi="Times New Roman" w:cs="Times New Roman"/>
                <w:b/>
                <w:bCs/>
                <w:color w:val="auto"/>
                <w:lang w:val="uk-UA" w:bidi="ar-SA"/>
              </w:rPr>
            </w:pPr>
          </w:p>
        </w:tc>
        <w:tc>
          <w:tcPr>
            <w:tcW w:w="708" w:type="dxa"/>
            <w:tcBorders>
              <w:top w:val="single" w:sz="6" w:space="0" w:color="auto"/>
              <w:left w:val="nil"/>
              <w:bottom w:val="single" w:sz="6" w:space="0" w:color="auto"/>
              <w:right w:val="single" w:sz="6" w:space="0" w:color="auto"/>
            </w:tcBorders>
            <w:hideMark/>
          </w:tcPr>
          <w:p w14:paraId="6FBE285C" w14:textId="5EC26E35" w:rsidR="00FF6E1D" w:rsidRPr="00F736F8" w:rsidRDefault="00FF6E1D">
            <w:pPr>
              <w:widowControl/>
              <w:ind w:left="-108"/>
              <w:jc w:val="center"/>
              <w:rPr>
                <w:rFonts w:ascii="Times New Roman" w:eastAsia="Calibri" w:hAnsi="Times New Roman" w:cs="Times New Roman"/>
                <w:b/>
                <w:bCs/>
                <w:color w:val="auto"/>
                <w:lang w:val="uk-UA" w:bidi="ar-SA"/>
              </w:rPr>
            </w:pPr>
            <w:r w:rsidRPr="00F736F8">
              <w:rPr>
                <w:rFonts w:ascii="Times New Roman" w:eastAsia="Calibri" w:hAnsi="Times New Roman" w:cs="Times New Roman"/>
                <w:b/>
                <w:bCs/>
                <w:color w:val="auto"/>
                <w:lang w:val="uk-UA" w:bidi="ar-SA"/>
              </w:rPr>
              <w:t>10-А</w:t>
            </w:r>
          </w:p>
        </w:tc>
        <w:tc>
          <w:tcPr>
            <w:tcW w:w="709" w:type="dxa"/>
            <w:tcBorders>
              <w:top w:val="single" w:sz="6" w:space="0" w:color="auto"/>
              <w:left w:val="single" w:sz="6" w:space="0" w:color="auto"/>
              <w:bottom w:val="single" w:sz="6" w:space="0" w:color="auto"/>
              <w:right w:val="single" w:sz="4" w:space="0" w:color="auto"/>
            </w:tcBorders>
            <w:hideMark/>
          </w:tcPr>
          <w:p w14:paraId="6D1F33A7" w14:textId="7EE8280D" w:rsidR="00FF6E1D" w:rsidRPr="00F736F8" w:rsidRDefault="00FF6E1D">
            <w:pPr>
              <w:widowControl/>
              <w:ind w:left="-108"/>
              <w:jc w:val="center"/>
              <w:rPr>
                <w:rFonts w:ascii="Times New Roman" w:eastAsia="Calibri" w:hAnsi="Times New Roman" w:cs="Times New Roman"/>
                <w:b/>
                <w:bCs/>
                <w:color w:val="auto"/>
                <w:lang w:val="uk-UA" w:bidi="ar-SA"/>
              </w:rPr>
            </w:pPr>
            <w:r w:rsidRPr="00F736F8">
              <w:rPr>
                <w:rFonts w:ascii="Times New Roman" w:eastAsia="Calibri" w:hAnsi="Times New Roman" w:cs="Times New Roman"/>
                <w:b/>
                <w:bCs/>
                <w:color w:val="auto"/>
                <w:lang w:val="uk-UA" w:bidi="ar-SA"/>
              </w:rPr>
              <w:t>10-Б</w:t>
            </w:r>
          </w:p>
        </w:tc>
        <w:tc>
          <w:tcPr>
            <w:tcW w:w="709" w:type="dxa"/>
            <w:tcBorders>
              <w:top w:val="single" w:sz="6" w:space="0" w:color="auto"/>
              <w:left w:val="single" w:sz="6" w:space="0" w:color="auto"/>
              <w:bottom w:val="single" w:sz="6" w:space="0" w:color="auto"/>
              <w:right w:val="single" w:sz="4" w:space="0" w:color="auto"/>
            </w:tcBorders>
          </w:tcPr>
          <w:p w14:paraId="007A01C3" w14:textId="71D1E3A9" w:rsidR="00FF6E1D" w:rsidRPr="00F736F8" w:rsidRDefault="00FF6E1D">
            <w:pPr>
              <w:widowControl/>
              <w:ind w:left="-108"/>
              <w:jc w:val="center"/>
              <w:rPr>
                <w:rFonts w:ascii="Times New Roman" w:eastAsia="Calibri" w:hAnsi="Times New Roman" w:cs="Times New Roman"/>
                <w:b/>
                <w:bCs/>
                <w:color w:val="auto"/>
                <w:lang w:val="uk-UA" w:bidi="ar-SA"/>
              </w:rPr>
            </w:pPr>
          </w:p>
        </w:tc>
        <w:tc>
          <w:tcPr>
            <w:tcW w:w="850" w:type="dxa"/>
            <w:tcBorders>
              <w:top w:val="single" w:sz="6" w:space="0" w:color="auto"/>
              <w:left w:val="single" w:sz="6" w:space="0" w:color="auto"/>
              <w:bottom w:val="single" w:sz="6" w:space="0" w:color="auto"/>
              <w:right w:val="single" w:sz="4" w:space="0" w:color="auto"/>
            </w:tcBorders>
          </w:tcPr>
          <w:p w14:paraId="276C1908" w14:textId="336F5F83" w:rsidR="00FF6E1D" w:rsidRPr="00F736F8" w:rsidRDefault="00FF6E1D">
            <w:pPr>
              <w:widowControl/>
              <w:ind w:left="-108"/>
              <w:jc w:val="center"/>
              <w:rPr>
                <w:rFonts w:ascii="Times New Roman" w:eastAsia="Calibri" w:hAnsi="Times New Roman" w:cs="Times New Roman"/>
                <w:b/>
                <w:bCs/>
                <w:color w:val="auto"/>
                <w:lang w:val="uk-UA" w:bidi="ar-SA"/>
              </w:rPr>
            </w:pPr>
            <w:r w:rsidRPr="00F736F8">
              <w:rPr>
                <w:rFonts w:ascii="Times New Roman" w:eastAsia="Calibri" w:hAnsi="Times New Roman" w:cs="Times New Roman"/>
                <w:b/>
                <w:bCs/>
                <w:color w:val="auto"/>
                <w:lang w:val="uk-UA" w:bidi="ar-SA"/>
              </w:rPr>
              <w:t>11А</w:t>
            </w:r>
          </w:p>
        </w:tc>
        <w:tc>
          <w:tcPr>
            <w:tcW w:w="850" w:type="dxa"/>
            <w:tcBorders>
              <w:top w:val="single" w:sz="6" w:space="0" w:color="auto"/>
              <w:left w:val="single" w:sz="6" w:space="0" w:color="auto"/>
              <w:bottom w:val="single" w:sz="6" w:space="0" w:color="auto"/>
              <w:right w:val="single" w:sz="4" w:space="0" w:color="auto"/>
            </w:tcBorders>
          </w:tcPr>
          <w:p w14:paraId="3F21B1B9" w14:textId="4EDC27E3" w:rsidR="00FF6E1D" w:rsidRPr="00F736F8" w:rsidRDefault="00FF6E1D">
            <w:pPr>
              <w:widowControl/>
              <w:ind w:left="-108"/>
              <w:jc w:val="center"/>
              <w:rPr>
                <w:rFonts w:ascii="Times New Roman" w:eastAsia="Calibri" w:hAnsi="Times New Roman" w:cs="Times New Roman"/>
                <w:b/>
                <w:bCs/>
                <w:color w:val="auto"/>
                <w:lang w:val="uk-UA" w:bidi="ar-SA"/>
              </w:rPr>
            </w:pPr>
            <w:r w:rsidRPr="00F736F8">
              <w:rPr>
                <w:rFonts w:ascii="Times New Roman" w:eastAsia="Calibri" w:hAnsi="Times New Roman" w:cs="Times New Roman"/>
                <w:b/>
                <w:bCs/>
                <w:color w:val="auto"/>
                <w:lang w:val="uk-UA" w:bidi="ar-SA"/>
              </w:rPr>
              <w:t>11Б</w:t>
            </w:r>
          </w:p>
        </w:tc>
      </w:tr>
      <w:tr w:rsidR="00FF6E1D" w:rsidRPr="00F736F8" w14:paraId="6830A333" w14:textId="0AABDD21" w:rsidTr="00FF6E1D">
        <w:trPr>
          <w:cantSplit/>
        </w:trPr>
        <w:tc>
          <w:tcPr>
            <w:tcW w:w="6096" w:type="dxa"/>
            <w:tcBorders>
              <w:top w:val="single" w:sz="6" w:space="0" w:color="auto"/>
              <w:left w:val="single" w:sz="4" w:space="0" w:color="auto"/>
              <w:bottom w:val="single" w:sz="6" w:space="0" w:color="auto"/>
              <w:right w:val="single" w:sz="6" w:space="0" w:color="auto"/>
            </w:tcBorders>
            <w:hideMark/>
          </w:tcPr>
          <w:p w14:paraId="5B0C2F2E" w14:textId="77777777" w:rsidR="00FF6E1D" w:rsidRPr="00F736F8" w:rsidRDefault="00FF6E1D">
            <w:pPr>
              <w:widowControl/>
              <w:ind w:left="33"/>
              <w:rPr>
                <w:rFonts w:ascii="Times New Roman" w:eastAsia="Calibri" w:hAnsi="Times New Roman" w:cs="Times New Roman"/>
                <w:b/>
                <w:bCs/>
                <w:color w:val="auto"/>
                <w:lang w:val="uk-UA" w:bidi="ar-SA"/>
              </w:rPr>
            </w:pPr>
            <w:r w:rsidRPr="00F736F8">
              <w:rPr>
                <w:rFonts w:ascii="Times New Roman" w:eastAsia="Calibri" w:hAnsi="Times New Roman" w:cs="Times New Roman"/>
                <w:b/>
                <w:bCs/>
                <w:color w:val="auto"/>
                <w:lang w:val="uk-UA" w:bidi="ar-SA"/>
              </w:rPr>
              <w:t>Базові предмети</w:t>
            </w:r>
            <w:r w:rsidRPr="00F736F8">
              <w:rPr>
                <w:rFonts w:ascii="Times New Roman" w:eastAsia="Calibri" w:hAnsi="Times New Roman" w:cs="Times New Roman"/>
                <w:b/>
                <w:bCs/>
                <w:color w:val="auto"/>
                <w:vertAlign w:val="superscript"/>
                <w:lang w:val="uk-UA" w:bidi="ar-SA"/>
              </w:rPr>
              <w:t>1</w:t>
            </w:r>
          </w:p>
        </w:tc>
        <w:tc>
          <w:tcPr>
            <w:tcW w:w="708" w:type="dxa"/>
            <w:tcBorders>
              <w:top w:val="single" w:sz="6" w:space="0" w:color="auto"/>
              <w:left w:val="single" w:sz="6" w:space="0" w:color="auto"/>
              <w:bottom w:val="single" w:sz="6" w:space="0" w:color="auto"/>
              <w:right w:val="single" w:sz="6" w:space="0" w:color="auto"/>
            </w:tcBorders>
            <w:hideMark/>
          </w:tcPr>
          <w:p w14:paraId="7D7ACC60" w14:textId="1725A935" w:rsidR="00FF6E1D" w:rsidRPr="00F736F8" w:rsidRDefault="007041CB" w:rsidP="007041CB">
            <w:pPr>
              <w:widowControl/>
              <w:ind w:left="-108"/>
              <w:jc w:val="center"/>
              <w:rPr>
                <w:rFonts w:ascii="Times New Roman" w:eastAsia="Calibri" w:hAnsi="Times New Roman" w:cs="Times New Roman"/>
                <w:b/>
                <w:color w:val="auto"/>
                <w:lang w:val="uk-UA" w:bidi="ar-SA"/>
              </w:rPr>
            </w:pPr>
            <w:r>
              <w:rPr>
                <w:rFonts w:ascii="Times New Roman" w:eastAsia="Calibri" w:hAnsi="Times New Roman" w:cs="Times New Roman"/>
                <w:b/>
                <w:color w:val="auto"/>
                <w:lang w:val="uk-UA" w:bidi="ar-SA"/>
              </w:rPr>
              <w:t>28,5</w:t>
            </w:r>
            <w:r w:rsidR="00FF6E1D" w:rsidRPr="00F736F8">
              <w:rPr>
                <w:rFonts w:ascii="Times New Roman" w:eastAsia="Calibri" w:hAnsi="Times New Roman" w:cs="Times New Roman"/>
                <w:b/>
                <w:color w:val="auto"/>
                <w:lang w:val="uk-UA" w:bidi="ar-SA"/>
              </w:rPr>
              <w:t xml:space="preserve"> </w:t>
            </w:r>
          </w:p>
        </w:tc>
        <w:tc>
          <w:tcPr>
            <w:tcW w:w="709" w:type="dxa"/>
            <w:tcBorders>
              <w:top w:val="single" w:sz="6" w:space="0" w:color="auto"/>
              <w:left w:val="single" w:sz="6" w:space="0" w:color="auto"/>
              <w:bottom w:val="single" w:sz="6" w:space="0" w:color="auto"/>
              <w:right w:val="single" w:sz="4" w:space="0" w:color="auto"/>
            </w:tcBorders>
            <w:hideMark/>
          </w:tcPr>
          <w:p w14:paraId="6AFF88D1" w14:textId="3370EE11" w:rsidR="00FF6E1D" w:rsidRPr="00F736F8" w:rsidRDefault="007041CB">
            <w:pPr>
              <w:widowControl/>
              <w:ind w:left="-108"/>
              <w:jc w:val="center"/>
              <w:rPr>
                <w:rFonts w:ascii="Times New Roman" w:eastAsia="Calibri" w:hAnsi="Times New Roman" w:cs="Times New Roman"/>
                <w:b/>
                <w:color w:val="auto"/>
                <w:lang w:val="uk-UA" w:bidi="ar-SA"/>
              </w:rPr>
            </w:pPr>
            <w:r w:rsidRPr="007041CB">
              <w:rPr>
                <w:rFonts w:ascii="Times New Roman" w:eastAsia="Calibri" w:hAnsi="Times New Roman" w:cs="Times New Roman"/>
                <w:b/>
                <w:color w:val="auto"/>
                <w:lang w:val="uk-UA" w:bidi="ar-SA"/>
              </w:rPr>
              <w:t>28,5</w:t>
            </w:r>
          </w:p>
        </w:tc>
        <w:tc>
          <w:tcPr>
            <w:tcW w:w="709" w:type="dxa"/>
            <w:tcBorders>
              <w:top w:val="single" w:sz="6" w:space="0" w:color="auto"/>
              <w:left w:val="single" w:sz="6" w:space="0" w:color="auto"/>
              <w:bottom w:val="single" w:sz="6" w:space="0" w:color="auto"/>
              <w:right w:val="single" w:sz="4" w:space="0" w:color="auto"/>
            </w:tcBorders>
          </w:tcPr>
          <w:p w14:paraId="60C45E0D" w14:textId="1C17C8CD" w:rsidR="00FF6E1D" w:rsidRPr="00F736F8" w:rsidRDefault="00FF6E1D">
            <w:pPr>
              <w:widowControl/>
              <w:ind w:left="-108"/>
              <w:jc w:val="center"/>
              <w:rPr>
                <w:rFonts w:ascii="Times New Roman" w:eastAsia="Calibri" w:hAnsi="Times New Roman" w:cs="Times New Roman"/>
                <w:b/>
                <w:color w:val="auto"/>
                <w:lang w:val="uk-UA" w:bidi="ar-SA"/>
              </w:rPr>
            </w:pPr>
          </w:p>
        </w:tc>
        <w:tc>
          <w:tcPr>
            <w:tcW w:w="850" w:type="dxa"/>
            <w:tcBorders>
              <w:top w:val="single" w:sz="6" w:space="0" w:color="auto"/>
              <w:left w:val="single" w:sz="6" w:space="0" w:color="auto"/>
              <w:bottom w:val="single" w:sz="6" w:space="0" w:color="auto"/>
              <w:right w:val="single" w:sz="4" w:space="0" w:color="auto"/>
            </w:tcBorders>
          </w:tcPr>
          <w:p w14:paraId="6BD10B8B" w14:textId="6909874F" w:rsidR="00FF6E1D" w:rsidRPr="00F736F8" w:rsidRDefault="00FF6E1D">
            <w:pPr>
              <w:widowControl/>
              <w:ind w:left="-108"/>
              <w:jc w:val="center"/>
              <w:rPr>
                <w:rFonts w:ascii="Times New Roman" w:eastAsia="Calibri" w:hAnsi="Times New Roman" w:cs="Times New Roman"/>
                <w:b/>
                <w:color w:val="auto"/>
                <w:lang w:val="uk-UA" w:bidi="ar-SA"/>
              </w:rPr>
            </w:pPr>
            <w:r w:rsidRPr="00F736F8">
              <w:rPr>
                <w:rFonts w:ascii="Times New Roman" w:eastAsia="Calibri" w:hAnsi="Times New Roman" w:cs="Times New Roman"/>
                <w:b/>
                <w:color w:val="auto"/>
                <w:lang w:val="uk-UA" w:bidi="ar-SA"/>
              </w:rPr>
              <w:t>26</w:t>
            </w:r>
            <w:r w:rsidR="007041CB">
              <w:rPr>
                <w:rFonts w:ascii="Times New Roman" w:eastAsia="Calibri" w:hAnsi="Times New Roman" w:cs="Times New Roman"/>
                <w:b/>
                <w:color w:val="auto"/>
                <w:lang w:val="uk-UA" w:bidi="ar-SA"/>
              </w:rPr>
              <w:t>,5</w:t>
            </w:r>
          </w:p>
        </w:tc>
        <w:tc>
          <w:tcPr>
            <w:tcW w:w="850" w:type="dxa"/>
            <w:tcBorders>
              <w:top w:val="single" w:sz="6" w:space="0" w:color="auto"/>
              <w:left w:val="single" w:sz="6" w:space="0" w:color="auto"/>
              <w:bottom w:val="single" w:sz="6" w:space="0" w:color="auto"/>
              <w:right w:val="single" w:sz="4" w:space="0" w:color="auto"/>
            </w:tcBorders>
          </w:tcPr>
          <w:p w14:paraId="7E4EE312" w14:textId="0FB053D9" w:rsidR="00FF6E1D" w:rsidRPr="00F736F8" w:rsidRDefault="00FF6E1D">
            <w:pPr>
              <w:widowControl/>
              <w:ind w:left="-108"/>
              <w:jc w:val="center"/>
              <w:rPr>
                <w:rFonts w:ascii="Times New Roman" w:eastAsia="Calibri" w:hAnsi="Times New Roman" w:cs="Times New Roman"/>
                <w:b/>
                <w:color w:val="auto"/>
                <w:lang w:val="uk-UA" w:bidi="ar-SA"/>
              </w:rPr>
            </w:pPr>
            <w:r w:rsidRPr="00F736F8">
              <w:rPr>
                <w:rFonts w:ascii="Times New Roman" w:eastAsia="Calibri" w:hAnsi="Times New Roman" w:cs="Times New Roman"/>
                <w:b/>
                <w:color w:val="auto"/>
                <w:lang w:val="uk-UA" w:bidi="ar-SA"/>
              </w:rPr>
              <w:t>26</w:t>
            </w:r>
            <w:r w:rsidR="007041CB">
              <w:rPr>
                <w:rFonts w:ascii="Times New Roman" w:eastAsia="Calibri" w:hAnsi="Times New Roman" w:cs="Times New Roman"/>
                <w:b/>
                <w:color w:val="auto"/>
                <w:lang w:val="uk-UA" w:bidi="ar-SA"/>
              </w:rPr>
              <w:t>,5</w:t>
            </w:r>
          </w:p>
        </w:tc>
      </w:tr>
      <w:tr w:rsidR="00FF6E1D" w:rsidRPr="00F736F8" w14:paraId="4EAA6BEE" w14:textId="336A3090" w:rsidTr="00FF6E1D">
        <w:trPr>
          <w:cantSplit/>
        </w:trPr>
        <w:tc>
          <w:tcPr>
            <w:tcW w:w="6096" w:type="dxa"/>
            <w:tcBorders>
              <w:top w:val="single" w:sz="6" w:space="0" w:color="auto"/>
              <w:left w:val="single" w:sz="4" w:space="0" w:color="auto"/>
              <w:bottom w:val="single" w:sz="6" w:space="0" w:color="auto"/>
              <w:right w:val="single" w:sz="6" w:space="0" w:color="auto"/>
            </w:tcBorders>
            <w:hideMark/>
          </w:tcPr>
          <w:p w14:paraId="2CF1BD4F" w14:textId="77777777" w:rsidR="00FF6E1D" w:rsidRPr="00F736F8" w:rsidRDefault="00FF6E1D">
            <w:pPr>
              <w:widowControl/>
              <w:ind w:left="33"/>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 xml:space="preserve">Українська мова </w:t>
            </w:r>
          </w:p>
        </w:tc>
        <w:tc>
          <w:tcPr>
            <w:tcW w:w="708" w:type="dxa"/>
            <w:tcBorders>
              <w:top w:val="single" w:sz="6" w:space="0" w:color="auto"/>
              <w:left w:val="single" w:sz="6" w:space="0" w:color="auto"/>
              <w:bottom w:val="single" w:sz="6" w:space="0" w:color="auto"/>
              <w:right w:val="single" w:sz="6" w:space="0" w:color="auto"/>
            </w:tcBorders>
            <w:hideMark/>
          </w:tcPr>
          <w:p w14:paraId="50F85B1C" w14:textId="77777777"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2</w:t>
            </w:r>
          </w:p>
        </w:tc>
        <w:tc>
          <w:tcPr>
            <w:tcW w:w="709" w:type="dxa"/>
            <w:tcBorders>
              <w:top w:val="single" w:sz="6" w:space="0" w:color="auto"/>
              <w:left w:val="single" w:sz="6" w:space="0" w:color="auto"/>
              <w:bottom w:val="single" w:sz="6" w:space="0" w:color="auto"/>
              <w:right w:val="single" w:sz="4" w:space="0" w:color="auto"/>
            </w:tcBorders>
            <w:hideMark/>
          </w:tcPr>
          <w:p w14:paraId="62CC3216" w14:textId="77777777"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2</w:t>
            </w:r>
          </w:p>
        </w:tc>
        <w:tc>
          <w:tcPr>
            <w:tcW w:w="709" w:type="dxa"/>
            <w:tcBorders>
              <w:top w:val="single" w:sz="6" w:space="0" w:color="auto"/>
              <w:left w:val="single" w:sz="6" w:space="0" w:color="auto"/>
              <w:bottom w:val="single" w:sz="6" w:space="0" w:color="auto"/>
              <w:right w:val="single" w:sz="4" w:space="0" w:color="auto"/>
            </w:tcBorders>
          </w:tcPr>
          <w:p w14:paraId="383BA607" w14:textId="577F246E" w:rsidR="00FF6E1D" w:rsidRPr="00F736F8" w:rsidRDefault="00FF6E1D">
            <w:pPr>
              <w:widowControl/>
              <w:ind w:left="-108"/>
              <w:jc w:val="center"/>
              <w:rPr>
                <w:rFonts w:ascii="Times New Roman" w:eastAsia="Calibri" w:hAnsi="Times New Roman" w:cs="Times New Roman"/>
                <w:color w:val="auto"/>
                <w:lang w:val="uk-UA" w:bidi="ar-SA"/>
              </w:rPr>
            </w:pPr>
          </w:p>
        </w:tc>
        <w:tc>
          <w:tcPr>
            <w:tcW w:w="850" w:type="dxa"/>
            <w:tcBorders>
              <w:top w:val="single" w:sz="6" w:space="0" w:color="auto"/>
              <w:left w:val="single" w:sz="6" w:space="0" w:color="auto"/>
              <w:bottom w:val="single" w:sz="6" w:space="0" w:color="auto"/>
              <w:right w:val="single" w:sz="4" w:space="0" w:color="auto"/>
            </w:tcBorders>
          </w:tcPr>
          <w:p w14:paraId="2A336DEB" w14:textId="53AC8942"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2</w:t>
            </w:r>
          </w:p>
        </w:tc>
        <w:tc>
          <w:tcPr>
            <w:tcW w:w="850" w:type="dxa"/>
            <w:tcBorders>
              <w:top w:val="single" w:sz="6" w:space="0" w:color="auto"/>
              <w:left w:val="single" w:sz="6" w:space="0" w:color="auto"/>
              <w:bottom w:val="single" w:sz="6" w:space="0" w:color="auto"/>
              <w:right w:val="single" w:sz="4" w:space="0" w:color="auto"/>
            </w:tcBorders>
          </w:tcPr>
          <w:p w14:paraId="0BD5C414" w14:textId="6B7E35AB"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2</w:t>
            </w:r>
          </w:p>
        </w:tc>
      </w:tr>
      <w:tr w:rsidR="00FF6E1D" w:rsidRPr="00F736F8" w14:paraId="7239A9F7" w14:textId="22CFFCD9" w:rsidTr="00FF6E1D">
        <w:trPr>
          <w:cantSplit/>
        </w:trPr>
        <w:tc>
          <w:tcPr>
            <w:tcW w:w="6096" w:type="dxa"/>
            <w:tcBorders>
              <w:top w:val="single" w:sz="6" w:space="0" w:color="auto"/>
              <w:left w:val="single" w:sz="4" w:space="0" w:color="auto"/>
              <w:bottom w:val="single" w:sz="6" w:space="0" w:color="auto"/>
              <w:right w:val="single" w:sz="6" w:space="0" w:color="auto"/>
            </w:tcBorders>
            <w:hideMark/>
          </w:tcPr>
          <w:p w14:paraId="7AFB5F8D" w14:textId="77777777" w:rsidR="00FF6E1D" w:rsidRPr="00F736F8" w:rsidRDefault="00FF6E1D">
            <w:pPr>
              <w:widowControl/>
              <w:ind w:left="33"/>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 xml:space="preserve">Українська  література </w:t>
            </w:r>
          </w:p>
        </w:tc>
        <w:tc>
          <w:tcPr>
            <w:tcW w:w="708" w:type="dxa"/>
            <w:tcBorders>
              <w:top w:val="single" w:sz="6" w:space="0" w:color="auto"/>
              <w:left w:val="single" w:sz="6" w:space="0" w:color="auto"/>
              <w:bottom w:val="single" w:sz="6" w:space="0" w:color="auto"/>
              <w:right w:val="single" w:sz="6" w:space="0" w:color="auto"/>
            </w:tcBorders>
            <w:hideMark/>
          </w:tcPr>
          <w:p w14:paraId="188D991D" w14:textId="77777777"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2</w:t>
            </w:r>
          </w:p>
        </w:tc>
        <w:tc>
          <w:tcPr>
            <w:tcW w:w="709" w:type="dxa"/>
            <w:tcBorders>
              <w:top w:val="single" w:sz="6" w:space="0" w:color="auto"/>
              <w:left w:val="single" w:sz="6" w:space="0" w:color="auto"/>
              <w:bottom w:val="single" w:sz="6" w:space="0" w:color="auto"/>
              <w:right w:val="single" w:sz="4" w:space="0" w:color="auto"/>
            </w:tcBorders>
            <w:hideMark/>
          </w:tcPr>
          <w:p w14:paraId="0B37AECD" w14:textId="77777777"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2</w:t>
            </w:r>
          </w:p>
        </w:tc>
        <w:tc>
          <w:tcPr>
            <w:tcW w:w="709" w:type="dxa"/>
            <w:tcBorders>
              <w:top w:val="single" w:sz="6" w:space="0" w:color="auto"/>
              <w:left w:val="single" w:sz="6" w:space="0" w:color="auto"/>
              <w:bottom w:val="single" w:sz="6" w:space="0" w:color="auto"/>
              <w:right w:val="single" w:sz="4" w:space="0" w:color="auto"/>
            </w:tcBorders>
          </w:tcPr>
          <w:p w14:paraId="080E9808" w14:textId="43A5867F" w:rsidR="00FF6E1D" w:rsidRPr="00F736F8" w:rsidRDefault="00FF6E1D">
            <w:pPr>
              <w:widowControl/>
              <w:ind w:left="-108"/>
              <w:jc w:val="center"/>
              <w:rPr>
                <w:rFonts w:ascii="Times New Roman" w:eastAsia="Calibri" w:hAnsi="Times New Roman" w:cs="Times New Roman"/>
                <w:color w:val="auto"/>
                <w:lang w:val="uk-UA" w:bidi="ar-SA"/>
              </w:rPr>
            </w:pPr>
          </w:p>
        </w:tc>
        <w:tc>
          <w:tcPr>
            <w:tcW w:w="850" w:type="dxa"/>
            <w:tcBorders>
              <w:top w:val="single" w:sz="6" w:space="0" w:color="auto"/>
              <w:left w:val="single" w:sz="6" w:space="0" w:color="auto"/>
              <w:bottom w:val="single" w:sz="6" w:space="0" w:color="auto"/>
              <w:right w:val="single" w:sz="4" w:space="0" w:color="auto"/>
            </w:tcBorders>
          </w:tcPr>
          <w:p w14:paraId="0835EA76" w14:textId="1D1A855E"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2</w:t>
            </w:r>
          </w:p>
        </w:tc>
        <w:tc>
          <w:tcPr>
            <w:tcW w:w="850" w:type="dxa"/>
            <w:tcBorders>
              <w:top w:val="single" w:sz="6" w:space="0" w:color="auto"/>
              <w:left w:val="single" w:sz="6" w:space="0" w:color="auto"/>
              <w:bottom w:val="single" w:sz="6" w:space="0" w:color="auto"/>
              <w:right w:val="single" w:sz="4" w:space="0" w:color="auto"/>
            </w:tcBorders>
          </w:tcPr>
          <w:p w14:paraId="2023D28C" w14:textId="63DDE106"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2</w:t>
            </w:r>
          </w:p>
        </w:tc>
      </w:tr>
      <w:tr w:rsidR="00FF6E1D" w:rsidRPr="00F736F8" w14:paraId="44EAB975" w14:textId="195103CD" w:rsidTr="00FF6E1D">
        <w:trPr>
          <w:cantSplit/>
        </w:trPr>
        <w:tc>
          <w:tcPr>
            <w:tcW w:w="6096" w:type="dxa"/>
            <w:tcBorders>
              <w:top w:val="single" w:sz="6" w:space="0" w:color="auto"/>
              <w:left w:val="single" w:sz="4" w:space="0" w:color="auto"/>
              <w:bottom w:val="single" w:sz="6" w:space="0" w:color="auto"/>
              <w:right w:val="single" w:sz="6" w:space="0" w:color="auto"/>
            </w:tcBorders>
            <w:hideMark/>
          </w:tcPr>
          <w:p w14:paraId="293A4B1D" w14:textId="77777777" w:rsidR="00FF6E1D" w:rsidRPr="00F736F8" w:rsidRDefault="00FF6E1D">
            <w:pPr>
              <w:widowControl/>
              <w:ind w:left="33"/>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Зарубіжна література</w:t>
            </w:r>
          </w:p>
        </w:tc>
        <w:tc>
          <w:tcPr>
            <w:tcW w:w="708" w:type="dxa"/>
            <w:tcBorders>
              <w:top w:val="single" w:sz="6" w:space="0" w:color="auto"/>
              <w:left w:val="single" w:sz="6" w:space="0" w:color="auto"/>
              <w:bottom w:val="single" w:sz="6" w:space="0" w:color="auto"/>
              <w:right w:val="single" w:sz="6" w:space="0" w:color="auto"/>
            </w:tcBorders>
            <w:hideMark/>
          </w:tcPr>
          <w:p w14:paraId="3C605E0B" w14:textId="77777777"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1</w:t>
            </w:r>
          </w:p>
        </w:tc>
        <w:tc>
          <w:tcPr>
            <w:tcW w:w="709" w:type="dxa"/>
            <w:tcBorders>
              <w:top w:val="single" w:sz="6" w:space="0" w:color="auto"/>
              <w:left w:val="single" w:sz="6" w:space="0" w:color="auto"/>
              <w:bottom w:val="single" w:sz="6" w:space="0" w:color="auto"/>
              <w:right w:val="single" w:sz="4" w:space="0" w:color="auto"/>
            </w:tcBorders>
            <w:hideMark/>
          </w:tcPr>
          <w:p w14:paraId="5804A2E9" w14:textId="77777777"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1</w:t>
            </w:r>
          </w:p>
        </w:tc>
        <w:tc>
          <w:tcPr>
            <w:tcW w:w="709" w:type="dxa"/>
            <w:tcBorders>
              <w:top w:val="single" w:sz="6" w:space="0" w:color="auto"/>
              <w:left w:val="single" w:sz="6" w:space="0" w:color="auto"/>
              <w:bottom w:val="single" w:sz="6" w:space="0" w:color="auto"/>
              <w:right w:val="single" w:sz="4" w:space="0" w:color="auto"/>
            </w:tcBorders>
          </w:tcPr>
          <w:p w14:paraId="7E78641C" w14:textId="40259D9D" w:rsidR="00FF6E1D" w:rsidRPr="00F736F8" w:rsidRDefault="00FF6E1D">
            <w:pPr>
              <w:widowControl/>
              <w:ind w:left="-108"/>
              <w:jc w:val="center"/>
              <w:rPr>
                <w:rFonts w:ascii="Times New Roman" w:eastAsia="Calibri" w:hAnsi="Times New Roman" w:cs="Times New Roman"/>
                <w:color w:val="auto"/>
                <w:lang w:val="uk-UA" w:bidi="ar-SA"/>
              </w:rPr>
            </w:pPr>
          </w:p>
        </w:tc>
        <w:tc>
          <w:tcPr>
            <w:tcW w:w="850" w:type="dxa"/>
            <w:tcBorders>
              <w:top w:val="single" w:sz="6" w:space="0" w:color="auto"/>
              <w:left w:val="single" w:sz="6" w:space="0" w:color="auto"/>
              <w:bottom w:val="single" w:sz="6" w:space="0" w:color="auto"/>
              <w:right w:val="single" w:sz="4" w:space="0" w:color="auto"/>
            </w:tcBorders>
          </w:tcPr>
          <w:p w14:paraId="4D113DCA" w14:textId="1D7B1934"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1</w:t>
            </w:r>
          </w:p>
        </w:tc>
        <w:tc>
          <w:tcPr>
            <w:tcW w:w="850" w:type="dxa"/>
            <w:tcBorders>
              <w:top w:val="single" w:sz="6" w:space="0" w:color="auto"/>
              <w:left w:val="single" w:sz="6" w:space="0" w:color="auto"/>
              <w:bottom w:val="single" w:sz="6" w:space="0" w:color="auto"/>
              <w:right w:val="single" w:sz="4" w:space="0" w:color="auto"/>
            </w:tcBorders>
          </w:tcPr>
          <w:p w14:paraId="540B9920" w14:textId="520E7F6A"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1</w:t>
            </w:r>
          </w:p>
        </w:tc>
      </w:tr>
      <w:tr w:rsidR="00FF6E1D" w:rsidRPr="00F736F8" w14:paraId="495552A4" w14:textId="5BFE4FAB" w:rsidTr="00FF6E1D">
        <w:trPr>
          <w:cantSplit/>
        </w:trPr>
        <w:tc>
          <w:tcPr>
            <w:tcW w:w="6096" w:type="dxa"/>
            <w:tcBorders>
              <w:top w:val="single" w:sz="6" w:space="0" w:color="auto"/>
              <w:left w:val="single" w:sz="4" w:space="0" w:color="auto"/>
              <w:bottom w:val="single" w:sz="6" w:space="0" w:color="auto"/>
              <w:right w:val="single" w:sz="6" w:space="0" w:color="auto"/>
            </w:tcBorders>
            <w:hideMark/>
          </w:tcPr>
          <w:p w14:paraId="7BD99E28" w14:textId="77777777" w:rsidR="00FF6E1D" w:rsidRPr="00F736F8" w:rsidRDefault="00FF6E1D">
            <w:pPr>
              <w:widowControl/>
              <w:ind w:left="33"/>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Іноземна мова</w:t>
            </w:r>
            <w:r w:rsidRPr="00F736F8">
              <w:rPr>
                <w:rFonts w:ascii="Times New Roman" w:eastAsia="Calibri" w:hAnsi="Times New Roman" w:cs="Times New Roman"/>
                <w:b/>
                <w:bCs/>
                <w:color w:val="auto"/>
                <w:vertAlign w:val="superscript"/>
                <w:lang w:val="uk-UA" w:bidi="ar-SA"/>
              </w:rPr>
              <w:t>2</w:t>
            </w:r>
          </w:p>
        </w:tc>
        <w:tc>
          <w:tcPr>
            <w:tcW w:w="708" w:type="dxa"/>
            <w:tcBorders>
              <w:top w:val="single" w:sz="6" w:space="0" w:color="auto"/>
              <w:left w:val="single" w:sz="6" w:space="0" w:color="auto"/>
              <w:bottom w:val="single" w:sz="6" w:space="0" w:color="auto"/>
              <w:right w:val="single" w:sz="6" w:space="0" w:color="auto"/>
            </w:tcBorders>
            <w:hideMark/>
          </w:tcPr>
          <w:p w14:paraId="669570DF" w14:textId="77777777"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2</w:t>
            </w:r>
          </w:p>
        </w:tc>
        <w:tc>
          <w:tcPr>
            <w:tcW w:w="709" w:type="dxa"/>
            <w:tcBorders>
              <w:top w:val="single" w:sz="6" w:space="0" w:color="auto"/>
              <w:left w:val="single" w:sz="6" w:space="0" w:color="auto"/>
              <w:bottom w:val="single" w:sz="6" w:space="0" w:color="auto"/>
              <w:right w:val="single" w:sz="4" w:space="0" w:color="auto"/>
            </w:tcBorders>
            <w:hideMark/>
          </w:tcPr>
          <w:p w14:paraId="0E17FD19" w14:textId="77777777"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2</w:t>
            </w:r>
          </w:p>
        </w:tc>
        <w:tc>
          <w:tcPr>
            <w:tcW w:w="709" w:type="dxa"/>
            <w:tcBorders>
              <w:top w:val="single" w:sz="6" w:space="0" w:color="auto"/>
              <w:left w:val="single" w:sz="6" w:space="0" w:color="auto"/>
              <w:bottom w:val="single" w:sz="6" w:space="0" w:color="auto"/>
              <w:right w:val="single" w:sz="4" w:space="0" w:color="auto"/>
            </w:tcBorders>
          </w:tcPr>
          <w:p w14:paraId="47CD8672" w14:textId="7E1C63F4" w:rsidR="00FF6E1D" w:rsidRPr="00F736F8" w:rsidRDefault="00FF6E1D">
            <w:pPr>
              <w:widowControl/>
              <w:ind w:left="-108"/>
              <w:jc w:val="center"/>
              <w:rPr>
                <w:rFonts w:ascii="Times New Roman" w:eastAsia="Calibri" w:hAnsi="Times New Roman" w:cs="Times New Roman"/>
                <w:color w:val="auto"/>
                <w:lang w:val="uk-UA" w:bidi="ar-SA"/>
              </w:rPr>
            </w:pPr>
          </w:p>
        </w:tc>
        <w:tc>
          <w:tcPr>
            <w:tcW w:w="850" w:type="dxa"/>
            <w:tcBorders>
              <w:top w:val="single" w:sz="6" w:space="0" w:color="auto"/>
              <w:left w:val="single" w:sz="6" w:space="0" w:color="auto"/>
              <w:bottom w:val="single" w:sz="6" w:space="0" w:color="auto"/>
              <w:right w:val="single" w:sz="4" w:space="0" w:color="auto"/>
            </w:tcBorders>
          </w:tcPr>
          <w:p w14:paraId="1E84348C" w14:textId="1682A042"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2</w:t>
            </w:r>
          </w:p>
        </w:tc>
        <w:tc>
          <w:tcPr>
            <w:tcW w:w="850" w:type="dxa"/>
            <w:tcBorders>
              <w:top w:val="single" w:sz="6" w:space="0" w:color="auto"/>
              <w:left w:val="single" w:sz="6" w:space="0" w:color="auto"/>
              <w:bottom w:val="single" w:sz="6" w:space="0" w:color="auto"/>
              <w:right w:val="single" w:sz="4" w:space="0" w:color="auto"/>
            </w:tcBorders>
          </w:tcPr>
          <w:p w14:paraId="4643344E" w14:textId="113AF65A"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2</w:t>
            </w:r>
          </w:p>
        </w:tc>
      </w:tr>
      <w:tr w:rsidR="00FF6E1D" w:rsidRPr="00F736F8" w14:paraId="64822F7D" w14:textId="1B3A5E5E" w:rsidTr="00FF6E1D">
        <w:trPr>
          <w:cantSplit/>
        </w:trPr>
        <w:tc>
          <w:tcPr>
            <w:tcW w:w="6096" w:type="dxa"/>
            <w:tcBorders>
              <w:top w:val="single" w:sz="6" w:space="0" w:color="auto"/>
              <w:left w:val="single" w:sz="4" w:space="0" w:color="auto"/>
              <w:bottom w:val="single" w:sz="6" w:space="0" w:color="auto"/>
              <w:right w:val="single" w:sz="6" w:space="0" w:color="auto"/>
            </w:tcBorders>
            <w:hideMark/>
          </w:tcPr>
          <w:p w14:paraId="5347A286" w14:textId="77777777" w:rsidR="00FF6E1D" w:rsidRPr="00F736F8" w:rsidRDefault="00FF6E1D">
            <w:pPr>
              <w:widowControl/>
              <w:ind w:left="33"/>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 xml:space="preserve">Історія України  </w:t>
            </w:r>
          </w:p>
        </w:tc>
        <w:tc>
          <w:tcPr>
            <w:tcW w:w="708" w:type="dxa"/>
            <w:tcBorders>
              <w:top w:val="single" w:sz="6" w:space="0" w:color="auto"/>
              <w:left w:val="single" w:sz="6" w:space="0" w:color="auto"/>
              <w:bottom w:val="single" w:sz="6" w:space="0" w:color="auto"/>
              <w:right w:val="single" w:sz="6" w:space="0" w:color="auto"/>
            </w:tcBorders>
            <w:hideMark/>
          </w:tcPr>
          <w:p w14:paraId="7E32D6D4" w14:textId="77777777"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 xml:space="preserve">1,5 </w:t>
            </w:r>
          </w:p>
        </w:tc>
        <w:tc>
          <w:tcPr>
            <w:tcW w:w="709" w:type="dxa"/>
            <w:tcBorders>
              <w:top w:val="single" w:sz="6" w:space="0" w:color="auto"/>
              <w:left w:val="single" w:sz="6" w:space="0" w:color="auto"/>
              <w:bottom w:val="single" w:sz="6" w:space="0" w:color="auto"/>
              <w:right w:val="single" w:sz="4" w:space="0" w:color="auto"/>
            </w:tcBorders>
            <w:shd w:val="clear" w:color="auto" w:fill="FFFFFF"/>
            <w:hideMark/>
          </w:tcPr>
          <w:p w14:paraId="7F686F49" w14:textId="77777777"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lang w:val="uk-UA" w:bidi="ar-SA"/>
              </w:rPr>
              <w:t>1,5</w:t>
            </w:r>
          </w:p>
        </w:tc>
        <w:tc>
          <w:tcPr>
            <w:tcW w:w="709" w:type="dxa"/>
            <w:tcBorders>
              <w:top w:val="single" w:sz="6" w:space="0" w:color="auto"/>
              <w:left w:val="single" w:sz="6" w:space="0" w:color="auto"/>
              <w:bottom w:val="single" w:sz="6" w:space="0" w:color="auto"/>
              <w:right w:val="single" w:sz="4" w:space="0" w:color="auto"/>
            </w:tcBorders>
            <w:shd w:val="clear" w:color="auto" w:fill="FFFFFF"/>
          </w:tcPr>
          <w:p w14:paraId="2680469C" w14:textId="22337244" w:rsidR="00FF6E1D" w:rsidRPr="00F736F8" w:rsidRDefault="00FF6E1D">
            <w:pPr>
              <w:widowControl/>
              <w:ind w:left="-108"/>
              <w:jc w:val="center"/>
              <w:rPr>
                <w:rFonts w:ascii="Times New Roman" w:eastAsia="Calibri" w:hAnsi="Times New Roman" w:cs="Times New Roman"/>
                <w:lang w:val="uk-UA" w:bidi="ar-SA"/>
              </w:rPr>
            </w:pPr>
          </w:p>
        </w:tc>
        <w:tc>
          <w:tcPr>
            <w:tcW w:w="850" w:type="dxa"/>
            <w:tcBorders>
              <w:top w:val="single" w:sz="6" w:space="0" w:color="auto"/>
              <w:left w:val="single" w:sz="6" w:space="0" w:color="auto"/>
              <w:bottom w:val="single" w:sz="6" w:space="0" w:color="auto"/>
              <w:right w:val="single" w:sz="4" w:space="0" w:color="auto"/>
            </w:tcBorders>
            <w:shd w:val="clear" w:color="auto" w:fill="FFFFFF"/>
          </w:tcPr>
          <w:p w14:paraId="40440278" w14:textId="690A23E8" w:rsidR="00FF6E1D" w:rsidRPr="00F736F8" w:rsidRDefault="00FF6E1D">
            <w:pPr>
              <w:widowControl/>
              <w:ind w:left="-108"/>
              <w:jc w:val="center"/>
              <w:rPr>
                <w:rFonts w:ascii="Times New Roman" w:eastAsia="Calibri" w:hAnsi="Times New Roman" w:cs="Times New Roman"/>
                <w:lang w:val="uk-UA" w:bidi="ar-SA"/>
              </w:rPr>
            </w:pPr>
            <w:r w:rsidRPr="00F736F8">
              <w:rPr>
                <w:rFonts w:ascii="Times New Roman" w:eastAsia="Calibri" w:hAnsi="Times New Roman" w:cs="Times New Roman"/>
                <w:lang w:val="uk-UA" w:bidi="ar-SA"/>
              </w:rPr>
              <w:t>1,5</w:t>
            </w:r>
          </w:p>
        </w:tc>
        <w:tc>
          <w:tcPr>
            <w:tcW w:w="850" w:type="dxa"/>
            <w:tcBorders>
              <w:top w:val="single" w:sz="6" w:space="0" w:color="auto"/>
              <w:left w:val="single" w:sz="6" w:space="0" w:color="auto"/>
              <w:bottom w:val="single" w:sz="6" w:space="0" w:color="auto"/>
              <w:right w:val="single" w:sz="4" w:space="0" w:color="auto"/>
            </w:tcBorders>
            <w:shd w:val="clear" w:color="auto" w:fill="FFFFFF"/>
          </w:tcPr>
          <w:p w14:paraId="2943014F" w14:textId="61B04E96" w:rsidR="00FF6E1D" w:rsidRPr="00F736F8" w:rsidRDefault="00FF6E1D">
            <w:pPr>
              <w:widowControl/>
              <w:ind w:left="-108"/>
              <w:jc w:val="center"/>
              <w:rPr>
                <w:rFonts w:ascii="Times New Roman" w:eastAsia="Calibri" w:hAnsi="Times New Roman" w:cs="Times New Roman"/>
                <w:lang w:val="uk-UA" w:bidi="ar-SA"/>
              </w:rPr>
            </w:pPr>
            <w:r w:rsidRPr="00F736F8">
              <w:rPr>
                <w:rFonts w:ascii="Times New Roman" w:eastAsia="Calibri" w:hAnsi="Times New Roman" w:cs="Times New Roman"/>
                <w:lang w:val="uk-UA" w:bidi="ar-SA"/>
              </w:rPr>
              <w:t>1,5</w:t>
            </w:r>
          </w:p>
        </w:tc>
      </w:tr>
      <w:tr w:rsidR="00FF6E1D" w:rsidRPr="00F736F8" w14:paraId="4936324F" w14:textId="0A960048" w:rsidTr="00FF6E1D">
        <w:trPr>
          <w:cantSplit/>
        </w:trPr>
        <w:tc>
          <w:tcPr>
            <w:tcW w:w="6096" w:type="dxa"/>
            <w:tcBorders>
              <w:top w:val="single" w:sz="6" w:space="0" w:color="auto"/>
              <w:left w:val="single" w:sz="4" w:space="0" w:color="auto"/>
              <w:bottom w:val="single" w:sz="6" w:space="0" w:color="auto"/>
              <w:right w:val="single" w:sz="6" w:space="0" w:color="auto"/>
            </w:tcBorders>
            <w:hideMark/>
          </w:tcPr>
          <w:p w14:paraId="7164C4DE" w14:textId="77777777" w:rsidR="00FF6E1D" w:rsidRPr="00F736F8" w:rsidRDefault="00FF6E1D">
            <w:pPr>
              <w:widowControl/>
              <w:ind w:left="33"/>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Всесвітня історія</w:t>
            </w:r>
          </w:p>
        </w:tc>
        <w:tc>
          <w:tcPr>
            <w:tcW w:w="708" w:type="dxa"/>
            <w:tcBorders>
              <w:top w:val="single" w:sz="6" w:space="0" w:color="auto"/>
              <w:left w:val="single" w:sz="6" w:space="0" w:color="auto"/>
              <w:bottom w:val="single" w:sz="6" w:space="0" w:color="auto"/>
              <w:right w:val="single" w:sz="6" w:space="0" w:color="auto"/>
            </w:tcBorders>
            <w:hideMark/>
          </w:tcPr>
          <w:p w14:paraId="41E17F85" w14:textId="77777777"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1</w:t>
            </w:r>
          </w:p>
        </w:tc>
        <w:tc>
          <w:tcPr>
            <w:tcW w:w="709" w:type="dxa"/>
            <w:tcBorders>
              <w:top w:val="single" w:sz="6" w:space="0" w:color="auto"/>
              <w:left w:val="single" w:sz="6" w:space="0" w:color="auto"/>
              <w:bottom w:val="single" w:sz="6" w:space="0" w:color="auto"/>
              <w:right w:val="single" w:sz="4" w:space="0" w:color="auto"/>
            </w:tcBorders>
            <w:hideMark/>
          </w:tcPr>
          <w:p w14:paraId="02E5E95C" w14:textId="77777777"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1</w:t>
            </w:r>
          </w:p>
        </w:tc>
        <w:tc>
          <w:tcPr>
            <w:tcW w:w="709" w:type="dxa"/>
            <w:tcBorders>
              <w:top w:val="single" w:sz="6" w:space="0" w:color="auto"/>
              <w:left w:val="single" w:sz="6" w:space="0" w:color="auto"/>
              <w:bottom w:val="single" w:sz="6" w:space="0" w:color="auto"/>
              <w:right w:val="single" w:sz="4" w:space="0" w:color="auto"/>
            </w:tcBorders>
          </w:tcPr>
          <w:p w14:paraId="7F0B699D" w14:textId="2AB36077" w:rsidR="00FF6E1D" w:rsidRPr="00F736F8" w:rsidRDefault="00FF6E1D">
            <w:pPr>
              <w:widowControl/>
              <w:ind w:left="-108"/>
              <w:jc w:val="center"/>
              <w:rPr>
                <w:rFonts w:ascii="Times New Roman" w:eastAsia="Calibri" w:hAnsi="Times New Roman" w:cs="Times New Roman"/>
                <w:color w:val="auto"/>
                <w:lang w:val="uk-UA" w:bidi="ar-SA"/>
              </w:rPr>
            </w:pPr>
          </w:p>
        </w:tc>
        <w:tc>
          <w:tcPr>
            <w:tcW w:w="850" w:type="dxa"/>
            <w:tcBorders>
              <w:top w:val="single" w:sz="6" w:space="0" w:color="auto"/>
              <w:left w:val="single" w:sz="6" w:space="0" w:color="auto"/>
              <w:bottom w:val="single" w:sz="6" w:space="0" w:color="auto"/>
              <w:right w:val="single" w:sz="4" w:space="0" w:color="auto"/>
            </w:tcBorders>
          </w:tcPr>
          <w:p w14:paraId="324441B2" w14:textId="45105EF0"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1</w:t>
            </w:r>
          </w:p>
        </w:tc>
        <w:tc>
          <w:tcPr>
            <w:tcW w:w="850" w:type="dxa"/>
            <w:tcBorders>
              <w:top w:val="single" w:sz="6" w:space="0" w:color="auto"/>
              <w:left w:val="single" w:sz="6" w:space="0" w:color="auto"/>
              <w:bottom w:val="single" w:sz="6" w:space="0" w:color="auto"/>
              <w:right w:val="single" w:sz="4" w:space="0" w:color="auto"/>
            </w:tcBorders>
          </w:tcPr>
          <w:p w14:paraId="37956FB2" w14:textId="43C3BBB7"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1</w:t>
            </w:r>
          </w:p>
        </w:tc>
      </w:tr>
      <w:tr w:rsidR="00FF6E1D" w:rsidRPr="00F736F8" w14:paraId="56F2BFB7" w14:textId="7AEAD993" w:rsidTr="00FF6E1D">
        <w:trPr>
          <w:cantSplit/>
        </w:trPr>
        <w:tc>
          <w:tcPr>
            <w:tcW w:w="6096" w:type="dxa"/>
            <w:tcBorders>
              <w:top w:val="single" w:sz="6" w:space="0" w:color="auto"/>
              <w:left w:val="single" w:sz="4" w:space="0" w:color="auto"/>
              <w:bottom w:val="single" w:sz="6" w:space="0" w:color="auto"/>
              <w:right w:val="single" w:sz="6" w:space="0" w:color="auto"/>
            </w:tcBorders>
            <w:hideMark/>
          </w:tcPr>
          <w:p w14:paraId="3F34C9E8" w14:textId="77777777" w:rsidR="00FF6E1D" w:rsidRPr="00F736F8" w:rsidRDefault="00FF6E1D">
            <w:pPr>
              <w:widowControl/>
              <w:ind w:left="33"/>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Громадянська освіта</w:t>
            </w:r>
          </w:p>
        </w:tc>
        <w:tc>
          <w:tcPr>
            <w:tcW w:w="708" w:type="dxa"/>
            <w:tcBorders>
              <w:top w:val="single" w:sz="6" w:space="0" w:color="auto"/>
              <w:left w:val="single" w:sz="6" w:space="0" w:color="auto"/>
              <w:bottom w:val="single" w:sz="6" w:space="0" w:color="auto"/>
              <w:right w:val="single" w:sz="6" w:space="0" w:color="auto"/>
            </w:tcBorders>
            <w:shd w:val="clear" w:color="auto" w:fill="FFFFFF"/>
            <w:hideMark/>
          </w:tcPr>
          <w:p w14:paraId="6732A584" w14:textId="77777777"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lang w:val="uk-UA" w:bidi="ar-SA"/>
              </w:rPr>
              <w:t>2</w:t>
            </w:r>
          </w:p>
        </w:tc>
        <w:tc>
          <w:tcPr>
            <w:tcW w:w="709" w:type="dxa"/>
            <w:tcBorders>
              <w:top w:val="single" w:sz="6" w:space="0" w:color="auto"/>
              <w:left w:val="single" w:sz="6" w:space="0" w:color="auto"/>
              <w:bottom w:val="single" w:sz="6" w:space="0" w:color="auto"/>
              <w:right w:val="single" w:sz="4" w:space="0" w:color="auto"/>
            </w:tcBorders>
            <w:shd w:val="clear" w:color="auto" w:fill="F3F3F3"/>
            <w:hideMark/>
          </w:tcPr>
          <w:p w14:paraId="1D04A9CC" w14:textId="02F84746"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lang w:val="uk-UA" w:bidi="ar-SA"/>
              </w:rPr>
              <w:t>2</w:t>
            </w:r>
          </w:p>
        </w:tc>
        <w:tc>
          <w:tcPr>
            <w:tcW w:w="709" w:type="dxa"/>
            <w:tcBorders>
              <w:top w:val="single" w:sz="6" w:space="0" w:color="auto"/>
              <w:left w:val="single" w:sz="6" w:space="0" w:color="auto"/>
              <w:bottom w:val="single" w:sz="6" w:space="0" w:color="auto"/>
              <w:right w:val="single" w:sz="4" w:space="0" w:color="auto"/>
            </w:tcBorders>
            <w:shd w:val="clear" w:color="auto" w:fill="F3F3F3"/>
          </w:tcPr>
          <w:p w14:paraId="665E17CD" w14:textId="3E886CD4" w:rsidR="00FF6E1D" w:rsidRPr="00F736F8" w:rsidRDefault="00FF6E1D">
            <w:pPr>
              <w:widowControl/>
              <w:ind w:left="-108"/>
              <w:jc w:val="center"/>
              <w:rPr>
                <w:rFonts w:ascii="Times New Roman" w:eastAsia="Calibri" w:hAnsi="Times New Roman" w:cs="Times New Roman"/>
                <w:lang w:val="uk-UA" w:bidi="ar-SA"/>
              </w:rPr>
            </w:pPr>
          </w:p>
        </w:tc>
        <w:tc>
          <w:tcPr>
            <w:tcW w:w="850" w:type="dxa"/>
            <w:tcBorders>
              <w:top w:val="single" w:sz="6" w:space="0" w:color="auto"/>
              <w:left w:val="single" w:sz="6" w:space="0" w:color="auto"/>
              <w:bottom w:val="single" w:sz="6" w:space="0" w:color="auto"/>
              <w:right w:val="single" w:sz="4" w:space="0" w:color="auto"/>
            </w:tcBorders>
            <w:shd w:val="clear" w:color="auto" w:fill="F3F3F3"/>
          </w:tcPr>
          <w:p w14:paraId="2E8F9915" w14:textId="14F298B5" w:rsidR="00FF6E1D" w:rsidRPr="00F736F8" w:rsidRDefault="007041CB">
            <w:pPr>
              <w:widowControl/>
              <w:ind w:left="-108"/>
              <w:jc w:val="center"/>
              <w:rPr>
                <w:rFonts w:ascii="Times New Roman" w:eastAsia="Calibri" w:hAnsi="Times New Roman" w:cs="Times New Roman"/>
                <w:lang w:val="uk-UA" w:bidi="ar-SA"/>
              </w:rPr>
            </w:pPr>
            <w:r>
              <w:rPr>
                <w:rFonts w:ascii="Times New Roman" w:eastAsia="Calibri" w:hAnsi="Times New Roman" w:cs="Times New Roman"/>
                <w:lang w:val="uk-UA" w:bidi="ar-SA"/>
              </w:rPr>
              <w:t>-</w:t>
            </w:r>
          </w:p>
        </w:tc>
        <w:tc>
          <w:tcPr>
            <w:tcW w:w="850" w:type="dxa"/>
            <w:tcBorders>
              <w:top w:val="single" w:sz="6" w:space="0" w:color="auto"/>
              <w:left w:val="single" w:sz="6" w:space="0" w:color="auto"/>
              <w:bottom w:val="single" w:sz="6" w:space="0" w:color="auto"/>
              <w:right w:val="single" w:sz="4" w:space="0" w:color="auto"/>
            </w:tcBorders>
            <w:shd w:val="clear" w:color="auto" w:fill="F3F3F3"/>
          </w:tcPr>
          <w:p w14:paraId="1EA9DB68" w14:textId="4705328C" w:rsidR="00FF6E1D" w:rsidRPr="00F736F8" w:rsidRDefault="00FF6E1D">
            <w:pPr>
              <w:widowControl/>
              <w:ind w:left="-108"/>
              <w:jc w:val="center"/>
              <w:rPr>
                <w:rFonts w:ascii="Times New Roman" w:eastAsia="Calibri" w:hAnsi="Times New Roman" w:cs="Times New Roman"/>
                <w:lang w:val="uk-UA" w:bidi="ar-SA"/>
              </w:rPr>
            </w:pPr>
            <w:r w:rsidRPr="00F736F8">
              <w:rPr>
                <w:rFonts w:ascii="Times New Roman" w:eastAsia="Calibri" w:hAnsi="Times New Roman" w:cs="Times New Roman"/>
                <w:lang w:val="uk-UA" w:bidi="ar-SA"/>
              </w:rPr>
              <w:t>-</w:t>
            </w:r>
          </w:p>
        </w:tc>
      </w:tr>
      <w:tr w:rsidR="00FF6E1D" w:rsidRPr="00F736F8" w14:paraId="3A012B5E" w14:textId="7552FA1F" w:rsidTr="00FF6E1D">
        <w:trPr>
          <w:cantSplit/>
        </w:trPr>
        <w:tc>
          <w:tcPr>
            <w:tcW w:w="6096" w:type="dxa"/>
            <w:tcBorders>
              <w:top w:val="single" w:sz="6" w:space="0" w:color="auto"/>
              <w:left w:val="single" w:sz="4" w:space="0" w:color="auto"/>
              <w:bottom w:val="single" w:sz="6" w:space="0" w:color="auto"/>
              <w:right w:val="single" w:sz="6" w:space="0" w:color="auto"/>
            </w:tcBorders>
            <w:hideMark/>
          </w:tcPr>
          <w:p w14:paraId="39B1A9B2" w14:textId="77777777" w:rsidR="00FF6E1D" w:rsidRPr="00F736F8" w:rsidRDefault="00FF6E1D">
            <w:pPr>
              <w:keepNext/>
              <w:widowControl/>
              <w:autoSpaceDE w:val="0"/>
              <w:autoSpaceDN w:val="0"/>
              <w:ind w:left="33"/>
              <w:outlineLvl w:val="0"/>
              <w:rPr>
                <w:rFonts w:ascii="Times New Roman" w:eastAsia="Times New Roman" w:hAnsi="Times New Roman" w:cs="Times New Roman"/>
                <w:color w:val="auto"/>
                <w:lang w:val="uk-UA" w:eastAsia="uk-UA" w:bidi="ar-SA"/>
              </w:rPr>
            </w:pPr>
            <w:r w:rsidRPr="00F736F8">
              <w:rPr>
                <w:rFonts w:ascii="Times New Roman" w:eastAsia="Times New Roman" w:hAnsi="Times New Roman" w:cs="Times New Roman"/>
                <w:color w:val="auto"/>
                <w:lang w:val="uk-UA" w:eastAsia="uk-UA" w:bidi="ar-SA"/>
              </w:rPr>
              <w:t>Математика (алгебра і початки аналізу та геометрія)</w:t>
            </w:r>
          </w:p>
        </w:tc>
        <w:tc>
          <w:tcPr>
            <w:tcW w:w="708" w:type="dxa"/>
            <w:tcBorders>
              <w:top w:val="single" w:sz="6" w:space="0" w:color="auto"/>
              <w:left w:val="single" w:sz="6" w:space="0" w:color="auto"/>
              <w:bottom w:val="single" w:sz="6" w:space="0" w:color="auto"/>
              <w:right w:val="single" w:sz="6" w:space="0" w:color="auto"/>
            </w:tcBorders>
            <w:hideMark/>
          </w:tcPr>
          <w:p w14:paraId="6FC7DFD0" w14:textId="77777777"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3</w:t>
            </w:r>
          </w:p>
        </w:tc>
        <w:tc>
          <w:tcPr>
            <w:tcW w:w="709" w:type="dxa"/>
            <w:tcBorders>
              <w:top w:val="single" w:sz="6" w:space="0" w:color="auto"/>
              <w:left w:val="single" w:sz="6" w:space="0" w:color="auto"/>
              <w:bottom w:val="single" w:sz="6" w:space="0" w:color="auto"/>
              <w:right w:val="single" w:sz="4" w:space="0" w:color="auto"/>
            </w:tcBorders>
            <w:hideMark/>
          </w:tcPr>
          <w:p w14:paraId="61E219B5" w14:textId="77777777"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3</w:t>
            </w:r>
          </w:p>
        </w:tc>
        <w:tc>
          <w:tcPr>
            <w:tcW w:w="709" w:type="dxa"/>
            <w:tcBorders>
              <w:top w:val="single" w:sz="6" w:space="0" w:color="auto"/>
              <w:left w:val="single" w:sz="6" w:space="0" w:color="auto"/>
              <w:bottom w:val="single" w:sz="6" w:space="0" w:color="auto"/>
              <w:right w:val="single" w:sz="4" w:space="0" w:color="auto"/>
            </w:tcBorders>
          </w:tcPr>
          <w:p w14:paraId="7287DB51" w14:textId="12C3D251" w:rsidR="00FF6E1D" w:rsidRPr="00F736F8" w:rsidRDefault="00FF6E1D">
            <w:pPr>
              <w:widowControl/>
              <w:ind w:left="-108"/>
              <w:jc w:val="center"/>
              <w:rPr>
                <w:rFonts w:ascii="Times New Roman" w:eastAsia="Calibri" w:hAnsi="Times New Roman" w:cs="Times New Roman"/>
                <w:color w:val="auto"/>
                <w:lang w:val="uk-UA" w:bidi="ar-SA"/>
              </w:rPr>
            </w:pPr>
          </w:p>
        </w:tc>
        <w:tc>
          <w:tcPr>
            <w:tcW w:w="850" w:type="dxa"/>
            <w:tcBorders>
              <w:top w:val="single" w:sz="6" w:space="0" w:color="auto"/>
              <w:left w:val="single" w:sz="6" w:space="0" w:color="auto"/>
              <w:bottom w:val="single" w:sz="6" w:space="0" w:color="auto"/>
              <w:right w:val="single" w:sz="4" w:space="0" w:color="auto"/>
            </w:tcBorders>
          </w:tcPr>
          <w:p w14:paraId="08BED9CE" w14:textId="14977B59"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3</w:t>
            </w:r>
          </w:p>
        </w:tc>
        <w:tc>
          <w:tcPr>
            <w:tcW w:w="850" w:type="dxa"/>
            <w:tcBorders>
              <w:top w:val="single" w:sz="6" w:space="0" w:color="auto"/>
              <w:left w:val="single" w:sz="6" w:space="0" w:color="auto"/>
              <w:bottom w:val="single" w:sz="6" w:space="0" w:color="auto"/>
              <w:right w:val="single" w:sz="4" w:space="0" w:color="auto"/>
            </w:tcBorders>
          </w:tcPr>
          <w:p w14:paraId="0B527332" w14:textId="2D71013F"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3</w:t>
            </w:r>
          </w:p>
        </w:tc>
      </w:tr>
      <w:tr w:rsidR="00FF6E1D" w:rsidRPr="00F736F8" w14:paraId="38536E7D" w14:textId="751A096C" w:rsidTr="00FF6E1D">
        <w:trPr>
          <w:cantSplit/>
        </w:trPr>
        <w:tc>
          <w:tcPr>
            <w:tcW w:w="6096" w:type="dxa"/>
            <w:tcBorders>
              <w:top w:val="single" w:sz="6" w:space="0" w:color="auto"/>
              <w:left w:val="single" w:sz="4" w:space="0" w:color="auto"/>
              <w:bottom w:val="single" w:sz="6" w:space="0" w:color="auto"/>
              <w:right w:val="single" w:sz="6" w:space="0" w:color="auto"/>
            </w:tcBorders>
            <w:hideMark/>
          </w:tcPr>
          <w:p w14:paraId="59E97D3A" w14:textId="77777777" w:rsidR="00FF6E1D" w:rsidRPr="00F736F8" w:rsidRDefault="00FF6E1D">
            <w:pPr>
              <w:widowControl/>
              <w:ind w:left="33"/>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Біологія і екологія</w:t>
            </w:r>
          </w:p>
        </w:tc>
        <w:tc>
          <w:tcPr>
            <w:tcW w:w="708" w:type="dxa"/>
            <w:tcBorders>
              <w:top w:val="single" w:sz="6" w:space="0" w:color="auto"/>
              <w:left w:val="single" w:sz="6" w:space="0" w:color="auto"/>
              <w:bottom w:val="single" w:sz="6" w:space="0" w:color="auto"/>
              <w:right w:val="single" w:sz="6" w:space="0" w:color="auto"/>
            </w:tcBorders>
            <w:hideMark/>
          </w:tcPr>
          <w:p w14:paraId="6D76103B" w14:textId="77777777"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2</w:t>
            </w:r>
          </w:p>
        </w:tc>
        <w:tc>
          <w:tcPr>
            <w:tcW w:w="709" w:type="dxa"/>
            <w:tcBorders>
              <w:top w:val="single" w:sz="6" w:space="0" w:color="auto"/>
              <w:left w:val="single" w:sz="6" w:space="0" w:color="auto"/>
              <w:bottom w:val="single" w:sz="6" w:space="0" w:color="auto"/>
              <w:right w:val="single" w:sz="4" w:space="0" w:color="auto"/>
            </w:tcBorders>
            <w:hideMark/>
          </w:tcPr>
          <w:p w14:paraId="6559926E" w14:textId="77777777"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2</w:t>
            </w:r>
          </w:p>
        </w:tc>
        <w:tc>
          <w:tcPr>
            <w:tcW w:w="709" w:type="dxa"/>
            <w:tcBorders>
              <w:top w:val="single" w:sz="6" w:space="0" w:color="auto"/>
              <w:left w:val="single" w:sz="6" w:space="0" w:color="auto"/>
              <w:bottom w:val="single" w:sz="6" w:space="0" w:color="auto"/>
              <w:right w:val="single" w:sz="4" w:space="0" w:color="auto"/>
            </w:tcBorders>
          </w:tcPr>
          <w:p w14:paraId="4AF571B4" w14:textId="7D6823F8" w:rsidR="00FF6E1D" w:rsidRPr="00F736F8" w:rsidRDefault="00FF6E1D">
            <w:pPr>
              <w:widowControl/>
              <w:ind w:left="-108"/>
              <w:jc w:val="center"/>
              <w:rPr>
                <w:rFonts w:ascii="Times New Roman" w:eastAsia="Calibri" w:hAnsi="Times New Roman" w:cs="Times New Roman"/>
                <w:color w:val="auto"/>
                <w:lang w:val="uk-UA" w:bidi="ar-SA"/>
              </w:rPr>
            </w:pPr>
          </w:p>
        </w:tc>
        <w:tc>
          <w:tcPr>
            <w:tcW w:w="850" w:type="dxa"/>
            <w:tcBorders>
              <w:top w:val="single" w:sz="6" w:space="0" w:color="auto"/>
              <w:left w:val="single" w:sz="6" w:space="0" w:color="auto"/>
              <w:bottom w:val="single" w:sz="6" w:space="0" w:color="auto"/>
              <w:right w:val="single" w:sz="4" w:space="0" w:color="auto"/>
            </w:tcBorders>
          </w:tcPr>
          <w:p w14:paraId="1D193490" w14:textId="1263C373"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2</w:t>
            </w:r>
          </w:p>
        </w:tc>
        <w:tc>
          <w:tcPr>
            <w:tcW w:w="850" w:type="dxa"/>
            <w:tcBorders>
              <w:top w:val="single" w:sz="6" w:space="0" w:color="auto"/>
              <w:left w:val="single" w:sz="6" w:space="0" w:color="auto"/>
              <w:bottom w:val="single" w:sz="6" w:space="0" w:color="auto"/>
              <w:right w:val="single" w:sz="4" w:space="0" w:color="auto"/>
            </w:tcBorders>
          </w:tcPr>
          <w:p w14:paraId="02E86049" w14:textId="6349A64D"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2</w:t>
            </w:r>
          </w:p>
        </w:tc>
      </w:tr>
      <w:tr w:rsidR="00FF6E1D" w:rsidRPr="00F736F8" w14:paraId="5338C441" w14:textId="27C2814D" w:rsidTr="00FF6E1D">
        <w:trPr>
          <w:cantSplit/>
        </w:trPr>
        <w:tc>
          <w:tcPr>
            <w:tcW w:w="6096" w:type="dxa"/>
            <w:tcBorders>
              <w:top w:val="single" w:sz="6" w:space="0" w:color="auto"/>
              <w:left w:val="single" w:sz="4" w:space="0" w:color="auto"/>
              <w:bottom w:val="single" w:sz="6" w:space="0" w:color="auto"/>
              <w:right w:val="single" w:sz="6" w:space="0" w:color="auto"/>
            </w:tcBorders>
            <w:hideMark/>
          </w:tcPr>
          <w:p w14:paraId="73C273CB" w14:textId="77777777" w:rsidR="00FF6E1D" w:rsidRPr="00F736F8" w:rsidRDefault="00FF6E1D">
            <w:pPr>
              <w:widowControl/>
              <w:ind w:left="33"/>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Географія</w:t>
            </w:r>
          </w:p>
        </w:tc>
        <w:tc>
          <w:tcPr>
            <w:tcW w:w="708" w:type="dxa"/>
            <w:tcBorders>
              <w:top w:val="single" w:sz="6" w:space="0" w:color="auto"/>
              <w:left w:val="single" w:sz="6" w:space="0" w:color="auto"/>
              <w:bottom w:val="single" w:sz="6" w:space="0" w:color="auto"/>
              <w:right w:val="single" w:sz="6" w:space="0" w:color="auto"/>
            </w:tcBorders>
            <w:hideMark/>
          </w:tcPr>
          <w:p w14:paraId="05E13068" w14:textId="77777777"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1,5</w:t>
            </w:r>
          </w:p>
        </w:tc>
        <w:tc>
          <w:tcPr>
            <w:tcW w:w="709" w:type="dxa"/>
            <w:tcBorders>
              <w:top w:val="single" w:sz="6" w:space="0" w:color="auto"/>
              <w:left w:val="single" w:sz="6" w:space="0" w:color="auto"/>
              <w:bottom w:val="single" w:sz="6" w:space="0" w:color="auto"/>
              <w:right w:val="single" w:sz="4" w:space="0" w:color="auto"/>
            </w:tcBorders>
            <w:hideMark/>
          </w:tcPr>
          <w:p w14:paraId="2B0AAA6C" w14:textId="7F13B992"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1,5</w:t>
            </w:r>
          </w:p>
        </w:tc>
        <w:tc>
          <w:tcPr>
            <w:tcW w:w="709" w:type="dxa"/>
            <w:tcBorders>
              <w:top w:val="single" w:sz="6" w:space="0" w:color="auto"/>
              <w:left w:val="single" w:sz="6" w:space="0" w:color="auto"/>
              <w:bottom w:val="single" w:sz="6" w:space="0" w:color="auto"/>
              <w:right w:val="single" w:sz="4" w:space="0" w:color="auto"/>
            </w:tcBorders>
          </w:tcPr>
          <w:p w14:paraId="4004E8FA" w14:textId="1F38EA4A" w:rsidR="00FF6E1D" w:rsidRPr="00F736F8" w:rsidRDefault="00FF6E1D">
            <w:pPr>
              <w:widowControl/>
              <w:ind w:left="-108"/>
              <w:jc w:val="center"/>
              <w:rPr>
                <w:rFonts w:ascii="Times New Roman" w:eastAsia="Calibri" w:hAnsi="Times New Roman" w:cs="Times New Roman"/>
                <w:color w:val="auto"/>
                <w:lang w:val="uk-UA" w:bidi="ar-SA"/>
              </w:rPr>
            </w:pPr>
          </w:p>
        </w:tc>
        <w:tc>
          <w:tcPr>
            <w:tcW w:w="850" w:type="dxa"/>
            <w:tcBorders>
              <w:top w:val="single" w:sz="6" w:space="0" w:color="auto"/>
              <w:left w:val="single" w:sz="6" w:space="0" w:color="auto"/>
              <w:bottom w:val="single" w:sz="6" w:space="0" w:color="auto"/>
              <w:right w:val="single" w:sz="4" w:space="0" w:color="auto"/>
            </w:tcBorders>
          </w:tcPr>
          <w:p w14:paraId="51504846" w14:textId="184DDC82"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1</w:t>
            </w:r>
          </w:p>
        </w:tc>
        <w:tc>
          <w:tcPr>
            <w:tcW w:w="850" w:type="dxa"/>
            <w:tcBorders>
              <w:top w:val="single" w:sz="6" w:space="0" w:color="auto"/>
              <w:left w:val="single" w:sz="6" w:space="0" w:color="auto"/>
              <w:bottom w:val="single" w:sz="6" w:space="0" w:color="auto"/>
              <w:right w:val="single" w:sz="4" w:space="0" w:color="auto"/>
            </w:tcBorders>
          </w:tcPr>
          <w:p w14:paraId="6BE723F7" w14:textId="1B7DBEB4"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1</w:t>
            </w:r>
          </w:p>
        </w:tc>
      </w:tr>
      <w:tr w:rsidR="00FF6E1D" w:rsidRPr="00F736F8" w14:paraId="441A2FA2" w14:textId="1D5BA608" w:rsidTr="00FF6E1D">
        <w:trPr>
          <w:cantSplit/>
        </w:trPr>
        <w:tc>
          <w:tcPr>
            <w:tcW w:w="6096" w:type="dxa"/>
            <w:tcBorders>
              <w:top w:val="single" w:sz="6" w:space="0" w:color="auto"/>
              <w:left w:val="single" w:sz="4" w:space="0" w:color="auto"/>
              <w:bottom w:val="single" w:sz="6" w:space="0" w:color="auto"/>
              <w:right w:val="single" w:sz="6" w:space="0" w:color="auto"/>
            </w:tcBorders>
            <w:hideMark/>
          </w:tcPr>
          <w:p w14:paraId="43CDD558" w14:textId="77777777" w:rsidR="00FF6E1D" w:rsidRPr="00F736F8" w:rsidRDefault="00FF6E1D">
            <w:pPr>
              <w:widowControl/>
              <w:ind w:left="33"/>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Фізика і астрономія</w:t>
            </w:r>
          </w:p>
        </w:tc>
        <w:tc>
          <w:tcPr>
            <w:tcW w:w="708" w:type="dxa"/>
            <w:tcBorders>
              <w:top w:val="single" w:sz="6" w:space="0" w:color="auto"/>
              <w:left w:val="single" w:sz="6" w:space="0" w:color="auto"/>
              <w:bottom w:val="single" w:sz="6" w:space="0" w:color="auto"/>
              <w:right w:val="single" w:sz="6" w:space="0" w:color="auto"/>
            </w:tcBorders>
            <w:hideMark/>
          </w:tcPr>
          <w:p w14:paraId="4A7E61BE" w14:textId="77777777"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shd w:val="clear" w:color="auto" w:fill="FFFFFF"/>
                <w:lang w:val="uk-UA" w:bidi="ar-SA"/>
              </w:rPr>
              <w:t>3</w:t>
            </w:r>
          </w:p>
        </w:tc>
        <w:tc>
          <w:tcPr>
            <w:tcW w:w="709" w:type="dxa"/>
            <w:tcBorders>
              <w:top w:val="single" w:sz="6" w:space="0" w:color="auto"/>
              <w:left w:val="single" w:sz="6" w:space="0" w:color="auto"/>
              <w:bottom w:val="single" w:sz="6" w:space="0" w:color="auto"/>
              <w:right w:val="single" w:sz="4" w:space="0" w:color="auto"/>
            </w:tcBorders>
            <w:hideMark/>
          </w:tcPr>
          <w:p w14:paraId="6D788884" w14:textId="01FF156A"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shd w:val="clear" w:color="auto" w:fill="FFFFFF"/>
                <w:lang w:val="uk-UA" w:bidi="ar-SA"/>
              </w:rPr>
              <w:t>3</w:t>
            </w:r>
          </w:p>
        </w:tc>
        <w:tc>
          <w:tcPr>
            <w:tcW w:w="709" w:type="dxa"/>
            <w:tcBorders>
              <w:top w:val="single" w:sz="6" w:space="0" w:color="auto"/>
              <w:left w:val="single" w:sz="6" w:space="0" w:color="auto"/>
              <w:bottom w:val="single" w:sz="6" w:space="0" w:color="auto"/>
              <w:right w:val="single" w:sz="4" w:space="0" w:color="auto"/>
            </w:tcBorders>
          </w:tcPr>
          <w:p w14:paraId="6EC004F4" w14:textId="6580E2D6" w:rsidR="00FF6E1D" w:rsidRPr="00F736F8" w:rsidRDefault="00FF6E1D">
            <w:pPr>
              <w:widowControl/>
              <w:ind w:left="-108"/>
              <w:jc w:val="center"/>
              <w:rPr>
                <w:rFonts w:ascii="Times New Roman" w:eastAsia="Calibri" w:hAnsi="Times New Roman" w:cs="Times New Roman"/>
                <w:shd w:val="clear" w:color="auto" w:fill="FFFFFF"/>
                <w:lang w:val="uk-UA" w:bidi="ar-SA"/>
              </w:rPr>
            </w:pPr>
          </w:p>
        </w:tc>
        <w:tc>
          <w:tcPr>
            <w:tcW w:w="850" w:type="dxa"/>
            <w:tcBorders>
              <w:top w:val="single" w:sz="6" w:space="0" w:color="auto"/>
              <w:left w:val="single" w:sz="6" w:space="0" w:color="auto"/>
              <w:bottom w:val="single" w:sz="6" w:space="0" w:color="auto"/>
              <w:right w:val="single" w:sz="4" w:space="0" w:color="auto"/>
            </w:tcBorders>
          </w:tcPr>
          <w:p w14:paraId="3E72CE53" w14:textId="7E1136DF" w:rsidR="00FF6E1D" w:rsidRPr="00F736F8" w:rsidRDefault="00FF6E1D">
            <w:pPr>
              <w:widowControl/>
              <w:ind w:left="-108"/>
              <w:jc w:val="center"/>
              <w:rPr>
                <w:rFonts w:ascii="Times New Roman" w:eastAsia="Calibri" w:hAnsi="Times New Roman" w:cs="Times New Roman"/>
                <w:shd w:val="clear" w:color="auto" w:fill="FFFFFF"/>
                <w:lang w:val="uk-UA" w:bidi="ar-SA"/>
              </w:rPr>
            </w:pPr>
            <w:r w:rsidRPr="00F736F8">
              <w:rPr>
                <w:rFonts w:ascii="Times New Roman" w:eastAsia="Calibri" w:hAnsi="Times New Roman" w:cs="Times New Roman"/>
                <w:shd w:val="clear" w:color="auto" w:fill="FFFFFF"/>
                <w:lang w:val="uk-UA" w:bidi="ar-SA"/>
              </w:rPr>
              <w:t>4</w:t>
            </w:r>
          </w:p>
        </w:tc>
        <w:tc>
          <w:tcPr>
            <w:tcW w:w="850" w:type="dxa"/>
            <w:tcBorders>
              <w:top w:val="single" w:sz="6" w:space="0" w:color="auto"/>
              <w:left w:val="single" w:sz="6" w:space="0" w:color="auto"/>
              <w:bottom w:val="single" w:sz="6" w:space="0" w:color="auto"/>
              <w:right w:val="single" w:sz="4" w:space="0" w:color="auto"/>
            </w:tcBorders>
          </w:tcPr>
          <w:p w14:paraId="5FFD3894" w14:textId="4209B3FE" w:rsidR="00FF6E1D" w:rsidRPr="00F736F8" w:rsidRDefault="00FF6E1D">
            <w:pPr>
              <w:widowControl/>
              <w:ind w:left="-108"/>
              <w:jc w:val="center"/>
              <w:rPr>
                <w:rFonts w:ascii="Times New Roman" w:eastAsia="Calibri" w:hAnsi="Times New Roman" w:cs="Times New Roman"/>
                <w:shd w:val="clear" w:color="auto" w:fill="FFFFFF"/>
                <w:lang w:val="uk-UA" w:bidi="ar-SA"/>
              </w:rPr>
            </w:pPr>
            <w:r w:rsidRPr="00F736F8">
              <w:rPr>
                <w:rFonts w:ascii="Times New Roman" w:eastAsia="Calibri" w:hAnsi="Times New Roman" w:cs="Times New Roman"/>
                <w:shd w:val="clear" w:color="auto" w:fill="FFFFFF"/>
                <w:lang w:val="uk-UA" w:bidi="ar-SA"/>
              </w:rPr>
              <w:t>4</w:t>
            </w:r>
          </w:p>
        </w:tc>
      </w:tr>
      <w:tr w:rsidR="00FF6E1D" w:rsidRPr="00F736F8" w14:paraId="6DAFD3C5" w14:textId="10705E09" w:rsidTr="00FF6E1D">
        <w:trPr>
          <w:cantSplit/>
        </w:trPr>
        <w:tc>
          <w:tcPr>
            <w:tcW w:w="6096" w:type="dxa"/>
            <w:tcBorders>
              <w:top w:val="single" w:sz="6" w:space="0" w:color="auto"/>
              <w:left w:val="single" w:sz="4" w:space="0" w:color="auto"/>
              <w:bottom w:val="single" w:sz="6" w:space="0" w:color="auto"/>
              <w:right w:val="single" w:sz="6" w:space="0" w:color="auto"/>
            </w:tcBorders>
            <w:hideMark/>
          </w:tcPr>
          <w:p w14:paraId="3BA2211C" w14:textId="77777777" w:rsidR="00FF6E1D" w:rsidRPr="00F736F8" w:rsidRDefault="00FF6E1D">
            <w:pPr>
              <w:widowControl/>
              <w:ind w:left="33"/>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Хімія</w:t>
            </w:r>
          </w:p>
        </w:tc>
        <w:tc>
          <w:tcPr>
            <w:tcW w:w="708" w:type="dxa"/>
            <w:tcBorders>
              <w:top w:val="single" w:sz="6" w:space="0" w:color="auto"/>
              <w:left w:val="single" w:sz="6" w:space="0" w:color="auto"/>
              <w:bottom w:val="single" w:sz="6" w:space="0" w:color="auto"/>
              <w:right w:val="single" w:sz="6" w:space="0" w:color="auto"/>
            </w:tcBorders>
            <w:hideMark/>
          </w:tcPr>
          <w:p w14:paraId="55DCFF0B" w14:textId="77777777"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 xml:space="preserve">1,5 </w:t>
            </w:r>
          </w:p>
        </w:tc>
        <w:tc>
          <w:tcPr>
            <w:tcW w:w="709" w:type="dxa"/>
            <w:tcBorders>
              <w:top w:val="single" w:sz="6" w:space="0" w:color="auto"/>
              <w:left w:val="single" w:sz="6" w:space="0" w:color="auto"/>
              <w:bottom w:val="single" w:sz="6" w:space="0" w:color="auto"/>
              <w:right w:val="single" w:sz="4" w:space="0" w:color="auto"/>
            </w:tcBorders>
            <w:hideMark/>
          </w:tcPr>
          <w:p w14:paraId="1A313AF7" w14:textId="452C2ADB"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 xml:space="preserve">1,5 </w:t>
            </w:r>
          </w:p>
        </w:tc>
        <w:tc>
          <w:tcPr>
            <w:tcW w:w="709" w:type="dxa"/>
            <w:tcBorders>
              <w:top w:val="single" w:sz="6" w:space="0" w:color="auto"/>
              <w:left w:val="single" w:sz="6" w:space="0" w:color="auto"/>
              <w:bottom w:val="single" w:sz="6" w:space="0" w:color="auto"/>
              <w:right w:val="single" w:sz="4" w:space="0" w:color="auto"/>
            </w:tcBorders>
          </w:tcPr>
          <w:p w14:paraId="08A22289" w14:textId="1C8B104C" w:rsidR="00FF6E1D" w:rsidRPr="00F736F8" w:rsidRDefault="00FF6E1D">
            <w:pPr>
              <w:widowControl/>
              <w:ind w:left="-108"/>
              <w:jc w:val="center"/>
              <w:rPr>
                <w:rFonts w:ascii="Times New Roman" w:eastAsia="Calibri" w:hAnsi="Times New Roman" w:cs="Times New Roman"/>
                <w:color w:val="auto"/>
                <w:lang w:val="uk-UA" w:bidi="ar-SA"/>
              </w:rPr>
            </w:pPr>
          </w:p>
        </w:tc>
        <w:tc>
          <w:tcPr>
            <w:tcW w:w="850" w:type="dxa"/>
            <w:tcBorders>
              <w:top w:val="single" w:sz="6" w:space="0" w:color="auto"/>
              <w:left w:val="single" w:sz="6" w:space="0" w:color="auto"/>
              <w:bottom w:val="single" w:sz="6" w:space="0" w:color="auto"/>
              <w:right w:val="single" w:sz="4" w:space="0" w:color="auto"/>
            </w:tcBorders>
          </w:tcPr>
          <w:p w14:paraId="313B5BE5" w14:textId="75730C6F"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2</w:t>
            </w:r>
          </w:p>
        </w:tc>
        <w:tc>
          <w:tcPr>
            <w:tcW w:w="850" w:type="dxa"/>
            <w:tcBorders>
              <w:top w:val="single" w:sz="6" w:space="0" w:color="auto"/>
              <w:left w:val="single" w:sz="6" w:space="0" w:color="auto"/>
              <w:bottom w:val="single" w:sz="6" w:space="0" w:color="auto"/>
              <w:right w:val="single" w:sz="4" w:space="0" w:color="auto"/>
            </w:tcBorders>
          </w:tcPr>
          <w:p w14:paraId="41D431B2" w14:textId="1842178B"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23</w:t>
            </w:r>
          </w:p>
        </w:tc>
      </w:tr>
      <w:tr w:rsidR="00FF6E1D" w:rsidRPr="00F736F8" w14:paraId="34C8EEE3" w14:textId="04835CE0" w:rsidTr="00FF6E1D">
        <w:trPr>
          <w:cantSplit/>
        </w:trPr>
        <w:tc>
          <w:tcPr>
            <w:tcW w:w="6096" w:type="dxa"/>
            <w:tcBorders>
              <w:top w:val="single" w:sz="6" w:space="0" w:color="auto"/>
              <w:left w:val="single" w:sz="4" w:space="0" w:color="auto"/>
              <w:bottom w:val="single" w:sz="6" w:space="0" w:color="auto"/>
              <w:right w:val="single" w:sz="6" w:space="0" w:color="auto"/>
            </w:tcBorders>
            <w:hideMark/>
          </w:tcPr>
          <w:p w14:paraId="0D5C15B2" w14:textId="77777777" w:rsidR="00FF6E1D" w:rsidRPr="00F736F8" w:rsidRDefault="00FF6E1D">
            <w:pPr>
              <w:widowControl/>
              <w:ind w:left="33"/>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Фізична культура</w:t>
            </w:r>
            <w:r w:rsidRPr="00F736F8">
              <w:rPr>
                <w:rFonts w:ascii="Times New Roman" w:eastAsia="Calibri" w:hAnsi="Times New Roman" w:cs="Times New Roman"/>
                <w:b/>
                <w:bCs/>
                <w:color w:val="auto"/>
                <w:vertAlign w:val="superscript"/>
                <w:lang w:val="uk-UA" w:bidi="ar-SA"/>
              </w:rPr>
              <w:t>4</w:t>
            </w:r>
          </w:p>
        </w:tc>
        <w:tc>
          <w:tcPr>
            <w:tcW w:w="708" w:type="dxa"/>
            <w:tcBorders>
              <w:top w:val="single" w:sz="6" w:space="0" w:color="auto"/>
              <w:left w:val="single" w:sz="6" w:space="0" w:color="auto"/>
              <w:bottom w:val="single" w:sz="6" w:space="0" w:color="auto"/>
              <w:right w:val="single" w:sz="6" w:space="0" w:color="auto"/>
            </w:tcBorders>
            <w:hideMark/>
          </w:tcPr>
          <w:p w14:paraId="20B8FB26" w14:textId="77777777"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3</w:t>
            </w:r>
          </w:p>
        </w:tc>
        <w:tc>
          <w:tcPr>
            <w:tcW w:w="709" w:type="dxa"/>
            <w:tcBorders>
              <w:top w:val="single" w:sz="6" w:space="0" w:color="auto"/>
              <w:left w:val="single" w:sz="6" w:space="0" w:color="auto"/>
              <w:bottom w:val="single" w:sz="6" w:space="0" w:color="auto"/>
              <w:right w:val="single" w:sz="4" w:space="0" w:color="auto"/>
            </w:tcBorders>
            <w:hideMark/>
          </w:tcPr>
          <w:p w14:paraId="73879E18" w14:textId="77777777"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3</w:t>
            </w:r>
          </w:p>
        </w:tc>
        <w:tc>
          <w:tcPr>
            <w:tcW w:w="709" w:type="dxa"/>
            <w:tcBorders>
              <w:top w:val="single" w:sz="6" w:space="0" w:color="auto"/>
              <w:left w:val="single" w:sz="6" w:space="0" w:color="auto"/>
              <w:bottom w:val="single" w:sz="6" w:space="0" w:color="auto"/>
              <w:right w:val="single" w:sz="4" w:space="0" w:color="auto"/>
            </w:tcBorders>
          </w:tcPr>
          <w:p w14:paraId="3EA7742B" w14:textId="1DFD044F" w:rsidR="00FF6E1D" w:rsidRPr="00F736F8" w:rsidRDefault="00FF6E1D">
            <w:pPr>
              <w:widowControl/>
              <w:ind w:left="-108"/>
              <w:jc w:val="center"/>
              <w:rPr>
                <w:rFonts w:ascii="Times New Roman" w:eastAsia="Calibri" w:hAnsi="Times New Roman" w:cs="Times New Roman"/>
                <w:color w:val="auto"/>
                <w:lang w:val="uk-UA" w:bidi="ar-SA"/>
              </w:rPr>
            </w:pPr>
          </w:p>
        </w:tc>
        <w:tc>
          <w:tcPr>
            <w:tcW w:w="850" w:type="dxa"/>
            <w:tcBorders>
              <w:top w:val="single" w:sz="6" w:space="0" w:color="auto"/>
              <w:left w:val="single" w:sz="6" w:space="0" w:color="auto"/>
              <w:bottom w:val="single" w:sz="6" w:space="0" w:color="auto"/>
              <w:right w:val="single" w:sz="4" w:space="0" w:color="auto"/>
            </w:tcBorders>
          </w:tcPr>
          <w:p w14:paraId="574E39C1" w14:textId="59B0EF3D"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3</w:t>
            </w:r>
          </w:p>
        </w:tc>
        <w:tc>
          <w:tcPr>
            <w:tcW w:w="850" w:type="dxa"/>
            <w:tcBorders>
              <w:top w:val="single" w:sz="6" w:space="0" w:color="auto"/>
              <w:left w:val="single" w:sz="6" w:space="0" w:color="auto"/>
              <w:bottom w:val="single" w:sz="6" w:space="0" w:color="auto"/>
              <w:right w:val="single" w:sz="4" w:space="0" w:color="auto"/>
            </w:tcBorders>
          </w:tcPr>
          <w:p w14:paraId="3E8E9D5F" w14:textId="4E938020" w:rsidR="00FF6E1D" w:rsidRPr="00F736F8" w:rsidRDefault="00FF6E1D">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1,5</w:t>
            </w:r>
          </w:p>
        </w:tc>
      </w:tr>
      <w:tr w:rsidR="00FF6E1D" w:rsidRPr="00F736F8" w14:paraId="0355A89D" w14:textId="00380E7F" w:rsidTr="00FF6E1D">
        <w:trPr>
          <w:cantSplit/>
        </w:trPr>
        <w:tc>
          <w:tcPr>
            <w:tcW w:w="6096" w:type="dxa"/>
            <w:tcBorders>
              <w:top w:val="single" w:sz="6" w:space="0" w:color="auto"/>
              <w:left w:val="single" w:sz="4" w:space="0" w:color="auto"/>
              <w:bottom w:val="single" w:sz="6" w:space="0" w:color="auto"/>
              <w:right w:val="single" w:sz="6" w:space="0" w:color="auto"/>
            </w:tcBorders>
            <w:hideMark/>
          </w:tcPr>
          <w:p w14:paraId="1B815129" w14:textId="77777777" w:rsidR="00FF6E1D" w:rsidRPr="00F736F8" w:rsidRDefault="00FF6E1D">
            <w:pPr>
              <w:widowControl/>
              <w:ind w:left="33"/>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Захист Вітчизни</w:t>
            </w:r>
          </w:p>
        </w:tc>
        <w:tc>
          <w:tcPr>
            <w:tcW w:w="708" w:type="dxa"/>
            <w:tcBorders>
              <w:top w:val="single" w:sz="6" w:space="0" w:color="auto"/>
              <w:left w:val="single" w:sz="6" w:space="0" w:color="auto"/>
              <w:bottom w:val="single" w:sz="6" w:space="0" w:color="auto"/>
              <w:right w:val="single" w:sz="6" w:space="0" w:color="auto"/>
            </w:tcBorders>
            <w:hideMark/>
          </w:tcPr>
          <w:p w14:paraId="4B134B70" w14:textId="13BD968D" w:rsidR="00FF6E1D" w:rsidRPr="00F736F8" w:rsidRDefault="007041CB">
            <w:pPr>
              <w:widowControl/>
              <w:ind w:left="-108"/>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2</w:t>
            </w:r>
          </w:p>
        </w:tc>
        <w:tc>
          <w:tcPr>
            <w:tcW w:w="709" w:type="dxa"/>
            <w:tcBorders>
              <w:top w:val="single" w:sz="6" w:space="0" w:color="auto"/>
              <w:left w:val="single" w:sz="6" w:space="0" w:color="auto"/>
              <w:bottom w:val="single" w:sz="6" w:space="0" w:color="auto"/>
              <w:right w:val="single" w:sz="4" w:space="0" w:color="auto"/>
            </w:tcBorders>
            <w:hideMark/>
          </w:tcPr>
          <w:p w14:paraId="3E41F4B5" w14:textId="07F52132" w:rsidR="00FF6E1D" w:rsidRPr="00F736F8" w:rsidRDefault="007041CB">
            <w:pPr>
              <w:widowControl/>
              <w:ind w:left="-108"/>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2</w:t>
            </w:r>
          </w:p>
        </w:tc>
        <w:tc>
          <w:tcPr>
            <w:tcW w:w="709" w:type="dxa"/>
            <w:tcBorders>
              <w:top w:val="single" w:sz="6" w:space="0" w:color="auto"/>
              <w:left w:val="single" w:sz="6" w:space="0" w:color="auto"/>
              <w:bottom w:val="single" w:sz="6" w:space="0" w:color="auto"/>
              <w:right w:val="single" w:sz="4" w:space="0" w:color="auto"/>
            </w:tcBorders>
          </w:tcPr>
          <w:p w14:paraId="2D8EA5F6" w14:textId="0E9B163B" w:rsidR="00FF6E1D" w:rsidRPr="00F736F8" w:rsidRDefault="00FF6E1D">
            <w:pPr>
              <w:widowControl/>
              <w:ind w:left="-108"/>
              <w:jc w:val="center"/>
              <w:rPr>
                <w:rFonts w:ascii="Times New Roman" w:eastAsia="Calibri" w:hAnsi="Times New Roman" w:cs="Times New Roman"/>
                <w:color w:val="auto"/>
                <w:lang w:val="uk-UA" w:bidi="ar-SA"/>
              </w:rPr>
            </w:pPr>
          </w:p>
        </w:tc>
        <w:tc>
          <w:tcPr>
            <w:tcW w:w="850" w:type="dxa"/>
            <w:tcBorders>
              <w:top w:val="single" w:sz="6" w:space="0" w:color="auto"/>
              <w:left w:val="single" w:sz="6" w:space="0" w:color="auto"/>
              <w:bottom w:val="single" w:sz="6" w:space="0" w:color="auto"/>
              <w:right w:val="single" w:sz="4" w:space="0" w:color="auto"/>
            </w:tcBorders>
          </w:tcPr>
          <w:p w14:paraId="014C669C" w14:textId="6AFF0577" w:rsidR="00FF6E1D" w:rsidRPr="00F736F8" w:rsidRDefault="007041CB">
            <w:pPr>
              <w:widowControl/>
              <w:ind w:left="-108"/>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2</w:t>
            </w:r>
          </w:p>
        </w:tc>
        <w:tc>
          <w:tcPr>
            <w:tcW w:w="850" w:type="dxa"/>
            <w:tcBorders>
              <w:top w:val="single" w:sz="6" w:space="0" w:color="auto"/>
              <w:left w:val="single" w:sz="6" w:space="0" w:color="auto"/>
              <w:bottom w:val="single" w:sz="6" w:space="0" w:color="auto"/>
              <w:right w:val="single" w:sz="4" w:space="0" w:color="auto"/>
            </w:tcBorders>
          </w:tcPr>
          <w:p w14:paraId="0190CE78" w14:textId="1028F664" w:rsidR="00FF6E1D" w:rsidRPr="00F736F8" w:rsidRDefault="007041CB">
            <w:pPr>
              <w:widowControl/>
              <w:ind w:left="-108"/>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2</w:t>
            </w:r>
          </w:p>
        </w:tc>
      </w:tr>
      <w:tr w:rsidR="00FF6E1D" w:rsidRPr="00F736F8" w14:paraId="58FDCB08" w14:textId="2B4D8B24" w:rsidTr="00FF6E1D">
        <w:trPr>
          <w:cantSplit/>
        </w:trPr>
        <w:tc>
          <w:tcPr>
            <w:tcW w:w="6096" w:type="dxa"/>
            <w:tcBorders>
              <w:top w:val="single" w:sz="6" w:space="0" w:color="auto"/>
              <w:left w:val="single" w:sz="4" w:space="0" w:color="auto"/>
              <w:bottom w:val="single" w:sz="6" w:space="0" w:color="auto"/>
              <w:right w:val="single" w:sz="6" w:space="0" w:color="auto"/>
            </w:tcBorders>
            <w:hideMark/>
          </w:tcPr>
          <w:p w14:paraId="08322EE2" w14:textId="77777777" w:rsidR="00FF6E1D" w:rsidRPr="00F736F8" w:rsidRDefault="00FF6E1D">
            <w:pPr>
              <w:widowControl/>
              <w:ind w:left="33"/>
              <w:rPr>
                <w:rFonts w:ascii="Times New Roman" w:eastAsia="Calibri" w:hAnsi="Times New Roman" w:cs="Times New Roman"/>
                <w:color w:val="auto"/>
                <w:lang w:val="uk-UA" w:bidi="ar-SA"/>
              </w:rPr>
            </w:pPr>
            <w:r w:rsidRPr="00F736F8">
              <w:rPr>
                <w:rFonts w:ascii="Times New Roman" w:eastAsia="Calibri" w:hAnsi="Times New Roman" w:cs="Times New Roman"/>
                <w:b/>
                <w:bCs/>
                <w:color w:val="auto"/>
                <w:lang w:val="uk-UA" w:bidi="ar-SA"/>
              </w:rPr>
              <w:t>Вибірково-обов’язкові предмети</w:t>
            </w:r>
            <w:r w:rsidRPr="00F736F8">
              <w:rPr>
                <w:rFonts w:ascii="Times New Roman" w:eastAsia="Calibri" w:hAnsi="Times New Roman" w:cs="Times New Roman"/>
                <w:color w:val="auto"/>
                <w:lang w:val="uk-UA" w:bidi="ar-SA"/>
              </w:rPr>
              <w:t xml:space="preserve"> (Інформатика, Технології, Мистецтво)</w:t>
            </w:r>
          </w:p>
        </w:tc>
        <w:tc>
          <w:tcPr>
            <w:tcW w:w="708" w:type="dxa"/>
            <w:tcBorders>
              <w:top w:val="single" w:sz="6" w:space="0" w:color="auto"/>
              <w:left w:val="single" w:sz="6" w:space="0" w:color="auto"/>
              <w:bottom w:val="single" w:sz="6" w:space="0" w:color="auto"/>
              <w:right w:val="single" w:sz="6" w:space="0" w:color="auto"/>
            </w:tcBorders>
            <w:hideMark/>
          </w:tcPr>
          <w:p w14:paraId="083D4F26" w14:textId="77777777" w:rsidR="00FF6E1D" w:rsidRPr="00F736F8" w:rsidRDefault="00FF6E1D">
            <w:pPr>
              <w:widowControl/>
              <w:ind w:left="-108"/>
              <w:jc w:val="center"/>
              <w:rPr>
                <w:rFonts w:ascii="Times New Roman" w:eastAsia="Calibri" w:hAnsi="Times New Roman" w:cs="Times New Roman"/>
                <w:b/>
                <w:color w:val="auto"/>
                <w:lang w:val="uk-UA" w:bidi="ar-SA"/>
              </w:rPr>
            </w:pPr>
            <w:r w:rsidRPr="00F736F8">
              <w:rPr>
                <w:rFonts w:ascii="Times New Roman" w:eastAsia="Calibri" w:hAnsi="Times New Roman" w:cs="Times New Roman"/>
                <w:b/>
                <w:color w:val="auto"/>
                <w:lang w:val="uk-UA" w:bidi="ar-SA"/>
              </w:rPr>
              <w:t>3</w:t>
            </w:r>
          </w:p>
        </w:tc>
        <w:tc>
          <w:tcPr>
            <w:tcW w:w="709" w:type="dxa"/>
            <w:tcBorders>
              <w:top w:val="single" w:sz="6" w:space="0" w:color="auto"/>
              <w:left w:val="single" w:sz="6" w:space="0" w:color="auto"/>
              <w:bottom w:val="single" w:sz="6" w:space="0" w:color="auto"/>
              <w:right w:val="single" w:sz="4" w:space="0" w:color="auto"/>
            </w:tcBorders>
            <w:hideMark/>
          </w:tcPr>
          <w:p w14:paraId="33121D60" w14:textId="77777777" w:rsidR="00FF6E1D" w:rsidRPr="00F736F8" w:rsidRDefault="00FF6E1D">
            <w:pPr>
              <w:widowControl/>
              <w:ind w:left="-108"/>
              <w:jc w:val="center"/>
              <w:rPr>
                <w:rFonts w:ascii="Times New Roman" w:eastAsia="Calibri" w:hAnsi="Times New Roman" w:cs="Times New Roman"/>
                <w:b/>
                <w:color w:val="auto"/>
                <w:lang w:val="uk-UA" w:bidi="ar-SA"/>
              </w:rPr>
            </w:pPr>
            <w:r w:rsidRPr="00F736F8">
              <w:rPr>
                <w:rFonts w:ascii="Times New Roman" w:eastAsia="Calibri" w:hAnsi="Times New Roman" w:cs="Times New Roman"/>
                <w:b/>
                <w:color w:val="auto"/>
                <w:lang w:val="uk-UA" w:bidi="ar-SA"/>
              </w:rPr>
              <w:t>3</w:t>
            </w:r>
          </w:p>
        </w:tc>
        <w:tc>
          <w:tcPr>
            <w:tcW w:w="709" w:type="dxa"/>
            <w:tcBorders>
              <w:top w:val="single" w:sz="6" w:space="0" w:color="auto"/>
              <w:left w:val="single" w:sz="6" w:space="0" w:color="auto"/>
              <w:bottom w:val="single" w:sz="6" w:space="0" w:color="auto"/>
              <w:right w:val="single" w:sz="4" w:space="0" w:color="auto"/>
            </w:tcBorders>
          </w:tcPr>
          <w:p w14:paraId="0B727E33" w14:textId="6EB08C81" w:rsidR="00FF6E1D" w:rsidRPr="00F736F8" w:rsidRDefault="00FF6E1D">
            <w:pPr>
              <w:widowControl/>
              <w:ind w:left="-108"/>
              <w:jc w:val="center"/>
              <w:rPr>
                <w:rFonts w:ascii="Times New Roman" w:eastAsia="Calibri" w:hAnsi="Times New Roman" w:cs="Times New Roman"/>
                <w:b/>
                <w:color w:val="auto"/>
                <w:lang w:val="uk-UA" w:bidi="ar-SA"/>
              </w:rPr>
            </w:pPr>
          </w:p>
        </w:tc>
        <w:tc>
          <w:tcPr>
            <w:tcW w:w="850" w:type="dxa"/>
            <w:tcBorders>
              <w:top w:val="single" w:sz="6" w:space="0" w:color="auto"/>
              <w:left w:val="single" w:sz="6" w:space="0" w:color="auto"/>
              <w:bottom w:val="single" w:sz="6" w:space="0" w:color="auto"/>
              <w:right w:val="single" w:sz="4" w:space="0" w:color="auto"/>
            </w:tcBorders>
          </w:tcPr>
          <w:p w14:paraId="562577DC" w14:textId="07C2DC96" w:rsidR="00FF6E1D" w:rsidRPr="00F736F8" w:rsidRDefault="00FF6E1D">
            <w:pPr>
              <w:widowControl/>
              <w:ind w:left="-108"/>
              <w:jc w:val="center"/>
              <w:rPr>
                <w:rFonts w:ascii="Times New Roman" w:eastAsia="Calibri" w:hAnsi="Times New Roman" w:cs="Times New Roman"/>
                <w:b/>
                <w:color w:val="auto"/>
                <w:lang w:val="uk-UA" w:bidi="ar-SA"/>
              </w:rPr>
            </w:pPr>
            <w:r w:rsidRPr="00F736F8">
              <w:rPr>
                <w:rFonts w:ascii="Times New Roman" w:eastAsia="Calibri" w:hAnsi="Times New Roman" w:cs="Times New Roman"/>
                <w:b/>
                <w:color w:val="auto"/>
                <w:lang w:val="uk-UA" w:bidi="ar-SA"/>
              </w:rPr>
              <w:t>3</w:t>
            </w:r>
          </w:p>
        </w:tc>
        <w:tc>
          <w:tcPr>
            <w:tcW w:w="850" w:type="dxa"/>
            <w:tcBorders>
              <w:top w:val="single" w:sz="6" w:space="0" w:color="auto"/>
              <w:left w:val="single" w:sz="6" w:space="0" w:color="auto"/>
              <w:bottom w:val="single" w:sz="6" w:space="0" w:color="auto"/>
              <w:right w:val="single" w:sz="4" w:space="0" w:color="auto"/>
            </w:tcBorders>
          </w:tcPr>
          <w:p w14:paraId="58DFB91C" w14:textId="2A144695" w:rsidR="00FF6E1D" w:rsidRPr="00F736F8" w:rsidRDefault="00FF6E1D">
            <w:pPr>
              <w:widowControl/>
              <w:ind w:left="-108"/>
              <w:jc w:val="center"/>
              <w:rPr>
                <w:rFonts w:ascii="Times New Roman" w:eastAsia="Calibri" w:hAnsi="Times New Roman" w:cs="Times New Roman"/>
                <w:b/>
                <w:color w:val="auto"/>
                <w:lang w:val="uk-UA" w:bidi="ar-SA"/>
              </w:rPr>
            </w:pPr>
            <w:r w:rsidRPr="00F736F8">
              <w:rPr>
                <w:rFonts w:ascii="Times New Roman" w:eastAsia="Calibri" w:hAnsi="Times New Roman" w:cs="Times New Roman"/>
                <w:b/>
                <w:color w:val="auto"/>
                <w:lang w:val="uk-UA" w:bidi="ar-SA"/>
              </w:rPr>
              <w:t>3</w:t>
            </w:r>
          </w:p>
        </w:tc>
      </w:tr>
      <w:tr w:rsidR="00FF6E1D" w:rsidRPr="00F736F8" w14:paraId="368E940A" w14:textId="19CD3BD8" w:rsidTr="00FF6E1D">
        <w:trPr>
          <w:cantSplit/>
        </w:trPr>
        <w:tc>
          <w:tcPr>
            <w:tcW w:w="6096" w:type="dxa"/>
            <w:tcBorders>
              <w:top w:val="single" w:sz="6" w:space="0" w:color="auto"/>
              <w:left w:val="single" w:sz="4" w:space="0" w:color="auto"/>
              <w:bottom w:val="single" w:sz="6" w:space="0" w:color="auto"/>
              <w:right w:val="single" w:sz="6" w:space="0" w:color="auto"/>
            </w:tcBorders>
          </w:tcPr>
          <w:p w14:paraId="529C2673" w14:textId="3D9F9D86" w:rsidR="00FF6E1D" w:rsidRPr="00F736F8" w:rsidRDefault="00FF6E1D">
            <w:pPr>
              <w:widowControl/>
              <w:ind w:left="33"/>
              <w:rPr>
                <w:rFonts w:ascii="Times New Roman" w:eastAsia="Calibri" w:hAnsi="Times New Roman" w:cs="Times New Roman"/>
                <w:b/>
                <w:bCs/>
                <w:color w:val="auto"/>
                <w:lang w:val="uk-UA" w:bidi="ar-SA"/>
              </w:rPr>
            </w:pPr>
            <w:r w:rsidRPr="00F736F8">
              <w:rPr>
                <w:rFonts w:ascii="Times New Roman" w:eastAsia="Calibri" w:hAnsi="Times New Roman" w:cs="Times New Roman"/>
                <w:b/>
                <w:bCs/>
                <w:color w:val="auto"/>
                <w:lang w:val="uk-UA" w:bidi="ar-SA"/>
              </w:rPr>
              <w:t>Інформатика</w:t>
            </w:r>
          </w:p>
        </w:tc>
        <w:tc>
          <w:tcPr>
            <w:tcW w:w="708" w:type="dxa"/>
            <w:tcBorders>
              <w:top w:val="single" w:sz="6" w:space="0" w:color="auto"/>
              <w:left w:val="single" w:sz="6" w:space="0" w:color="auto"/>
              <w:bottom w:val="single" w:sz="6" w:space="0" w:color="auto"/>
              <w:right w:val="single" w:sz="6" w:space="0" w:color="auto"/>
            </w:tcBorders>
          </w:tcPr>
          <w:p w14:paraId="4B7BE0D8" w14:textId="0E32FA97" w:rsidR="00FF6E1D" w:rsidRPr="00F736F8" w:rsidRDefault="00FF6E1D">
            <w:pPr>
              <w:widowControl/>
              <w:ind w:left="-108"/>
              <w:jc w:val="center"/>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t>1,5</w:t>
            </w:r>
          </w:p>
        </w:tc>
        <w:tc>
          <w:tcPr>
            <w:tcW w:w="709" w:type="dxa"/>
            <w:tcBorders>
              <w:top w:val="single" w:sz="6" w:space="0" w:color="auto"/>
              <w:left w:val="single" w:sz="6" w:space="0" w:color="auto"/>
              <w:bottom w:val="single" w:sz="6" w:space="0" w:color="auto"/>
              <w:right w:val="single" w:sz="4" w:space="0" w:color="auto"/>
            </w:tcBorders>
          </w:tcPr>
          <w:p w14:paraId="6A6D9ADA" w14:textId="679D9107" w:rsidR="00FF6E1D" w:rsidRPr="00F736F8" w:rsidRDefault="00FF6E1D">
            <w:pPr>
              <w:widowControl/>
              <w:ind w:left="-108"/>
              <w:jc w:val="center"/>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t>1,5</w:t>
            </w:r>
          </w:p>
        </w:tc>
        <w:tc>
          <w:tcPr>
            <w:tcW w:w="709" w:type="dxa"/>
            <w:tcBorders>
              <w:top w:val="single" w:sz="6" w:space="0" w:color="auto"/>
              <w:left w:val="single" w:sz="6" w:space="0" w:color="auto"/>
              <w:bottom w:val="single" w:sz="6" w:space="0" w:color="auto"/>
              <w:right w:val="single" w:sz="4" w:space="0" w:color="auto"/>
            </w:tcBorders>
          </w:tcPr>
          <w:p w14:paraId="09DA9BFA" w14:textId="060B1E1D" w:rsidR="00FF6E1D" w:rsidRPr="00F736F8" w:rsidRDefault="00FF6E1D">
            <w:pPr>
              <w:widowControl/>
              <w:ind w:left="-108"/>
              <w:jc w:val="center"/>
              <w:rPr>
                <w:rFonts w:ascii="Times New Roman" w:eastAsia="Calibri" w:hAnsi="Times New Roman" w:cs="Times New Roman"/>
                <w:bCs/>
                <w:color w:val="auto"/>
                <w:lang w:val="uk-UA" w:bidi="ar-SA"/>
              </w:rPr>
            </w:pPr>
          </w:p>
        </w:tc>
        <w:tc>
          <w:tcPr>
            <w:tcW w:w="850" w:type="dxa"/>
            <w:tcBorders>
              <w:top w:val="single" w:sz="6" w:space="0" w:color="auto"/>
              <w:left w:val="single" w:sz="6" w:space="0" w:color="auto"/>
              <w:bottom w:val="single" w:sz="6" w:space="0" w:color="auto"/>
              <w:right w:val="single" w:sz="4" w:space="0" w:color="auto"/>
            </w:tcBorders>
          </w:tcPr>
          <w:p w14:paraId="229E8630" w14:textId="119F1B85" w:rsidR="00FF6E1D" w:rsidRPr="00F736F8" w:rsidRDefault="00FF6E1D">
            <w:pPr>
              <w:widowControl/>
              <w:ind w:left="-108"/>
              <w:jc w:val="center"/>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t>1,5</w:t>
            </w:r>
          </w:p>
        </w:tc>
        <w:tc>
          <w:tcPr>
            <w:tcW w:w="850" w:type="dxa"/>
            <w:tcBorders>
              <w:top w:val="single" w:sz="6" w:space="0" w:color="auto"/>
              <w:left w:val="single" w:sz="6" w:space="0" w:color="auto"/>
              <w:bottom w:val="single" w:sz="6" w:space="0" w:color="auto"/>
              <w:right w:val="single" w:sz="4" w:space="0" w:color="auto"/>
            </w:tcBorders>
          </w:tcPr>
          <w:p w14:paraId="717D8AAF" w14:textId="5EDF7350" w:rsidR="00FF6E1D" w:rsidRPr="00F736F8" w:rsidRDefault="00FF6E1D">
            <w:pPr>
              <w:widowControl/>
              <w:ind w:left="-108"/>
              <w:jc w:val="center"/>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t>1,5</w:t>
            </w:r>
          </w:p>
        </w:tc>
      </w:tr>
      <w:tr w:rsidR="00FF6E1D" w:rsidRPr="00F736F8" w14:paraId="617E50EE" w14:textId="783E44C5" w:rsidTr="00FF6E1D">
        <w:trPr>
          <w:cantSplit/>
        </w:trPr>
        <w:tc>
          <w:tcPr>
            <w:tcW w:w="6096" w:type="dxa"/>
            <w:tcBorders>
              <w:top w:val="single" w:sz="6" w:space="0" w:color="auto"/>
              <w:left w:val="single" w:sz="4" w:space="0" w:color="auto"/>
              <w:bottom w:val="single" w:sz="6" w:space="0" w:color="auto"/>
              <w:right w:val="single" w:sz="6" w:space="0" w:color="auto"/>
            </w:tcBorders>
          </w:tcPr>
          <w:p w14:paraId="58E6C36A" w14:textId="3A287865" w:rsidR="00FF6E1D" w:rsidRPr="00F736F8" w:rsidRDefault="00FF6E1D">
            <w:pPr>
              <w:widowControl/>
              <w:ind w:left="33"/>
              <w:rPr>
                <w:rFonts w:ascii="Times New Roman" w:eastAsia="Calibri" w:hAnsi="Times New Roman" w:cs="Times New Roman"/>
                <w:b/>
                <w:bCs/>
                <w:color w:val="auto"/>
                <w:lang w:val="uk-UA" w:bidi="ar-SA"/>
              </w:rPr>
            </w:pPr>
            <w:r w:rsidRPr="00F736F8">
              <w:rPr>
                <w:rFonts w:ascii="Times New Roman" w:eastAsia="Calibri" w:hAnsi="Times New Roman" w:cs="Times New Roman"/>
                <w:b/>
                <w:bCs/>
                <w:color w:val="auto"/>
                <w:lang w:val="uk-UA" w:bidi="ar-SA"/>
              </w:rPr>
              <w:t>Мистецтво</w:t>
            </w:r>
          </w:p>
        </w:tc>
        <w:tc>
          <w:tcPr>
            <w:tcW w:w="708" w:type="dxa"/>
            <w:tcBorders>
              <w:top w:val="single" w:sz="6" w:space="0" w:color="auto"/>
              <w:left w:val="single" w:sz="6" w:space="0" w:color="auto"/>
              <w:bottom w:val="single" w:sz="6" w:space="0" w:color="auto"/>
              <w:right w:val="single" w:sz="6" w:space="0" w:color="auto"/>
            </w:tcBorders>
          </w:tcPr>
          <w:p w14:paraId="27E39273" w14:textId="5B8DA5B2" w:rsidR="00FF6E1D" w:rsidRPr="00F736F8" w:rsidRDefault="00FF6E1D">
            <w:pPr>
              <w:widowControl/>
              <w:ind w:left="-108"/>
              <w:jc w:val="center"/>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t>1,5</w:t>
            </w:r>
          </w:p>
        </w:tc>
        <w:tc>
          <w:tcPr>
            <w:tcW w:w="709" w:type="dxa"/>
            <w:tcBorders>
              <w:top w:val="single" w:sz="6" w:space="0" w:color="auto"/>
              <w:left w:val="single" w:sz="6" w:space="0" w:color="auto"/>
              <w:bottom w:val="single" w:sz="6" w:space="0" w:color="auto"/>
              <w:right w:val="single" w:sz="4" w:space="0" w:color="auto"/>
            </w:tcBorders>
          </w:tcPr>
          <w:p w14:paraId="6076108E" w14:textId="3B79D965" w:rsidR="00FF6E1D" w:rsidRPr="00F736F8" w:rsidRDefault="00FF6E1D">
            <w:pPr>
              <w:widowControl/>
              <w:ind w:left="-108"/>
              <w:jc w:val="center"/>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t>1,5</w:t>
            </w:r>
          </w:p>
        </w:tc>
        <w:tc>
          <w:tcPr>
            <w:tcW w:w="709" w:type="dxa"/>
            <w:tcBorders>
              <w:top w:val="single" w:sz="6" w:space="0" w:color="auto"/>
              <w:left w:val="single" w:sz="6" w:space="0" w:color="auto"/>
              <w:bottom w:val="single" w:sz="6" w:space="0" w:color="auto"/>
              <w:right w:val="single" w:sz="4" w:space="0" w:color="auto"/>
            </w:tcBorders>
          </w:tcPr>
          <w:p w14:paraId="2C65FC11" w14:textId="738EEBB7" w:rsidR="00FF6E1D" w:rsidRPr="00F736F8" w:rsidRDefault="00FF6E1D">
            <w:pPr>
              <w:widowControl/>
              <w:ind w:left="-108"/>
              <w:jc w:val="center"/>
              <w:rPr>
                <w:rFonts w:ascii="Times New Roman" w:eastAsia="Calibri" w:hAnsi="Times New Roman" w:cs="Times New Roman"/>
                <w:bCs/>
                <w:color w:val="auto"/>
                <w:lang w:val="uk-UA" w:bidi="ar-SA"/>
              </w:rPr>
            </w:pPr>
          </w:p>
        </w:tc>
        <w:tc>
          <w:tcPr>
            <w:tcW w:w="850" w:type="dxa"/>
            <w:tcBorders>
              <w:top w:val="single" w:sz="6" w:space="0" w:color="auto"/>
              <w:left w:val="single" w:sz="6" w:space="0" w:color="auto"/>
              <w:bottom w:val="single" w:sz="6" w:space="0" w:color="auto"/>
              <w:right w:val="single" w:sz="4" w:space="0" w:color="auto"/>
            </w:tcBorders>
          </w:tcPr>
          <w:p w14:paraId="5F83E1E7" w14:textId="3B8F683D" w:rsidR="00FF6E1D" w:rsidRPr="00F736F8" w:rsidRDefault="00FF6E1D">
            <w:pPr>
              <w:widowControl/>
              <w:ind w:left="-108"/>
              <w:jc w:val="center"/>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t>1,5</w:t>
            </w:r>
          </w:p>
        </w:tc>
        <w:tc>
          <w:tcPr>
            <w:tcW w:w="850" w:type="dxa"/>
            <w:tcBorders>
              <w:top w:val="single" w:sz="6" w:space="0" w:color="auto"/>
              <w:left w:val="single" w:sz="6" w:space="0" w:color="auto"/>
              <w:bottom w:val="single" w:sz="6" w:space="0" w:color="auto"/>
              <w:right w:val="single" w:sz="4" w:space="0" w:color="auto"/>
            </w:tcBorders>
          </w:tcPr>
          <w:p w14:paraId="07E13AAC" w14:textId="3EE341F6" w:rsidR="00FF6E1D" w:rsidRPr="00F736F8" w:rsidRDefault="00FF6E1D">
            <w:pPr>
              <w:widowControl/>
              <w:ind w:left="-108"/>
              <w:jc w:val="center"/>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t>1</w:t>
            </w:r>
            <w:r w:rsidR="0028502C" w:rsidRPr="00F736F8">
              <w:rPr>
                <w:rFonts w:ascii="Times New Roman" w:eastAsia="Calibri" w:hAnsi="Times New Roman" w:cs="Times New Roman"/>
                <w:bCs/>
                <w:color w:val="auto"/>
                <w:lang w:val="uk-UA" w:bidi="ar-SA"/>
              </w:rPr>
              <w:t>,5</w:t>
            </w:r>
          </w:p>
        </w:tc>
      </w:tr>
      <w:tr w:rsidR="00FF6E1D" w:rsidRPr="00F736F8" w14:paraId="72A0B3D3" w14:textId="66948AC2" w:rsidTr="0028502C">
        <w:trPr>
          <w:cantSplit/>
          <w:trHeight w:val="495"/>
        </w:trPr>
        <w:tc>
          <w:tcPr>
            <w:tcW w:w="6096" w:type="dxa"/>
            <w:tcBorders>
              <w:top w:val="single" w:sz="6" w:space="0" w:color="auto"/>
              <w:left w:val="single" w:sz="6" w:space="0" w:color="auto"/>
              <w:bottom w:val="single" w:sz="6" w:space="0" w:color="auto"/>
              <w:right w:val="single" w:sz="4" w:space="0" w:color="auto"/>
            </w:tcBorders>
            <w:hideMark/>
          </w:tcPr>
          <w:p w14:paraId="1B62E5F9" w14:textId="77777777" w:rsidR="00FF6E1D" w:rsidRPr="00F736F8" w:rsidRDefault="00FF6E1D">
            <w:pPr>
              <w:widowControl/>
              <w:ind w:left="33"/>
              <w:rPr>
                <w:rFonts w:ascii="Times New Roman" w:eastAsia="Calibri" w:hAnsi="Times New Roman" w:cs="Times New Roman"/>
                <w:color w:val="auto"/>
                <w:lang w:val="uk-UA" w:bidi="ar-SA"/>
              </w:rPr>
            </w:pPr>
            <w:r w:rsidRPr="00F736F8">
              <w:rPr>
                <w:rFonts w:ascii="Times New Roman" w:eastAsia="Calibri" w:hAnsi="Times New Roman" w:cs="Times New Roman"/>
                <w:b/>
                <w:color w:val="auto"/>
                <w:lang w:val="uk-UA" w:bidi="ar-SA"/>
              </w:rPr>
              <w:t>Додаткові години</w:t>
            </w:r>
            <w:r w:rsidRPr="00F736F8">
              <w:rPr>
                <w:rFonts w:ascii="Times New Roman" w:eastAsia="Calibri" w:hAnsi="Times New Roman" w:cs="Times New Roman"/>
                <w:b/>
                <w:bCs/>
                <w:color w:val="auto"/>
                <w:vertAlign w:val="superscript"/>
                <w:lang w:val="uk-UA" w:bidi="ar-SA"/>
              </w:rPr>
              <w:t xml:space="preserve"> 1</w:t>
            </w:r>
            <w:r w:rsidRPr="00F736F8">
              <w:rPr>
                <w:rFonts w:ascii="Times New Roman" w:eastAsia="Calibri" w:hAnsi="Times New Roman" w:cs="Times New Roman"/>
                <w:b/>
                <w:bCs/>
                <w:color w:val="auto"/>
                <w:lang w:val="uk-UA" w:bidi="ar-SA"/>
              </w:rPr>
              <w:t xml:space="preserve"> </w:t>
            </w:r>
            <w:r w:rsidRPr="00F736F8">
              <w:rPr>
                <w:rFonts w:ascii="Times New Roman" w:eastAsia="Calibri" w:hAnsi="Times New Roman" w:cs="Times New Roman"/>
                <w:bCs/>
                <w:color w:val="auto"/>
                <w:lang w:val="uk-UA" w:bidi="ar-SA"/>
              </w:rPr>
              <w:t xml:space="preserve">на </w:t>
            </w:r>
            <w:r w:rsidRPr="00F736F8">
              <w:rPr>
                <w:rFonts w:ascii="Times New Roman" w:eastAsia="Calibri" w:hAnsi="Times New Roman" w:cs="Times New Roman"/>
                <w:color w:val="auto"/>
                <w:lang w:val="uk-UA" w:bidi="ar-SA"/>
              </w:rPr>
              <w:t>профільні предмети, окремі базові предмети, спеціальні курси, факультативні курси та індивідуальні заняття</w:t>
            </w:r>
          </w:p>
        </w:tc>
        <w:tc>
          <w:tcPr>
            <w:tcW w:w="708" w:type="dxa"/>
            <w:tcBorders>
              <w:top w:val="single" w:sz="6" w:space="0" w:color="auto"/>
              <w:left w:val="single" w:sz="4" w:space="0" w:color="auto"/>
              <w:bottom w:val="single" w:sz="6" w:space="0" w:color="auto"/>
              <w:right w:val="single" w:sz="6" w:space="0" w:color="auto"/>
            </w:tcBorders>
          </w:tcPr>
          <w:p w14:paraId="3C1D42CC" w14:textId="77777777" w:rsidR="00FF6E1D" w:rsidRPr="00F736F8" w:rsidRDefault="00FF6E1D">
            <w:pPr>
              <w:widowControl/>
              <w:ind w:left="-108"/>
              <w:jc w:val="center"/>
              <w:rPr>
                <w:rFonts w:ascii="Times New Roman" w:eastAsia="Calibri" w:hAnsi="Times New Roman" w:cs="Times New Roman"/>
                <w:b/>
                <w:color w:val="auto"/>
                <w:lang w:val="uk-UA" w:bidi="ar-SA"/>
              </w:rPr>
            </w:pPr>
          </w:p>
          <w:p w14:paraId="49984E92" w14:textId="3A8EBD1F" w:rsidR="00FF6E1D" w:rsidRPr="00F736F8" w:rsidRDefault="007041CB">
            <w:pPr>
              <w:widowControl/>
              <w:ind w:left="-108"/>
              <w:jc w:val="center"/>
              <w:rPr>
                <w:rFonts w:ascii="Times New Roman" w:eastAsia="Calibri" w:hAnsi="Times New Roman" w:cs="Times New Roman"/>
                <w:b/>
                <w:color w:val="auto"/>
                <w:shd w:val="clear" w:color="auto" w:fill="FF0000"/>
                <w:lang w:val="uk-UA" w:bidi="ar-SA"/>
              </w:rPr>
            </w:pPr>
            <w:r>
              <w:rPr>
                <w:rFonts w:ascii="Times New Roman" w:eastAsia="Calibri" w:hAnsi="Times New Roman" w:cs="Times New Roman"/>
                <w:b/>
                <w:color w:val="auto"/>
                <w:lang w:val="uk-UA" w:bidi="ar-SA"/>
              </w:rPr>
              <w:t>7,5</w:t>
            </w:r>
            <w:r w:rsidR="00FF6E1D" w:rsidRPr="00F736F8">
              <w:rPr>
                <w:rFonts w:ascii="Times New Roman" w:eastAsia="Calibri" w:hAnsi="Times New Roman" w:cs="Times New Roman"/>
                <w:b/>
                <w:color w:val="auto"/>
                <w:lang w:val="uk-UA" w:bidi="ar-SA"/>
              </w:rPr>
              <w:t xml:space="preserve"> </w:t>
            </w:r>
          </w:p>
        </w:tc>
        <w:tc>
          <w:tcPr>
            <w:tcW w:w="709" w:type="dxa"/>
            <w:tcBorders>
              <w:top w:val="single" w:sz="6" w:space="0" w:color="auto"/>
              <w:left w:val="single" w:sz="6" w:space="0" w:color="auto"/>
              <w:bottom w:val="single" w:sz="6" w:space="0" w:color="auto"/>
              <w:right w:val="single" w:sz="4" w:space="0" w:color="auto"/>
            </w:tcBorders>
          </w:tcPr>
          <w:p w14:paraId="730B154C" w14:textId="77777777" w:rsidR="00FF6E1D" w:rsidRPr="00F736F8" w:rsidRDefault="00FF6E1D">
            <w:pPr>
              <w:widowControl/>
              <w:ind w:left="-108"/>
              <w:jc w:val="center"/>
              <w:rPr>
                <w:rFonts w:ascii="Times New Roman" w:eastAsia="Calibri" w:hAnsi="Times New Roman" w:cs="Times New Roman"/>
                <w:b/>
                <w:color w:val="auto"/>
                <w:lang w:val="uk-UA" w:bidi="ar-SA"/>
              </w:rPr>
            </w:pPr>
          </w:p>
          <w:p w14:paraId="3C145229" w14:textId="5443DCC6" w:rsidR="00FF6E1D" w:rsidRPr="00F736F8" w:rsidRDefault="007041CB">
            <w:pPr>
              <w:widowControl/>
              <w:rPr>
                <w:rFonts w:ascii="Times New Roman" w:eastAsia="Calibri" w:hAnsi="Times New Roman" w:cs="Times New Roman"/>
                <w:b/>
                <w:color w:val="auto"/>
                <w:lang w:val="uk-UA" w:bidi="ar-SA"/>
              </w:rPr>
            </w:pPr>
            <w:r w:rsidRPr="007041CB">
              <w:rPr>
                <w:rFonts w:ascii="Times New Roman" w:eastAsia="Calibri" w:hAnsi="Times New Roman" w:cs="Times New Roman"/>
                <w:b/>
                <w:color w:val="auto"/>
                <w:lang w:val="uk-UA" w:bidi="ar-SA"/>
              </w:rPr>
              <w:t xml:space="preserve">7,5 </w:t>
            </w:r>
          </w:p>
        </w:tc>
        <w:tc>
          <w:tcPr>
            <w:tcW w:w="709" w:type="dxa"/>
            <w:tcBorders>
              <w:top w:val="single" w:sz="6" w:space="0" w:color="auto"/>
              <w:left w:val="single" w:sz="6" w:space="0" w:color="auto"/>
              <w:bottom w:val="single" w:sz="6" w:space="0" w:color="auto"/>
              <w:right w:val="single" w:sz="4" w:space="0" w:color="auto"/>
            </w:tcBorders>
            <w:vAlign w:val="center"/>
          </w:tcPr>
          <w:p w14:paraId="7C633E6B" w14:textId="4CF5B9A0" w:rsidR="00FF6E1D" w:rsidRPr="00F736F8" w:rsidRDefault="00FF6E1D" w:rsidP="003F50C7">
            <w:pPr>
              <w:widowControl/>
              <w:ind w:left="-108"/>
              <w:jc w:val="center"/>
              <w:rPr>
                <w:rFonts w:ascii="Times New Roman" w:eastAsia="Calibri" w:hAnsi="Times New Roman" w:cs="Times New Roman"/>
                <w:b/>
                <w:color w:val="auto"/>
                <w:lang w:val="uk-UA" w:bidi="ar-SA"/>
              </w:rPr>
            </w:pPr>
          </w:p>
        </w:tc>
        <w:tc>
          <w:tcPr>
            <w:tcW w:w="850" w:type="dxa"/>
            <w:tcBorders>
              <w:top w:val="single" w:sz="6" w:space="0" w:color="auto"/>
              <w:left w:val="single" w:sz="6" w:space="0" w:color="auto"/>
              <w:bottom w:val="single" w:sz="6" w:space="0" w:color="auto"/>
              <w:right w:val="single" w:sz="4" w:space="0" w:color="auto"/>
            </w:tcBorders>
            <w:vAlign w:val="center"/>
          </w:tcPr>
          <w:p w14:paraId="5E45590F" w14:textId="726457FB" w:rsidR="00FF6E1D" w:rsidRPr="00F736F8" w:rsidRDefault="007041CB" w:rsidP="003F50C7">
            <w:pPr>
              <w:widowControl/>
              <w:ind w:left="-108"/>
              <w:jc w:val="center"/>
              <w:rPr>
                <w:rFonts w:ascii="Times New Roman" w:eastAsia="Calibri" w:hAnsi="Times New Roman" w:cs="Times New Roman"/>
                <w:b/>
                <w:color w:val="auto"/>
                <w:lang w:val="uk-UA" w:bidi="ar-SA"/>
              </w:rPr>
            </w:pPr>
            <w:r>
              <w:rPr>
                <w:rFonts w:ascii="Times New Roman" w:eastAsia="Calibri" w:hAnsi="Times New Roman" w:cs="Times New Roman"/>
                <w:b/>
                <w:color w:val="auto"/>
                <w:lang w:val="uk-UA" w:bidi="ar-SA"/>
              </w:rPr>
              <w:t>8,5</w:t>
            </w:r>
          </w:p>
        </w:tc>
        <w:tc>
          <w:tcPr>
            <w:tcW w:w="850" w:type="dxa"/>
            <w:tcBorders>
              <w:top w:val="single" w:sz="6" w:space="0" w:color="auto"/>
              <w:left w:val="single" w:sz="6" w:space="0" w:color="auto"/>
              <w:bottom w:val="single" w:sz="6" w:space="0" w:color="auto"/>
              <w:right w:val="single" w:sz="4" w:space="0" w:color="auto"/>
            </w:tcBorders>
            <w:vAlign w:val="center"/>
          </w:tcPr>
          <w:p w14:paraId="6B9C301B" w14:textId="3B7EE26F" w:rsidR="00FF6E1D" w:rsidRPr="00F736F8" w:rsidRDefault="007041CB" w:rsidP="0028502C">
            <w:pPr>
              <w:widowControl/>
              <w:ind w:left="-108"/>
              <w:jc w:val="center"/>
              <w:rPr>
                <w:rFonts w:ascii="Times New Roman" w:eastAsia="Calibri" w:hAnsi="Times New Roman" w:cs="Times New Roman"/>
                <w:b/>
                <w:color w:val="auto"/>
                <w:lang w:val="uk-UA" w:bidi="ar-SA"/>
              </w:rPr>
            </w:pPr>
            <w:r>
              <w:rPr>
                <w:rFonts w:ascii="Times New Roman" w:eastAsia="Calibri" w:hAnsi="Times New Roman" w:cs="Times New Roman"/>
                <w:b/>
                <w:color w:val="auto"/>
                <w:lang w:val="uk-UA" w:bidi="ar-SA"/>
              </w:rPr>
              <w:t>8,5</w:t>
            </w:r>
          </w:p>
        </w:tc>
      </w:tr>
      <w:tr w:rsidR="00FF6E1D" w:rsidRPr="00F736F8" w14:paraId="20D06424" w14:textId="61EE70C5" w:rsidTr="0028502C">
        <w:trPr>
          <w:cantSplit/>
        </w:trPr>
        <w:tc>
          <w:tcPr>
            <w:tcW w:w="6096" w:type="dxa"/>
            <w:tcBorders>
              <w:top w:val="single" w:sz="6" w:space="0" w:color="auto"/>
              <w:left w:val="single" w:sz="6" w:space="0" w:color="auto"/>
              <w:bottom w:val="single" w:sz="6" w:space="0" w:color="auto"/>
              <w:right w:val="single" w:sz="4" w:space="0" w:color="auto"/>
            </w:tcBorders>
          </w:tcPr>
          <w:p w14:paraId="5D92AD98" w14:textId="37FA6A73" w:rsidR="00FF6E1D" w:rsidRPr="00F736F8" w:rsidRDefault="00FF6E1D">
            <w:pPr>
              <w:widowControl/>
              <w:ind w:left="33"/>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Українська мова</w:t>
            </w:r>
          </w:p>
        </w:tc>
        <w:tc>
          <w:tcPr>
            <w:tcW w:w="708" w:type="dxa"/>
            <w:tcBorders>
              <w:top w:val="single" w:sz="6" w:space="0" w:color="auto"/>
              <w:left w:val="single" w:sz="4" w:space="0" w:color="auto"/>
              <w:bottom w:val="single" w:sz="6" w:space="0" w:color="auto"/>
              <w:right w:val="single" w:sz="6" w:space="0" w:color="auto"/>
            </w:tcBorders>
          </w:tcPr>
          <w:p w14:paraId="5F1A85AC" w14:textId="5D99F00B" w:rsidR="00FF6E1D" w:rsidRPr="00F736F8" w:rsidRDefault="00FF6E1D">
            <w:pPr>
              <w:widowControl/>
              <w:ind w:left="-108"/>
              <w:jc w:val="center"/>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t>1</w:t>
            </w:r>
          </w:p>
        </w:tc>
        <w:tc>
          <w:tcPr>
            <w:tcW w:w="709" w:type="dxa"/>
            <w:tcBorders>
              <w:top w:val="single" w:sz="6" w:space="0" w:color="auto"/>
              <w:left w:val="single" w:sz="6" w:space="0" w:color="auto"/>
              <w:bottom w:val="single" w:sz="6" w:space="0" w:color="auto"/>
              <w:right w:val="single" w:sz="4" w:space="0" w:color="auto"/>
            </w:tcBorders>
          </w:tcPr>
          <w:p w14:paraId="1786EF14" w14:textId="4CA89BC6" w:rsidR="00FF6E1D" w:rsidRPr="00F736F8" w:rsidRDefault="00FF6E1D">
            <w:pPr>
              <w:widowControl/>
              <w:ind w:left="-108"/>
              <w:jc w:val="center"/>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t>1</w:t>
            </w:r>
          </w:p>
        </w:tc>
        <w:tc>
          <w:tcPr>
            <w:tcW w:w="709" w:type="dxa"/>
            <w:tcBorders>
              <w:top w:val="single" w:sz="6" w:space="0" w:color="auto"/>
              <w:left w:val="single" w:sz="6" w:space="0" w:color="auto"/>
              <w:bottom w:val="single" w:sz="6" w:space="0" w:color="auto"/>
              <w:right w:val="single" w:sz="4" w:space="0" w:color="auto"/>
            </w:tcBorders>
          </w:tcPr>
          <w:p w14:paraId="2E8E92B5" w14:textId="29182DC9" w:rsidR="00FF6E1D" w:rsidRPr="00F736F8" w:rsidRDefault="00FF6E1D">
            <w:pPr>
              <w:widowControl/>
              <w:ind w:left="-108"/>
              <w:jc w:val="center"/>
              <w:rPr>
                <w:rFonts w:ascii="Times New Roman" w:eastAsia="Calibri" w:hAnsi="Times New Roman" w:cs="Times New Roman"/>
                <w:bCs/>
                <w:color w:val="auto"/>
                <w:lang w:val="uk-UA" w:bidi="ar-SA"/>
              </w:rPr>
            </w:pPr>
          </w:p>
        </w:tc>
        <w:tc>
          <w:tcPr>
            <w:tcW w:w="850" w:type="dxa"/>
            <w:tcBorders>
              <w:top w:val="single" w:sz="6" w:space="0" w:color="auto"/>
              <w:left w:val="single" w:sz="6" w:space="0" w:color="auto"/>
              <w:bottom w:val="single" w:sz="6" w:space="0" w:color="auto"/>
              <w:right w:val="single" w:sz="4" w:space="0" w:color="auto"/>
            </w:tcBorders>
          </w:tcPr>
          <w:p w14:paraId="2E9EE553" w14:textId="1CD28F4D" w:rsidR="00FF6E1D" w:rsidRPr="00F736F8" w:rsidRDefault="00FF6E1D">
            <w:pPr>
              <w:widowControl/>
              <w:ind w:left="-108"/>
              <w:jc w:val="center"/>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t>2</w:t>
            </w:r>
          </w:p>
        </w:tc>
        <w:tc>
          <w:tcPr>
            <w:tcW w:w="850" w:type="dxa"/>
            <w:tcBorders>
              <w:top w:val="single" w:sz="6" w:space="0" w:color="auto"/>
              <w:left w:val="single" w:sz="6" w:space="0" w:color="auto"/>
              <w:bottom w:val="single" w:sz="6" w:space="0" w:color="auto"/>
              <w:right w:val="single" w:sz="4" w:space="0" w:color="auto"/>
            </w:tcBorders>
            <w:vAlign w:val="center"/>
          </w:tcPr>
          <w:p w14:paraId="1369243D" w14:textId="05CA2F22" w:rsidR="00FF6E1D" w:rsidRPr="00F736F8" w:rsidRDefault="0028502C" w:rsidP="0028502C">
            <w:pPr>
              <w:widowControl/>
              <w:ind w:left="-108"/>
              <w:jc w:val="center"/>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t>2</w:t>
            </w:r>
          </w:p>
        </w:tc>
      </w:tr>
      <w:tr w:rsidR="00FF6E1D" w:rsidRPr="00F736F8" w14:paraId="4701823D" w14:textId="439FF680" w:rsidTr="0028502C">
        <w:trPr>
          <w:cantSplit/>
        </w:trPr>
        <w:tc>
          <w:tcPr>
            <w:tcW w:w="6096" w:type="dxa"/>
            <w:tcBorders>
              <w:top w:val="single" w:sz="6" w:space="0" w:color="auto"/>
              <w:left w:val="single" w:sz="6" w:space="0" w:color="auto"/>
              <w:bottom w:val="single" w:sz="6" w:space="0" w:color="auto"/>
              <w:right w:val="single" w:sz="4" w:space="0" w:color="auto"/>
            </w:tcBorders>
          </w:tcPr>
          <w:p w14:paraId="6E5A7BF0" w14:textId="59BD2004" w:rsidR="00FF6E1D" w:rsidRPr="00F736F8" w:rsidRDefault="00FF6E1D">
            <w:pPr>
              <w:widowControl/>
              <w:ind w:left="33"/>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Іноземна мова</w:t>
            </w:r>
          </w:p>
        </w:tc>
        <w:tc>
          <w:tcPr>
            <w:tcW w:w="708" w:type="dxa"/>
            <w:tcBorders>
              <w:top w:val="single" w:sz="6" w:space="0" w:color="auto"/>
              <w:left w:val="single" w:sz="4" w:space="0" w:color="auto"/>
              <w:bottom w:val="single" w:sz="6" w:space="0" w:color="auto"/>
              <w:right w:val="single" w:sz="6" w:space="0" w:color="auto"/>
            </w:tcBorders>
          </w:tcPr>
          <w:p w14:paraId="2051A0B3" w14:textId="63F054B8" w:rsidR="00FF6E1D" w:rsidRPr="00F736F8" w:rsidRDefault="007041CB">
            <w:pPr>
              <w:widowControl/>
              <w:ind w:left="-108"/>
              <w:jc w:val="center"/>
              <w:rPr>
                <w:rFonts w:ascii="Times New Roman" w:eastAsia="Calibri" w:hAnsi="Times New Roman" w:cs="Times New Roman"/>
                <w:bCs/>
                <w:color w:val="auto"/>
                <w:lang w:val="uk-UA" w:bidi="ar-SA"/>
              </w:rPr>
            </w:pPr>
            <w:r>
              <w:rPr>
                <w:rFonts w:ascii="Times New Roman" w:eastAsia="Calibri" w:hAnsi="Times New Roman" w:cs="Times New Roman"/>
                <w:bCs/>
                <w:color w:val="auto"/>
                <w:lang w:val="uk-UA" w:bidi="ar-SA"/>
              </w:rPr>
              <w:t>3</w:t>
            </w:r>
          </w:p>
        </w:tc>
        <w:tc>
          <w:tcPr>
            <w:tcW w:w="709" w:type="dxa"/>
            <w:tcBorders>
              <w:top w:val="single" w:sz="6" w:space="0" w:color="auto"/>
              <w:left w:val="single" w:sz="6" w:space="0" w:color="auto"/>
              <w:bottom w:val="single" w:sz="6" w:space="0" w:color="auto"/>
              <w:right w:val="single" w:sz="4" w:space="0" w:color="auto"/>
            </w:tcBorders>
          </w:tcPr>
          <w:p w14:paraId="768EA5E7" w14:textId="5CC12F2D" w:rsidR="00FF6E1D" w:rsidRPr="00F736F8" w:rsidRDefault="007041CB">
            <w:pPr>
              <w:widowControl/>
              <w:ind w:left="-108"/>
              <w:jc w:val="center"/>
              <w:rPr>
                <w:rFonts w:ascii="Times New Roman" w:eastAsia="Calibri" w:hAnsi="Times New Roman" w:cs="Times New Roman"/>
                <w:bCs/>
                <w:color w:val="auto"/>
                <w:lang w:val="uk-UA" w:bidi="ar-SA"/>
              </w:rPr>
            </w:pPr>
            <w:r>
              <w:rPr>
                <w:rFonts w:ascii="Times New Roman" w:eastAsia="Calibri" w:hAnsi="Times New Roman" w:cs="Times New Roman"/>
                <w:bCs/>
                <w:color w:val="auto"/>
                <w:lang w:val="uk-UA" w:bidi="ar-SA"/>
              </w:rPr>
              <w:t>3</w:t>
            </w:r>
          </w:p>
        </w:tc>
        <w:tc>
          <w:tcPr>
            <w:tcW w:w="709" w:type="dxa"/>
            <w:tcBorders>
              <w:top w:val="single" w:sz="6" w:space="0" w:color="auto"/>
              <w:left w:val="single" w:sz="6" w:space="0" w:color="auto"/>
              <w:bottom w:val="single" w:sz="6" w:space="0" w:color="auto"/>
              <w:right w:val="single" w:sz="4" w:space="0" w:color="auto"/>
            </w:tcBorders>
          </w:tcPr>
          <w:p w14:paraId="597F7592" w14:textId="1FA13EC1" w:rsidR="00FF6E1D" w:rsidRPr="00F736F8" w:rsidRDefault="00FF6E1D">
            <w:pPr>
              <w:widowControl/>
              <w:ind w:left="-108"/>
              <w:jc w:val="center"/>
              <w:rPr>
                <w:rFonts w:ascii="Times New Roman" w:eastAsia="Calibri" w:hAnsi="Times New Roman" w:cs="Times New Roman"/>
                <w:bCs/>
                <w:color w:val="auto"/>
                <w:lang w:val="uk-UA" w:bidi="ar-SA"/>
              </w:rPr>
            </w:pPr>
          </w:p>
        </w:tc>
        <w:tc>
          <w:tcPr>
            <w:tcW w:w="850" w:type="dxa"/>
            <w:tcBorders>
              <w:top w:val="single" w:sz="6" w:space="0" w:color="auto"/>
              <w:left w:val="single" w:sz="6" w:space="0" w:color="auto"/>
              <w:bottom w:val="single" w:sz="6" w:space="0" w:color="auto"/>
              <w:right w:val="single" w:sz="4" w:space="0" w:color="auto"/>
            </w:tcBorders>
          </w:tcPr>
          <w:p w14:paraId="09CE3630" w14:textId="532FE610" w:rsidR="00FF6E1D" w:rsidRPr="00F736F8" w:rsidRDefault="007041CB">
            <w:pPr>
              <w:widowControl/>
              <w:ind w:left="-108"/>
              <w:jc w:val="center"/>
              <w:rPr>
                <w:rFonts w:ascii="Times New Roman" w:eastAsia="Calibri" w:hAnsi="Times New Roman" w:cs="Times New Roman"/>
                <w:bCs/>
                <w:color w:val="auto"/>
                <w:lang w:val="uk-UA" w:bidi="ar-SA"/>
              </w:rPr>
            </w:pPr>
            <w:r>
              <w:rPr>
                <w:rFonts w:ascii="Times New Roman" w:eastAsia="Calibri" w:hAnsi="Times New Roman" w:cs="Times New Roman"/>
                <w:bCs/>
                <w:color w:val="auto"/>
                <w:lang w:val="uk-UA" w:bidi="ar-SA"/>
              </w:rPr>
              <w:t>3</w:t>
            </w:r>
          </w:p>
        </w:tc>
        <w:tc>
          <w:tcPr>
            <w:tcW w:w="850" w:type="dxa"/>
            <w:tcBorders>
              <w:top w:val="single" w:sz="6" w:space="0" w:color="auto"/>
              <w:left w:val="single" w:sz="6" w:space="0" w:color="auto"/>
              <w:bottom w:val="single" w:sz="6" w:space="0" w:color="auto"/>
              <w:right w:val="single" w:sz="4" w:space="0" w:color="auto"/>
            </w:tcBorders>
            <w:vAlign w:val="center"/>
          </w:tcPr>
          <w:p w14:paraId="6AC06B22" w14:textId="7B21863A" w:rsidR="00FF6E1D" w:rsidRPr="00F736F8" w:rsidRDefault="007041CB" w:rsidP="0028502C">
            <w:pPr>
              <w:widowControl/>
              <w:ind w:left="-108"/>
              <w:jc w:val="center"/>
              <w:rPr>
                <w:rFonts w:ascii="Times New Roman" w:eastAsia="Calibri" w:hAnsi="Times New Roman" w:cs="Times New Roman"/>
                <w:bCs/>
                <w:color w:val="auto"/>
                <w:lang w:val="uk-UA" w:bidi="ar-SA"/>
              </w:rPr>
            </w:pPr>
            <w:r>
              <w:rPr>
                <w:rFonts w:ascii="Times New Roman" w:eastAsia="Calibri" w:hAnsi="Times New Roman" w:cs="Times New Roman"/>
                <w:bCs/>
                <w:color w:val="auto"/>
                <w:lang w:val="uk-UA" w:bidi="ar-SA"/>
              </w:rPr>
              <w:t>3</w:t>
            </w:r>
          </w:p>
        </w:tc>
      </w:tr>
      <w:tr w:rsidR="00FF6E1D" w:rsidRPr="00F736F8" w14:paraId="5CFB2760" w14:textId="72DAE0FF" w:rsidTr="0028502C">
        <w:trPr>
          <w:cantSplit/>
        </w:trPr>
        <w:tc>
          <w:tcPr>
            <w:tcW w:w="6096" w:type="dxa"/>
            <w:tcBorders>
              <w:top w:val="single" w:sz="6" w:space="0" w:color="auto"/>
              <w:left w:val="single" w:sz="6" w:space="0" w:color="auto"/>
              <w:bottom w:val="single" w:sz="6" w:space="0" w:color="auto"/>
              <w:right w:val="single" w:sz="4" w:space="0" w:color="auto"/>
            </w:tcBorders>
          </w:tcPr>
          <w:p w14:paraId="2F4E14DF" w14:textId="1EC13B02" w:rsidR="00FF6E1D" w:rsidRPr="00F736F8" w:rsidRDefault="00FF6E1D">
            <w:pPr>
              <w:widowControl/>
              <w:ind w:left="33"/>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Математика</w:t>
            </w:r>
          </w:p>
        </w:tc>
        <w:tc>
          <w:tcPr>
            <w:tcW w:w="708" w:type="dxa"/>
            <w:tcBorders>
              <w:top w:val="single" w:sz="6" w:space="0" w:color="auto"/>
              <w:left w:val="single" w:sz="4" w:space="0" w:color="auto"/>
              <w:bottom w:val="single" w:sz="6" w:space="0" w:color="auto"/>
              <w:right w:val="single" w:sz="6" w:space="0" w:color="auto"/>
            </w:tcBorders>
          </w:tcPr>
          <w:p w14:paraId="618376B7" w14:textId="69FE5622" w:rsidR="00FF6E1D" w:rsidRPr="00F736F8" w:rsidRDefault="007041CB">
            <w:pPr>
              <w:widowControl/>
              <w:ind w:left="-108"/>
              <w:jc w:val="center"/>
              <w:rPr>
                <w:rFonts w:ascii="Times New Roman" w:eastAsia="Calibri" w:hAnsi="Times New Roman" w:cs="Times New Roman"/>
                <w:bCs/>
                <w:color w:val="auto"/>
                <w:lang w:val="uk-UA" w:bidi="ar-SA"/>
              </w:rPr>
            </w:pPr>
            <w:r>
              <w:rPr>
                <w:rFonts w:ascii="Times New Roman" w:eastAsia="Calibri" w:hAnsi="Times New Roman" w:cs="Times New Roman"/>
                <w:bCs/>
                <w:color w:val="auto"/>
                <w:lang w:val="uk-UA" w:bidi="ar-SA"/>
              </w:rPr>
              <w:t>2</w:t>
            </w:r>
          </w:p>
        </w:tc>
        <w:tc>
          <w:tcPr>
            <w:tcW w:w="709" w:type="dxa"/>
            <w:tcBorders>
              <w:top w:val="single" w:sz="6" w:space="0" w:color="auto"/>
              <w:left w:val="single" w:sz="6" w:space="0" w:color="auto"/>
              <w:bottom w:val="single" w:sz="6" w:space="0" w:color="auto"/>
              <w:right w:val="single" w:sz="4" w:space="0" w:color="auto"/>
            </w:tcBorders>
          </w:tcPr>
          <w:p w14:paraId="0B6E442B" w14:textId="2D05512E" w:rsidR="00FF6E1D" w:rsidRPr="00F736F8" w:rsidRDefault="007041CB">
            <w:pPr>
              <w:widowControl/>
              <w:ind w:left="-108"/>
              <w:jc w:val="center"/>
              <w:rPr>
                <w:rFonts w:ascii="Times New Roman" w:eastAsia="Calibri" w:hAnsi="Times New Roman" w:cs="Times New Roman"/>
                <w:bCs/>
                <w:color w:val="auto"/>
                <w:lang w:val="uk-UA" w:bidi="ar-SA"/>
              </w:rPr>
            </w:pPr>
            <w:r>
              <w:rPr>
                <w:rFonts w:ascii="Times New Roman" w:eastAsia="Calibri" w:hAnsi="Times New Roman" w:cs="Times New Roman"/>
                <w:bCs/>
                <w:color w:val="auto"/>
                <w:lang w:val="uk-UA" w:bidi="ar-SA"/>
              </w:rPr>
              <w:t>2</w:t>
            </w:r>
          </w:p>
        </w:tc>
        <w:tc>
          <w:tcPr>
            <w:tcW w:w="709" w:type="dxa"/>
            <w:tcBorders>
              <w:top w:val="single" w:sz="6" w:space="0" w:color="auto"/>
              <w:left w:val="single" w:sz="6" w:space="0" w:color="auto"/>
              <w:bottom w:val="single" w:sz="6" w:space="0" w:color="auto"/>
              <w:right w:val="single" w:sz="4" w:space="0" w:color="auto"/>
            </w:tcBorders>
          </w:tcPr>
          <w:p w14:paraId="2039D880" w14:textId="4BEDC47D" w:rsidR="00FF6E1D" w:rsidRPr="00F736F8" w:rsidRDefault="00FF6E1D">
            <w:pPr>
              <w:widowControl/>
              <w:ind w:left="-108"/>
              <w:jc w:val="center"/>
              <w:rPr>
                <w:rFonts w:ascii="Times New Roman" w:eastAsia="Calibri" w:hAnsi="Times New Roman" w:cs="Times New Roman"/>
                <w:bCs/>
                <w:color w:val="auto"/>
                <w:lang w:val="uk-UA" w:bidi="ar-SA"/>
              </w:rPr>
            </w:pPr>
          </w:p>
        </w:tc>
        <w:tc>
          <w:tcPr>
            <w:tcW w:w="850" w:type="dxa"/>
            <w:tcBorders>
              <w:top w:val="single" w:sz="6" w:space="0" w:color="auto"/>
              <w:left w:val="single" w:sz="6" w:space="0" w:color="auto"/>
              <w:bottom w:val="single" w:sz="6" w:space="0" w:color="auto"/>
              <w:right w:val="single" w:sz="4" w:space="0" w:color="auto"/>
            </w:tcBorders>
          </w:tcPr>
          <w:p w14:paraId="663366C9" w14:textId="04974A7E" w:rsidR="00FF6E1D" w:rsidRPr="00F736F8" w:rsidRDefault="007041CB">
            <w:pPr>
              <w:widowControl/>
              <w:ind w:left="-108"/>
              <w:jc w:val="center"/>
              <w:rPr>
                <w:rFonts w:ascii="Times New Roman" w:eastAsia="Calibri" w:hAnsi="Times New Roman" w:cs="Times New Roman"/>
                <w:bCs/>
                <w:color w:val="auto"/>
                <w:lang w:val="uk-UA" w:bidi="ar-SA"/>
              </w:rPr>
            </w:pPr>
            <w:r>
              <w:rPr>
                <w:rFonts w:ascii="Times New Roman" w:eastAsia="Calibri" w:hAnsi="Times New Roman" w:cs="Times New Roman"/>
                <w:bCs/>
                <w:color w:val="auto"/>
                <w:lang w:val="uk-UA" w:bidi="ar-SA"/>
              </w:rPr>
              <w:t>2</w:t>
            </w:r>
          </w:p>
        </w:tc>
        <w:tc>
          <w:tcPr>
            <w:tcW w:w="850" w:type="dxa"/>
            <w:tcBorders>
              <w:top w:val="single" w:sz="6" w:space="0" w:color="auto"/>
              <w:left w:val="single" w:sz="6" w:space="0" w:color="auto"/>
              <w:bottom w:val="single" w:sz="6" w:space="0" w:color="auto"/>
              <w:right w:val="single" w:sz="4" w:space="0" w:color="auto"/>
            </w:tcBorders>
            <w:vAlign w:val="center"/>
          </w:tcPr>
          <w:p w14:paraId="51F69B2F" w14:textId="393EAC5B" w:rsidR="00FF6E1D" w:rsidRPr="00F736F8" w:rsidRDefault="007041CB" w:rsidP="0028502C">
            <w:pPr>
              <w:widowControl/>
              <w:ind w:left="-108"/>
              <w:jc w:val="center"/>
              <w:rPr>
                <w:rFonts w:ascii="Times New Roman" w:eastAsia="Calibri" w:hAnsi="Times New Roman" w:cs="Times New Roman"/>
                <w:bCs/>
                <w:color w:val="auto"/>
                <w:lang w:val="uk-UA" w:bidi="ar-SA"/>
              </w:rPr>
            </w:pPr>
            <w:r>
              <w:rPr>
                <w:rFonts w:ascii="Times New Roman" w:eastAsia="Calibri" w:hAnsi="Times New Roman" w:cs="Times New Roman"/>
                <w:bCs/>
                <w:color w:val="auto"/>
                <w:lang w:val="uk-UA" w:bidi="ar-SA"/>
              </w:rPr>
              <w:t>2</w:t>
            </w:r>
          </w:p>
        </w:tc>
      </w:tr>
      <w:tr w:rsidR="00FF6E1D" w:rsidRPr="00F736F8" w14:paraId="40BD6391" w14:textId="77777777" w:rsidTr="0028502C">
        <w:trPr>
          <w:cantSplit/>
        </w:trPr>
        <w:tc>
          <w:tcPr>
            <w:tcW w:w="6096" w:type="dxa"/>
            <w:tcBorders>
              <w:top w:val="single" w:sz="6" w:space="0" w:color="auto"/>
              <w:left w:val="single" w:sz="6" w:space="0" w:color="auto"/>
              <w:bottom w:val="single" w:sz="6" w:space="0" w:color="auto"/>
              <w:right w:val="single" w:sz="4" w:space="0" w:color="auto"/>
            </w:tcBorders>
          </w:tcPr>
          <w:p w14:paraId="2F712A68" w14:textId="5CDC68C9" w:rsidR="00FF6E1D" w:rsidRPr="00F736F8" w:rsidRDefault="00FF6E1D">
            <w:pPr>
              <w:widowControl/>
              <w:ind w:left="33"/>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Історія</w:t>
            </w:r>
          </w:p>
        </w:tc>
        <w:tc>
          <w:tcPr>
            <w:tcW w:w="708" w:type="dxa"/>
            <w:tcBorders>
              <w:top w:val="single" w:sz="6" w:space="0" w:color="auto"/>
              <w:left w:val="single" w:sz="4" w:space="0" w:color="auto"/>
              <w:bottom w:val="single" w:sz="6" w:space="0" w:color="auto"/>
              <w:right w:val="single" w:sz="6" w:space="0" w:color="auto"/>
            </w:tcBorders>
          </w:tcPr>
          <w:p w14:paraId="2374AC87" w14:textId="378C94C8" w:rsidR="00FF6E1D" w:rsidRPr="00F736F8" w:rsidRDefault="00FF6E1D">
            <w:pPr>
              <w:widowControl/>
              <w:ind w:left="-108"/>
              <w:jc w:val="center"/>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t>1</w:t>
            </w:r>
          </w:p>
        </w:tc>
        <w:tc>
          <w:tcPr>
            <w:tcW w:w="709" w:type="dxa"/>
            <w:tcBorders>
              <w:top w:val="single" w:sz="6" w:space="0" w:color="auto"/>
              <w:left w:val="single" w:sz="6" w:space="0" w:color="auto"/>
              <w:bottom w:val="single" w:sz="6" w:space="0" w:color="auto"/>
              <w:right w:val="single" w:sz="4" w:space="0" w:color="auto"/>
            </w:tcBorders>
          </w:tcPr>
          <w:p w14:paraId="4E0B7B3A" w14:textId="1B971161" w:rsidR="00FF6E1D" w:rsidRPr="00F736F8" w:rsidRDefault="00FF6E1D">
            <w:pPr>
              <w:widowControl/>
              <w:ind w:left="-108"/>
              <w:jc w:val="center"/>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t>1</w:t>
            </w:r>
          </w:p>
        </w:tc>
        <w:tc>
          <w:tcPr>
            <w:tcW w:w="709" w:type="dxa"/>
            <w:tcBorders>
              <w:top w:val="single" w:sz="6" w:space="0" w:color="auto"/>
              <w:left w:val="single" w:sz="6" w:space="0" w:color="auto"/>
              <w:bottom w:val="single" w:sz="6" w:space="0" w:color="auto"/>
              <w:right w:val="single" w:sz="4" w:space="0" w:color="auto"/>
            </w:tcBorders>
          </w:tcPr>
          <w:p w14:paraId="29834526" w14:textId="7B97D130" w:rsidR="00FF6E1D" w:rsidRPr="00F736F8" w:rsidRDefault="00FF6E1D">
            <w:pPr>
              <w:widowControl/>
              <w:ind w:left="-108"/>
              <w:jc w:val="center"/>
              <w:rPr>
                <w:rFonts w:ascii="Times New Roman" w:eastAsia="Calibri" w:hAnsi="Times New Roman" w:cs="Times New Roman"/>
                <w:bCs/>
                <w:color w:val="auto"/>
                <w:lang w:val="uk-UA" w:bidi="ar-SA"/>
              </w:rPr>
            </w:pPr>
          </w:p>
        </w:tc>
        <w:tc>
          <w:tcPr>
            <w:tcW w:w="850" w:type="dxa"/>
            <w:tcBorders>
              <w:top w:val="single" w:sz="6" w:space="0" w:color="auto"/>
              <w:left w:val="single" w:sz="6" w:space="0" w:color="auto"/>
              <w:bottom w:val="single" w:sz="6" w:space="0" w:color="auto"/>
              <w:right w:val="single" w:sz="4" w:space="0" w:color="auto"/>
            </w:tcBorders>
          </w:tcPr>
          <w:p w14:paraId="2C009DEB" w14:textId="4A5C247F" w:rsidR="00FF6E1D" w:rsidRPr="00F736F8" w:rsidRDefault="0028502C">
            <w:pPr>
              <w:widowControl/>
              <w:ind w:left="-108"/>
              <w:jc w:val="center"/>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t>1</w:t>
            </w:r>
          </w:p>
        </w:tc>
        <w:tc>
          <w:tcPr>
            <w:tcW w:w="850" w:type="dxa"/>
            <w:tcBorders>
              <w:top w:val="single" w:sz="6" w:space="0" w:color="auto"/>
              <w:left w:val="single" w:sz="6" w:space="0" w:color="auto"/>
              <w:bottom w:val="single" w:sz="6" w:space="0" w:color="auto"/>
              <w:right w:val="single" w:sz="4" w:space="0" w:color="auto"/>
            </w:tcBorders>
            <w:vAlign w:val="center"/>
          </w:tcPr>
          <w:p w14:paraId="2EB7156B" w14:textId="63B24DB6" w:rsidR="00FF6E1D" w:rsidRPr="00F736F8" w:rsidRDefault="0028502C" w:rsidP="0028502C">
            <w:pPr>
              <w:widowControl/>
              <w:ind w:left="-108"/>
              <w:jc w:val="center"/>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t>1</w:t>
            </w:r>
          </w:p>
        </w:tc>
      </w:tr>
      <w:tr w:rsidR="007041CB" w:rsidRPr="00F736F8" w14:paraId="1C2F9726" w14:textId="77777777" w:rsidTr="0028502C">
        <w:trPr>
          <w:cantSplit/>
        </w:trPr>
        <w:tc>
          <w:tcPr>
            <w:tcW w:w="6096" w:type="dxa"/>
            <w:tcBorders>
              <w:top w:val="single" w:sz="6" w:space="0" w:color="auto"/>
              <w:left w:val="single" w:sz="6" w:space="0" w:color="auto"/>
              <w:bottom w:val="single" w:sz="6" w:space="0" w:color="auto"/>
              <w:right w:val="single" w:sz="4" w:space="0" w:color="auto"/>
            </w:tcBorders>
          </w:tcPr>
          <w:p w14:paraId="62E88DFB" w14:textId="02D1626B" w:rsidR="007041CB" w:rsidRPr="00F736F8" w:rsidRDefault="007041CB">
            <w:pPr>
              <w:widowControl/>
              <w:ind w:left="33"/>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Історія (ф-в)</w:t>
            </w:r>
          </w:p>
        </w:tc>
        <w:tc>
          <w:tcPr>
            <w:tcW w:w="708" w:type="dxa"/>
            <w:tcBorders>
              <w:top w:val="single" w:sz="6" w:space="0" w:color="auto"/>
              <w:left w:val="single" w:sz="4" w:space="0" w:color="auto"/>
              <w:bottom w:val="single" w:sz="6" w:space="0" w:color="auto"/>
              <w:right w:val="single" w:sz="6" w:space="0" w:color="auto"/>
            </w:tcBorders>
          </w:tcPr>
          <w:p w14:paraId="0E9BD2CB" w14:textId="5C05F798" w:rsidR="007041CB" w:rsidRPr="00F736F8" w:rsidRDefault="007041CB">
            <w:pPr>
              <w:widowControl/>
              <w:ind w:left="-108"/>
              <w:jc w:val="center"/>
              <w:rPr>
                <w:rFonts w:ascii="Times New Roman" w:eastAsia="Calibri" w:hAnsi="Times New Roman" w:cs="Times New Roman"/>
                <w:bCs/>
                <w:color w:val="auto"/>
                <w:lang w:val="uk-UA" w:bidi="ar-SA"/>
              </w:rPr>
            </w:pPr>
            <w:r>
              <w:rPr>
                <w:rFonts w:ascii="Times New Roman" w:eastAsia="Calibri" w:hAnsi="Times New Roman" w:cs="Times New Roman"/>
                <w:bCs/>
                <w:color w:val="auto"/>
                <w:lang w:val="uk-UA" w:bidi="ar-SA"/>
              </w:rPr>
              <w:t>0,5</w:t>
            </w:r>
          </w:p>
        </w:tc>
        <w:tc>
          <w:tcPr>
            <w:tcW w:w="709" w:type="dxa"/>
            <w:tcBorders>
              <w:top w:val="single" w:sz="6" w:space="0" w:color="auto"/>
              <w:left w:val="single" w:sz="6" w:space="0" w:color="auto"/>
              <w:bottom w:val="single" w:sz="6" w:space="0" w:color="auto"/>
              <w:right w:val="single" w:sz="4" w:space="0" w:color="auto"/>
            </w:tcBorders>
          </w:tcPr>
          <w:p w14:paraId="0AF26BD9" w14:textId="096DE44A" w:rsidR="007041CB" w:rsidRPr="00F736F8" w:rsidRDefault="007041CB">
            <w:pPr>
              <w:widowControl/>
              <w:ind w:left="-108"/>
              <w:jc w:val="center"/>
              <w:rPr>
                <w:rFonts w:ascii="Times New Roman" w:eastAsia="Calibri" w:hAnsi="Times New Roman" w:cs="Times New Roman"/>
                <w:bCs/>
                <w:color w:val="auto"/>
                <w:lang w:val="uk-UA" w:bidi="ar-SA"/>
              </w:rPr>
            </w:pPr>
            <w:r>
              <w:rPr>
                <w:rFonts w:ascii="Times New Roman" w:eastAsia="Calibri" w:hAnsi="Times New Roman" w:cs="Times New Roman"/>
                <w:bCs/>
                <w:color w:val="auto"/>
                <w:lang w:val="uk-UA" w:bidi="ar-SA"/>
              </w:rPr>
              <w:t>0,5</w:t>
            </w:r>
          </w:p>
        </w:tc>
        <w:tc>
          <w:tcPr>
            <w:tcW w:w="709" w:type="dxa"/>
            <w:tcBorders>
              <w:top w:val="single" w:sz="6" w:space="0" w:color="auto"/>
              <w:left w:val="single" w:sz="6" w:space="0" w:color="auto"/>
              <w:bottom w:val="single" w:sz="6" w:space="0" w:color="auto"/>
              <w:right w:val="single" w:sz="4" w:space="0" w:color="auto"/>
            </w:tcBorders>
          </w:tcPr>
          <w:p w14:paraId="11201CDB" w14:textId="77777777" w:rsidR="007041CB" w:rsidRPr="00F736F8" w:rsidRDefault="007041CB">
            <w:pPr>
              <w:widowControl/>
              <w:ind w:left="-108"/>
              <w:jc w:val="center"/>
              <w:rPr>
                <w:rFonts w:ascii="Times New Roman" w:eastAsia="Calibri" w:hAnsi="Times New Roman" w:cs="Times New Roman"/>
                <w:bCs/>
                <w:color w:val="auto"/>
                <w:lang w:val="uk-UA" w:bidi="ar-SA"/>
              </w:rPr>
            </w:pPr>
          </w:p>
        </w:tc>
        <w:tc>
          <w:tcPr>
            <w:tcW w:w="850" w:type="dxa"/>
            <w:tcBorders>
              <w:top w:val="single" w:sz="6" w:space="0" w:color="auto"/>
              <w:left w:val="single" w:sz="6" w:space="0" w:color="auto"/>
              <w:bottom w:val="single" w:sz="6" w:space="0" w:color="auto"/>
              <w:right w:val="single" w:sz="4" w:space="0" w:color="auto"/>
            </w:tcBorders>
          </w:tcPr>
          <w:p w14:paraId="17FFB9CE" w14:textId="29232D2B" w:rsidR="007041CB" w:rsidRPr="00F736F8" w:rsidRDefault="007041CB">
            <w:pPr>
              <w:widowControl/>
              <w:ind w:left="-108"/>
              <w:jc w:val="center"/>
              <w:rPr>
                <w:rFonts w:ascii="Times New Roman" w:eastAsia="Calibri" w:hAnsi="Times New Roman" w:cs="Times New Roman"/>
                <w:bCs/>
                <w:color w:val="auto"/>
                <w:lang w:val="uk-UA" w:bidi="ar-SA"/>
              </w:rPr>
            </w:pPr>
            <w:r>
              <w:rPr>
                <w:rFonts w:ascii="Times New Roman" w:eastAsia="Calibri" w:hAnsi="Times New Roman" w:cs="Times New Roman"/>
                <w:bCs/>
                <w:color w:val="auto"/>
                <w:lang w:val="uk-UA" w:bidi="ar-SA"/>
              </w:rPr>
              <w:t>-</w:t>
            </w:r>
          </w:p>
        </w:tc>
        <w:tc>
          <w:tcPr>
            <w:tcW w:w="850" w:type="dxa"/>
            <w:tcBorders>
              <w:top w:val="single" w:sz="6" w:space="0" w:color="auto"/>
              <w:left w:val="single" w:sz="6" w:space="0" w:color="auto"/>
              <w:bottom w:val="single" w:sz="6" w:space="0" w:color="auto"/>
              <w:right w:val="single" w:sz="4" w:space="0" w:color="auto"/>
            </w:tcBorders>
            <w:vAlign w:val="center"/>
          </w:tcPr>
          <w:p w14:paraId="4887C8CF" w14:textId="25DC6CB8" w:rsidR="007041CB" w:rsidRPr="00F736F8" w:rsidRDefault="007041CB" w:rsidP="0028502C">
            <w:pPr>
              <w:widowControl/>
              <w:ind w:left="-108"/>
              <w:jc w:val="center"/>
              <w:rPr>
                <w:rFonts w:ascii="Times New Roman" w:eastAsia="Calibri" w:hAnsi="Times New Roman" w:cs="Times New Roman"/>
                <w:bCs/>
                <w:color w:val="auto"/>
                <w:lang w:val="uk-UA" w:bidi="ar-SA"/>
              </w:rPr>
            </w:pPr>
            <w:r>
              <w:rPr>
                <w:rFonts w:ascii="Times New Roman" w:eastAsia="Calibri" w:hAnsi="Times New Roman" w:cs="Times New Roman"/>
                <w:bCs/>
                <w:color w:val="auto"/>
                <w:lang w:val="uk-UA" w:bidi="ar-SA"/>
              </w:rPr>
              <w:t>-</w:t>
            </w:r>
          </w:p>
        </w:tc>
      </w:tr>
      <w:tr w:rsidR="007041CB" w:rsidRPr="00F736F8" w14:paraId="40F293FC" w14:textId="77777777" w:rsidTr="0028502C">
        <w:trPr>
          <w:cantSplit/>
        </w:trPr>
        <w:tc>
          <w:tcPr>
            <w:tcW w:w="6096" w:type="dxa"/>
            <w:tcBorders>
              <w:top w:val="single" w:sz="6" w:space="0" w:color="auto"/>
              <w:left w:val="single" w:sz="6" w:space="0" w:color="auto"/>
              <w:bottom w:val="single" w:sz="6" w:space="0" w:color="auto"/>
              <w:right w:val="single" w:sz="4" w:space="0" w:color="auto"/>
            </w:tcBorders>
          </w:tcPr>
          <w:p w14:paraId="4147E169" w14:textId="55BBA576" w:rsidR="007041CB" w:rsidRDefault="007041CB">
            <w:pPr>
              <w:widowControl/>
              <w:ind w:left="33"/>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Біологія (ф-в)</w:t>
            </w:r>
          </w:p>
        </w:tc>
        <w:tc>
          <w:tcPr>
            <w:tcW w:w="708" w:type="dxa"/>
            <w:tcBorders>
              <w:top w:val="single" w:sz="6" w:space="0" w:color="auto"/>
              <w:left w:val="single" w:sz="4" w:space="0" w:color="auto"/>
              <w:bottom w:val="single" w:sz="6" w:space="0" w:color="auto"/>
              <w:right w:val="single" w:sz="6" w:space="0" w:color="auto"/>
            </w:tcBorders>
          </w:tcPr>
          <w:p w14:paraId="7D9F5767" w14:textId="063A7BF5" w:rsidR="007041CB" w:rsidRDefault="007041CB">
            <w:pPr>
              <w:widowControl/>
              <w:ind w:left="-108"/>
              <w:jc w:val="center"/>
              <w:rPr>
                <w:rFonts w:ascii="Times New Roman" w:eastAsia="Calibri" w:hAnsi="Times New Roman" w:cs="Times New Roman"/>
                <w:bCs/>
                <w:color w:val="auto"/>
                <w:lang w:val="uk-UA" w:bidi="ar-SA"/>
              </w:rPr>
            </w:pPr>
            <w:r>
              <w:rPr>
                <w:rFonts w:ascii="Times New Roman" w:eastAsia="Calibri" w:hAnsi="Times New Roman" w:cs="Times New Roman"/>
                <w:bCs/>
                <w:color w:val="auto"/>
                <w:lang w:val="uk-UA" w:bidi="ar-SA"/>
              </w:rPr>
              <w:t>-</w:t>
            </w:r>
          </w:p>
        </w:tc>
        <w:tc>
          <w:tcPr>
            <w:tcW w:w="709" w:type="dxa"/>
            <w:tcBorders>
              <w:top w:val="single" w:sz="6" w:space="0" w:color="auto"/>
              <w:left w:val="single" w:sz="6" w:space="0" w:color="auto"/>
              <w:bottom w:val="single" w:sz="6" w:space="0" w:color="auto"/>
              <w:right w:val="single" w:sz="4" w:space="0" w:color="auto"/>
            </w:tcBorders>
          </w:tcPr>
          <w:p w14:paraId="64E8F796" w14:textId="76FCA46B" w:rsidR="007041CB" w:rsidRDefault="007041CB">
            <w:pPr>
              <w:widowControl/>
              <w:ind w:left="-108"/>
              <w:jc w:val="center"/>
              <w:rPr>
                <w:rFonts w:ascii="Times New Roman" w:eastAsia="Calibri" w:hAnsi="Times New Roman" w:cs="Times New Roman"/>
                <w:bCs/>
                <w:color w:val="auto"/>
                <w:lang w:val="uk-UA" w:bidi="ar-SA"/>
              </w:rPr>
            </w:pPr>
            <w:r>
              <w:rPr>
                <w:rFonts w:ascii="Times New Roman" w:eastAsia="Calibri" w:hAnsi="Times New Roman" w:cs="Times New Roman"/>
                <w:bCs/>
                <w:color w:val="auto"/>
                <w:lang w:val="uk-UA" w:bidi="ar-SA"/>
              </w:rPr>
              <w:t>-</w:t>
            </w:r>
          </w:p>
        </w:tc>
        <w:tc>
          <w:tcPr>
            <w:tcW w:w="709" w:type="dxa"/>
            <w:tcBorders>
              <w:top w:val="single" w:sz="6" w:space="0" w:color="auto"/>
              <w:left w:val="single" w:sz="6" w:space="0" w:color="auto"/>
              <w:bottom w:val="single" w:sz="6" w:space="0" w:color="auto"/>
              <w:right w:val="single" w:sz="4" w:space="0" w:color="auto"/>
            </w:tcBorders>
          </w:tcPr>
          <w:p w14:paraId="586F285B" w14:textId="77777777" w:rsidR="007041CB" w:rsidRPr="00F736F8" w:rsidRDefault="007041CB">
            <w:pPr>
              <w:widowControl/>
              <w:ind w:left="-108"/>
              <w:jc w:val="center"/>
              <w:rPr>
                <w:rFonts w:ascii="Times New Roman" w:eastAsia="Calibri" w:hAnsi="Times New Roman" w:cs="Times New Roman"/>
                <w:bCs/>
                <w:color w:val="auto"/>
                <w:lang w:val="uk-UA" w:bidi="ar-SA"/>
              </w:rPr>
            </w:pPr>
          </w:p>
        </w:tc>
        <w:tc>
          <w:tcPr>
            <w:tcW w:w="850" w:type="dxa"/>
            <w:tcBorders>
              <w:top w:val="single" w:sz="6" w:space="0" w:color="auto"/>
              <w:left w:val="single" w:sz="6" w:space="0" w:color="auto"/>
              <w:bottom w:val="single" w:sz="6" w:space="0" w:color="auto"/>
              <w:right w:val="single" w:sz="4" w:space="0" w:color="auto"/>
            </w:tcBorders>
          </w:tcPr>
          <w:p w14:paraId="3B6C165B" w14:textId="1441AAF2" w:rsidR="007041CB" w:rsidRPr="00F736F8" w:rsidRDefault="007041CB">
            <w:pPr>
              <w:widowControl/>
              <w:ind w:left="-108"/>
              <w:jc w:val="center"/>
              <w:rPr>
                <w:rFonts w:ascii="Times New Roman" w:eastAsia="Calibri" w:hAnsi="Times New Roman" w:cs="Times New Roman"/>
                <w:bCs/>
                <w:color w:val="auto"/>
                <w:lang w:val="uk-UA" w:bidi="ar-SA"/>
              </w:rPr>
            </w:pPr>
            <w:r w:rsidRPr="007041CB">
              <w:rPr>
                <w:rFonts w:ascii="Times New Roman" w:eastAsia="Calibri" w:hAnsi="Times New Roman" w:cs="Times New Roman"/>
                <w:bCs/>
                <w:color w:val="auto"/>
                <w:lang w:val="uk-UA" w:bidi="ar-SA"/>
              </w:rPr>
              <w:t>0,5</w:t>
            </w:r>
          </w:p>
        </w:tc>
        <w:tc>
          <w:tcPr>
            <w:tcW w:w="850" w:type="dxa"/>
            <w:tcBorders>
              <w:top w:val="single" w:sz="6" w:space="0" w:color="auto"/>
              <w:left w:val="single" w:sz="6" w:space="0" w:color="auto"/>
              <w:bottom w:val="single" w:sz="6" w:space="0" w:color="auto"/>
              <w:right w:val="single" w:sz="4" w:space="0" w:color="auto"/>
            </w:tcBorders>
            <w:vAlign w:val="center"/>
          </w:tcPr>
          <w:p w14:paraId="3CA27F18" w14:textId="3E0A9D5D" w:rsidR="007041CB" w:rsidRPr="00F736F8" w:rsidRDefault="007041CB" w:rsidP="0028502C">
            <w:pPr>
              <w:widowControl/>
              <w:ind w:left="-108"/>
              <w:jc w:val="center"/>
              <w:rPr>
                <w:rFonts w:ascii="Times New Roman" w:eastAsia="Calibri" w:hAnsi="Times New Roman" w:cs="Times New Roman"/>
                <w:bCs/>
                <w:color w:val="auto"/>
                <w:lang w:val="uk-UA" w:bidi="ar-SA"/>
              </w:rPr>
            </w:pPr>
            <w:r w:rsidRPr="007041CB">
              <w:rPr>
                <w:rFonts w:ascii="Times New Roman" w:eastAsia="Calibri" w:hAnsi="Times New Roman" w:cs="Times New Roman"/>
                <w:bCs/>
                <w:color w:val="auto"/>
                <w:lang w:val="uk-UA" w:bidi="ar-SA"/>
              </w:rPr>
              <w:t>0,5</w:t>
            </w:r>
          </w:p>
        </w:tc>
      </w:tr>
      <w:tr w:rsidR="00FF6E1D" w:rsidRPr="00F736F8" w14:paraId="30D78620" w14:textId="7CAC4059" w:rsidTr="0028502C">
        <w:trPr>
          <w:cantSplit/>
        </w:trPr>
        <w:tc>
          <w:tcPr>
            <w:tcW w:w="6096" w:type="dxa"/>
            <w:tcBorders>
              <w:top w:val="single" w:sz="6" w:space="0" w:color="auto"/>
              <w:left w:val="single" w:sz="6" w:space="0" w:color="auto"/>
              <w:bottom w:val="single" w:sz="6" w:space="0" w:color="auto"/>
              <w:right w:val="single" w:sz="4" w:space="0" w:color="auto"/>
            </w:tcBorders>
            <w:hideMark/>
          </w:tcPr>
          <w:p w14:paraId="1A1FAA0E" w14:textId="77777777" w:rsidR="00FF6E1D" w:rsidRPr="00F736F8" w:rsidRDefault="00FF6E1D">
            <w:pPr>
              <w:widowControl/>
              <w:ind w:left="33"/>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Гранично допустиме тижневе навантаження на учня</w:t>
            </w:r>
          </w:p>
        </w:tc>
        <w:tc>
          <w:tcPr>
            <w:tcW w:w="708" w:type="dxa"/>
            <w:tcBorders>
              <w:top w:val="single" w:sz="6" w:space="0" w:color="auto"/>
              <w:left w:val="single" w:sz="4" w:space="0" w:color="auto"/>
              <w:bottom w:val="single" w:sz="6" w:space="0" w:color="auto"/>
              <w:right w:val="single" w:sz="6" w:space="0" w:color="auto"/>
            </w:tcBorders>
            <w:vAlign w:val="center"/>
            <w:hideMark/>
          </w:tcPr>
          <w:p w14:paraId="4BCB8D10" w14:textId="77777777" w:rsidR="00FF6E1D" w:rsidRPr="00F736F8" w:rsidRDefault="00FF6E1D" w:rsidP="0028502C">
            <w:pPr>
              <w:widowControl/>
              <w:ind w:left="-108"/>
              <w:jc w:val="center"/>
              <w:rPr>
                <w:rFonts w:ascii="Times New Roman" w:eastAsia="Calibri" w:hAnsi="Times New Roman" w:cs="Times New Roman"/>
                <w:b/>
                <w:color w:val="auto"/>
                <w:lang w:val="uk-UA" w:bidi="ar-SA"/>
              </w:rPr>
            </w:pPr>
            <w:r w:rsidRPr="00F736F8">
              <w:rPr>
                <w:rFonts w:ascii="Times New Roman" w:eastAsia="Calibri" w:hAnsi="Times New Roman" w:cs="Times New Roman"/>
                <w:b/>
                <w:color w:val="auto"/>
                <w:lang w:val="uk-UA" w:bidi="ar-SA"/>
              </w:rPr>
              <w:t>33</w:t>
            </w:r>
          </w:p>
        </w:tc>
        <w:tc>
          <w:tcPr>
            <w:tcW w:w="709" w:type="dxa"/>
            <w:tcBorders>
              <w:top w:val="single" w:sz="6" w:space="0" w:color="auto"/>
              <w:left w:val="single" w:sz="6" w:space="0" w:color="auto"/>
              <w:bottom w:val="single" w:sz="6" w:space="0" w:color="auto"/>
              <w:right w:val="single" w:sz="4" w:space="0" w:color="auto"/>
            </w:tcBorders>
            <w:vAlign w:val="center"/>
            <w:hideMark/>
          </w:tcPr>
          <w:p w14:paraId="5AEF7E92" w14:textId="77777777" w:rsidR="00FF6E1D" w:rsidRPr="00F736F8" w:rsidRDefault="00FF6E1D" w:rsidP="0028502C">
            <w:pPr>
              <w:widowControl/>
              <w:ind w:left="-108"/>
              <w:jc w:val="center"/>
              <w:rPr>
                <w:rFonts w:ascii="Times New Roman" w:eastAsia="Calibri" w:hAnsi="Times New Roman" w:cs="Times New Roman"/>
                <w:b/>
                <w:color w:val="auto"/>
                <w:lang w:val="uk-UA" w:bidi="ar-SA"/>
              </w:rPr>
            </w:pPr>
            <w:r w:rsidRPr="00F736F8">
              <w:rPr>
                <w:rFonts w:ascii="Times New Roman" w:eastAsia="Calibri" w:hAnsi="Times New Roman" w:cs="Times New Roman"/>
                <w:b/>
                <w:color w:val="auto"/>
                <w:lang w:val="uk-UA" w:bidi="ar-SA"/>
              </w:rPr>
              <w:t>33</w:t>
            </w:r>
          </w:p>
        </w:tc>
        <w:tc>
          <w:tcPr>
            <w:tcW w:w="709" w:type="dxa"/>
            <w:tcBorders>
              <w:top w:val="single" w:sz="6" w:space="0" w:color="auto"/>
              <w:left w:val="single" w:sz="6" w:space="0" w:color="auto"/>
              <w:bottom w:val="single" w:sz="6" w:space="0" w:color="auto"/>
              <w:right w:val="single" w:sz="4" w:space="0" w:color="auto"/>
            </w:tcBorders>
            <w:vAlign w:val="center"/>
          </w:tcPr>
          <w:p w14:paraId="766CA929" w14:textId="0A412038" w:rsidR="00FF6E1D" w:rsidRPr="00F736F8" w:rsidRDefault="00FF6E1D" w:rsidP="0028502C">
            <w:pPr>
              <w:widowControl/>
              <w:ind w:left="-108"/>
              <w:jc w:val="center"/>
              <w:rPr>
                <w:rFonts w:ascii="Times New Roman" w:eastAsia="Calibri" w:hAnsi="Times New Roman" w:cs="Times New Roman"/>
                <w:b/>
                <w:color w:val="auto"/>
                <w:lang w:val="uk-UA" w:bidi="ar-SA"/>
              </w:rPr>
            </w:pPr>
          </w:p>
        </w:tc>
        <w:tc>
          <w:tcPr>
            <w:tcW w:w="850" w:type="dxa"/>
            <w:tcBorders>
              <w:top w:val="single" w:sz="6" w:space="0" w:color="auto"/>
              <w:left w:val="single" w:sz="6" w:space="0" w:color="auto"/>
              <w:bottom w:val="single" w:sz="6" w:space="0" w:color="auto"/>
              <w:right w:val="single" w:sz="4" w:space="0" w:color="auto"/>
            </w:tcBorders>
            <w:vAlign w:val="center"/>
          </w:tcPr>
          <w:p w14:paraId="5029283D" w14:textId="6E595A0F" w:rsidR="00FF6E1D" w:rsidRPr="00F736F8" w:rsidRDefault="00FF6E1D" w:rsidP="0028502C">
            <w:pPr>
              <w:widowControl/>
              <w:ind w:left="-108"/>
              <w:jc w:val="center"/>
              <w:rPr>
                <w:rFonts w:ascii="Times New Roman" w:eastAsia="Calibri" w:hAnsi="Times New Roman" w:cs="Times New Roman"/>
                <w:b/>
                <w:color w:val="auto"/>
                <w:lang w:val="uk-UA" w:bidi="ar-SA"/>
              </w:rPr>
            </w:pPr>
            <w:r w:rsidRPr="00F736F8">
              <w:rPr>
                <w:rFonts w:ascii="Times New Roman" w:eastAsia="Calibri" w:hAnsi="Times New Roman" w:cs="Times New Roman"/>
                <w:b/>
                <w:color w:val="auto"/>
                <w:lang w:val="uk-UA" w:bidi="ar-SA"/>
              </w:rPr>
              <w:t>33</w:t>
            </w:r>
          </w:p>
        </w:tc>
        <w:tc>
          <w:tcPr>
            <w:tcW w:w="850" w:type="dxa"/>
            <w:tcBorders>
              <w:top w:val="single" w:sz="6" w:space="0" w:color="auto"/>
              <w:left w:val="single" w:sz="6" w:space="0" w:color="auto"/>
              <w:bottom w:val="single" w:sz="6" w:space="0" w:color="auto"/>
              <w:right w:val="single" w:sz="4" w:space="0" w:color="auto"/>
            </w:tcBorders>
            <w:vAlign w:val="center"/>
          </w:tcPr>
          <w:p w14:paraId="772D9435" w14:textId="74B7B965" w:rsidR="00FF6E1D" w:rsidRPr="00F736F8" w:rsidRDefault="0028502C" w:rsidP="0028502C">
            <w:pPr>
              <w:widowControl/>
              <w:ind w:left="-108"/>
              <w:jc w:val="center"/>
              <w:rPr>
                <w:rFonts w:ascii="Times New Roman" w:eastAsia="Calibri" w:hAnsi="Times New Roman" w:cs="Times New Roman"/>
                <w:b/>
                <w:color w:val="auto"/>
                <w:lang w:val="uk-UA" w:bidi="ar-SA"/>
              </w:rPr>
            </w:pPr>
            <w:r w:rsidRPr="00F736F8">
              <w:rPr>
                <w:rFonts w:ascii="Times New Roman" w:eastAsia="Calibri" w:hAnsi="Times New Roman" w:cs="Times New Roman"/>
                <w:b/>
                <w:color w:val="auto"/>
                <w:lang w:val="uk-UA" w:bidi="ar-SA"/>
              </w:rPr>
              <w:t>33</w:t>
            </w:r>
          </w:p>
        </w:tc>
      </w:tr>
      <w:tr w:rsidR="00FF6E1D" w:rsidRPr="00F736F8" w14:paraId="29B9F15F" w14:textId="2A9BBB74" w:rsidTr="0028502C">
        <w:trPr>
          <w:cantSplit/>
        </w:trPr>
        <w:tc>
          <w:tcPr>
            <w:tcW w:w="6096" w:type="dxa"/>
            <w:tcBorders>
              <w:top w:val="single" w:sz="6" w:space="0" w:color="auto"/>
              <w:left w:val="single" w:sz="6" w:space="0" w:color="auto"/>
              <w:bottom w:val="single" w:sz="6" w:space="0" w:color="auto"/>
              <w:right w:val="single" w:sz="4" w:space="0" w:color="auto"/>
            </w:tcBorders>
            <w:hideMark/>
          </w:tcPr>
          <w:p w14:paraId="5741405B" w14:textId="77777777" w:rsidR="00FF6E1D" w:rsidRPr="00F736F8" w:rsidRDefault="00FF6E1D">
            <w:pPr>
              <w:widowControl/>
              <w:ind w:left="33"/>
              <w:rPr>
                <w:rFonts w:ascii="Times New Roman" w:eastAsia="Calibri" w:hAnsi="Times New Roman" w:cs="Times New Roman"/>
                <w:color w:val="auto"/>
                <w:lang w:val="uk-UA" w:bidi="ar-SA"/>
              </w:rPr>
            </w:pPr>
            <w:r w:rsidRPr="00F736F8">
              <w:rPr>
                <w:rFonts w:ascii="Times New Roman" w:eastAsia="Calibri" w:hAnsi="Times New Roman" w:cs="Times New Roman"/>
                <w:b/>
                <w:bCs/>
                <w:color w:val="auto"/>
                <w:lang w:val="uk-UA" w:bidi="ar-SA"/>
              </w:rPr>
              <w:lastRenderedPageBreak/>
              <w:t xml:space="preserve">Всього фінансується </w:t>
            </w:r>
            <w:r w:rsidRPr="00F736F8">
              <w:rPr>
                <w:rFonts w:ascii="Times New Roman" w:eastAsia="Calibri" w:hAnsi="Times New Roman" w:cs="Times New Roman"/>
                <w:color w:val="auto"/>
                <w:lang w:val="uk-UA" w:bidi="ar-SA"/>
              </w:rPr>
              <w:t>(без урахування поділу класу на групи)</w:t>
            </w:r>
          </w:p>
        </w:tc>
        <w:tc>
          <w:tcPr>
            <w:tcW w:w="708" w:type="dxa"/>
            <w:tcBorders>
              <w:top w:val="single" w:sz="6" w:space="0" w:color="auto"/>
              <w:left w:val="single" w:sz="4" w:space="0" w:color="auto"/>
              <w:bottom w:val="single" w:sz="6" w:space="0" w:color="auto"/>
              <w:right w:val="single" w:sz="6" w:space="0" w:color="auto"/>
            </w:tcBorders>
            <w:vAlign w:val="center"/>
            <w:hideMark/>
          </w:tcPr>
          <w:p w14:paraId="7D4ECEE1" w14:textId="77777777" w:rsidR="00FF6E1D" w:rsidRPr="00F736F8" w:rsidRDefault="00FF6E1D" w:rsidP="0028502C">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38</w:t>
            </w:r>
          </w:p>
        </w:tc>
        <w:tc>
          <w:tcPr>
            <w:tcW w:w="709" w:type="dxa"/>
            <w:tcBorders>
              <w:top w:val="single" w:sz="6" w:space="0" w:color="auto"/>
              <w:left w:val="single" w:sz="6" w:space="0" w:color="auto"/>
              <w:bottom w:val="single" w:sz="6" w:space="0" w:color="auto"/>
              <w:right w:val="single" w:sz="4" w:space="0" w:color="auto"/>
            </w:tcBorders>
            <w:vAlign w:val="center"/>
            <w:hideMark/>
          </w:tcPr>
          <w:p w14:paraId="53637630" w14:textId="77777777" w:rsidR="00FF6E1D" w:rsidRPr="00F736F8" w:rsidRDefault="00FF6E1D" w:rsidP="0028502C">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38</w:t>
            </w:r>
          </w:p>
        </w:tc>
        <w:tc>
          <w:tcPr>
            <w:tcW w:w="709" w:type="dxa"/>
            <w:tcBorders>
              <w:top w:val="single" w:sz="6" w:space="0" w:color="auto"/>
              <w:left w:val="single" w:sz="6" w:space="0" w:color="auto"/>
              <w:bottom w:val="single" w:sz="6" w:space="0" w:color="auto"/>
              <w:right w:val="single" w:sz="4" w:space="0" w:color="auto"/>
            </w:tcBorders>
            <w:vAlign w:val="center"/>
          </w:tcPr>
          <w:p w14:paraId="0F688325" w14:textId="79BCA1F7" w:rsidR="00FF6E1D" w:rsidRPr="00F736F8" w:rsidRDefault="00FF6E1D" w:rsidP="0028502C">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38</w:t>
            </w:r>
          </w:p>
        </w:tc>
        <w:tc>
          <w:tcPr>
            <w:tcW w:w="850" w:type="dxa"/>
            <w:tcBorders>
              <w:top w:val="single" w:sz="6" w:space="0" w:color="auto"/>
              <w:left w:val="single" w:sz="6" w:space="0" w:color="auto"/>
              <w:bottom w:val="single" w:sz="6" w:space="0" w:color="auto"/>
              <w:right w:val="single" w:sz="4" w:space="0" w:color="auto"/>
            </w:tcBorders>
            <w:vAlign w:val="center"/>
          </w:tcPr>
          <w:p w14:paraId="5FD8C835" w14:textId="701739DD" w:rsidR="00FF6E1D" w:rsidRPr="00F736F8" w:rsidRDefault="00FF6E1D" w:rsidP="0028502C">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38</w:t>
            </w:r>
          </w:p>
        </w:tc>
        <w:tc>
          <w:tcPr>
            <w:tcW w:w="850" w:type="dxa"/>
            <w:tcBorders>
              <w:top w:val="single" w:sz="6" w:space="0" w:color="auto"/>
              <w:left w:val="single" w:sz="6" w:space="0" w:color="auto"/>
              <w:bottom w:val="single" w:sz="6" w:space="0" w:color="auto"/>
              <w:right w:val="single" w:sz="4" w:space="0" w:color="auto"/>
            </w:tcBorders>
            <w:vAlign w:val="center"/>
          </w:tcPr>
          <w:p w14:paraId="337310E8" w14:textId="7170D0B1" w:rsidR="00FF6E1D" w:rsidRPr="00F736F8" w:rsidRDefault="0028502C" w:rsidP="0028502C">
            <w:pPr>
              <w:widowControl/>
              <w:ind w:left="-108"/>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38</w:t>
            </w:r>
          </w:p>
        </w:tc>
      </w:tr>
    </w:tbl>
    <w:p w14:paraId="616EA782" w14:textId="60F04FB0" w:rsidR="00387B41" w:rsidRPr="00F736F8" w:rsidRDefault="009260DB" w:rsidP="00387B41">
      <w:pPr>
        <w:widowControl/>
        <w:spacing w:after="160" w:line="259" w:lineRule="auto"/>
        <w:ind w:right="85" w:firstLine="708"/>
        <w:contextualSpacing/>
        <w:jc w:val="both"/>
        <w:rPr>
          <w:rFonts w:ascii="Times New Roman" w:eastAsia="Calibri" w:hAnsi="Times New Roman" w:cs="Times New Roman"/>
          <w:b/>
          <w:bCs/>
          <w:i/>
          <w:iCs/>
          <w:color w:val="auto"/>
          <w:lang w:val="ru-RU" w:bidi="ar-SA"/>
        </w:rPr>
      </w:pPr>
      <w:bookmarkStart w:id="2" w:name="_Hlk109387260"/>
      <w:r w:rsidRPr="00F736F8">
        <w:rPr>
          <w:rFonts w:ascii="Times New Roman" w:eastAsia="Calibri" w:hAnsi="Times New Roman" w:cs="Times New Roman"/>
          <w:b/>
          <w:bCs/>
          <w:i/>
          <w:iCs/>
          <w:color w:val="auto"/>
          <w:lang w:val="ru-RU" w:bidi="ar-SA"/>
        </w:rPr>
        <w:t>Додаткові години на окремі предмети, факультативні курси, індивідуальні заняття</w:t>
      </w:r>
      <w:r w:rsidR="00387B41" w:rsidRPr="00F736F8">
        <w:rPr>
          <w:rFonts w:ascii="Times New Roman" w:eastAsia="Calibri" w:hAnsi="Times New Roman" w:cs="Times New Roman"/>
          <w:b/>
          <w:bCs/>
          <w:i/>
          <w:iCs/>
          <w:color w:val="auto"/>
          <w:lang w:val="ru-RU" w:bidi="ar-SA"/>
        </w:rPr>
        <w:t>використ</w:t>
      </w:r>
      <w:r w:rsidR="00387B41" w:rsidRPr="00F736F8">
        <w:rPr>
          <w:rFonts w:ascii="Times New Roman" w:eastAsia="Calibri" w:hAnsi="Times New Roman" w:cs="Times New Roman"/>
          <w:b/>
          <w:bCs/>
          <w:i/>
          <w:iCs/>
          <w:color w:val="auto"/>
          <w:lang w:val="uk-UA" w:bidi="ar-SA"/>
        </w:rPr>
        <w:t>ана</w:t>
      </w:r>
      <w:r w:rsidR="00387B41" w:rsidRPr="00F736F8">
        <w:rPr>
          <w:rFonts w:ascii="Times New Roman" w:eastAsia="Calibri" w:hAnsi="Times New Roman" w:cs="Times New Roman"/>
          <w:b/>
          <w:bCs/>
          <w:i/>
          <w:iCs/>
          <w:color w:val="auto"/>
          <w:lang w:val="ru-RU" w:bidi="ar-SA"/>
        </w:rPr>
        <w:t xml:space="preserve"> на:</w:t>
      </w:r>
    </w:p>
    <w:p w14:paraId="6D1CFF04" w14:textId="5D69F3E3" w:rsidR="00387B41" w:rsidRPr="00F736F8" w:rsidRDefault="00387B41" w:rsidP="00E7101E">
      <w:pPr>
        <w:widowControl/>
        <w:spacing w:after="160" w:line="360" w:lineRule="auto"/>
        <w:ind w:right="85"/>
        <w:contextualSpacing/>
        <w:jc w:val="both"/>
        <w:rPr>
          <w:rFonts w:ascii="Times New Roman" w:eastAsia="Calibri" w:hAnsi="Times New Roman" w:cs="Times New Roman"/>
          <w:iCs/>
          <w:color w:val="auto"/>
          <w:lang w:val="uk-UA" w:bidi="ar-SA"/>
        </w:rPr>
      </w:pPr>
      <w:r w:rsidRPr="00F736F8">
        <w:rPr>
          <w:rFonts w:ascii="Times New Roman" w:eastAsia="Calibri" w:hAnsi="Times New Roman" w:cs="Times New Roman"/>
          <w:iCs/>
          <w:color w:val="auto"/>
          <w:lang w:val="uk-UA" w:bidi="ar-SA"/>
        </w:rPr>
        <w:t>1. Додаткові години на профільні предмети, окремі базові предмети, спеціальні курси, факультативні курси та індивідуальні заняття:</w:t>
      </w:r>
    </w:p>
    <w:p w14:paraId="0C701FA9" w14:textId="43C31B09" w:rsidR="00387B41" w:rsidRPr="00F736F8" w:rsidRDefault="00387B41" w:rsidP="00E7101E">
      <w:pPr>
        <w:widowControl/>
        <w:spacing w:after="160" w:line="360" w:lineRule="auto"/>
        <w:ind w:right="85"/>
        <w:contextualSpacing/>
        <w:jc w:val="both"/>
        <w:rPr>
          <w:rFonts w:ascii="Times New Roman" w:eastAsia="Calibri" w:hAnsi="Times New Roman" w:cs="Times New Roman"/>
          <w:iCs/>
          <w:color w:val="auto"/>
          <w:lang w:val="uk-UA" w:bidi="ar-SA"/>
        </w:rPr>
      </w:pPr>
      <w:r w:rsidRPr="00F736F8">
        <w:rPr>
          <w:rFonts w:ascii="Times New Roman" w:eastAsia="Calibri" w:hAnsi="Times New Roman" w:cs="Times New Roman"/>
          <w:iCs/>
          <w:color w:val="auto"/>
          <w:lang w:val="uk-UA" w:bidi="ar-SA"/>
        </w:rPr>
        <w:t xml:space="preserve">- </w:t>
      </w:r>
      <w:bookmarkStart w:id="3" w:name="_Hlk109383287"/>
      <w:r w:rsidR="00BE4F3B" w:rsidRPr="00F736F8">
        <w:rPr>
          <w:rFonts w:ascii="Times New Roman" w:eastAsia="Calibri" w:hAnsi="Times New Roman" w:cs="Times New Roman"/>
          <w:iCs/>
          <w:color w:val="auto"/>
          <w:lang w:val="uk-UA" w:bidi="ar-SA"/>
        </w:rPr>
        <w:t>У</w:t>
      </w:r>
      <w:r w:rsidRPr="00F736F8">
        <w:rPr>
          <w:rFonts w:ascii="Times New Roman" w:eastAsia="Calibri" w:hAnsi="Times New Roman" w:cs="Times New Roman"/>
          <w:iCs/>
          <w:color w:val="auto"/>
          <w:lang w:val="uk-UA" w:bidi="ar-SA"/>
        </w:rPr>
        <w:t xml:space="preserve"> 10А</w:t>
      </w:r>
      <w:r w:rsidR="007041CB">
        <w:rPr>
          <w:rFonts w:ascii="Times New Roman" w:eastAsia="Calibri" w:hAnsi="Times New Roman" w:cs="Times New Roman"/>
          <w:iCs/>
          <w:color w:val="auto"/>
          <w:lang w:val="uk-UA" w:bidi="ar-SA"/>
        </w:rPr>
        <w:t xml:space="preserve"> та</w:t>
      </w:r>
      <w:r w:rsidR="00BE4F3B" w:rsidRPr="00F736F8">
        <w:rPr>
          <w:rFonts w:ascii="Times New Roman" w:eastAsia="Calibri" w:hAnsi="Times New Roman" w:cs="Times New Roman"/>
          <w:iCs/>
          <w:color w:val="auto"/>
          <w:lang w:val="uk-UA" w:bidi="ar-SA"/>
        </w:rPr>
        <w:t xml:space="preserve"> </w:t>
      </w:r>
      <w:r w:rsidRPr="00F736F8">
        <w:rPr>
          <w:rFonts w:ascii="Times New Roman" w:eastAsia="Calibri" w:hAnsi="Times New Roman" w:cs="Times New Roman"/>
          <w:iCs/>
          <w:color w:val="auto"/>
          <w:lang w:val="uk-UA" w:bidi="ar-SA"/>
        </w:rPr>
        <w:t>10Б</w:t>
      </w:r>
      <w:r w:rsidR="0028502C" w:rsidRPr="00F736F8">
        <w:rPr>
          <w:rFonts w:ascii="Times New Roman" w:eastAsia="Calibri" w:hAnsi="Times New Roman" w:cs="Times New Roman"/>
          <w:iCs/>
          <w:color w:val="auto"/>
          <w:lang w:val="uk-UA" w:bidi="ar-SA"/>
        </w:rPr>
        <w:t xml:space="preserve"> </w:t>
      </w:r>
      <w:r w:rsidRPr="00F736F8">
        <w:rPr>
          <w:rFonts w:ascii="Times New Roman" w:eastAsia="Calibri" w:hAnsi="Times New Roman" w:cs="Times New Roman"/>
          <w:iCs/>
          <w:color w:val="auto"/>
          <w:lang w:val="uk-UA" w:bidi="ar-SA"/>
        </w:rPr>
        <w:t xml:space="preserve">класах </w:t>
      </w:r>
      <w:bookmarkEnd w:id="3"/>
      <w:r w:rsidRPr="00F736F8">
        <w:rPr>
          <w:rFonts w:ascii="Times New Roman" w:eastAsia="Calibri" w:hAnsi="Times New Roman" w:cs="Times New Roman"/>
          <w:iCs/>
          <w:color w:val="auto"/>
          <w:lang w:val="uk-UA" w:bidi="ar-SA"/>
        </w:rPr>
        <w:t xml:space="preserve">використані на </w:t>
      </w:r>
      <w:r w:rsidR="00C634D4" w:rsidRPr="00F736F8">
        <w:rPr>
          <w:rFonts w:ascii="Times New Roman" w:eastAsia="Calibri" w:hAnsi="Times New Roman" w:cs="Times New Roman"/>
          <w:iCs/>
          <w:color w:val="auto"/>
          <w:lang w:val="uk-UA" w:bidi="ar-SA"/>
        </w:rPr>
        <w:t>підсилення предметів: «Українська мова» (</w:t>
      </w:r>
      <w:r w:rsidR="0028502C" w:rsidRPr="00F736F8">
        <w:rPr>
          <w:rFonts w:ascii="Times New Roman" w:eastAsia="Calibri" w:hAnsi="Times New Roman" w:cs="Times New Roman"/>
          <w:iCs/>
          <w:color w:val="auto"/>
          <w:lang w:val="uk-UA" w:bidi="ar-SA"/>
        </w:rPr>
        <w:t>1</w:t>
      </w:r>
      <w:r w:rsidR="00C634D4" w:rsidRPr="00F736F8">
        <w:rPr>
          <w:rFonts w:ascii="Times New Roman" w:eastAsia="Calibri" w:hAnsi="Times New Roman" w:cs="Times New Roman"/>
          <w:iCs/>
          <w:color w:val="auto"/>
          <w:lang w:val="uk-UA" w:bidi="ar-SA"/>
        </w:rPr>
        <w:t xml:space="preserve"> год.), іноземна мова (</w:t>
      </w:r>
      <w:r w:rsidR="007041CB">
        <w:rPr>
          <w:rFonts w:ascii="Times New Roman" w:eastAsia="Calibri" w:hAnsi="Times New Roman" w:cs="Times New Roman"/>
          <w:iCs/>
          <w:color w:val="auto"/>
          <w:lang w:val="uk-UA" w:bidi="ar-SA"/>
        </w:rPr>
        <w:t>3</w:t>
      </w:r>
      <w:r w:rsidR="00C634D4" w:rsidRPr="00F736F8">
        <w:rPr>
          <w:rFonts w:ascii="Times New Roman" w:eastAsia="Calibri" w:hAnsi="Times New Roman" w:cs="Times New Roman"/>
          <w:iCs/>
          <w:color w:val="auto"/>
          <w:lang w:val="uk-UA" w:bidi="ar-SA"/>
        </w:rPr>
        <w:t xml:space="preserve"> год.), «Алгебра і початки аналізу та геометрія» (</w:t>
      </w:r>
      <w:r w:rsidR="007041CB">
        <w:rPr>
          <w:rFonts w:ascii="Times New Roman" w:eastAsia="Calibri" w:hAnsi="Times New Roman" w:cs="Times New Roman"/>
          <w:iCs/>
          <w:color w:val="auto"/>
          <w:lang w:val="uk-UA" w:bidi="ar-SA"/>
        </w:rPr>
        <w:t>2</w:t>
      </w:r>
      <w:r w:rsidR="00C634D4" w:rsidRPr="00F736F8">
        <w:rPr>
          <w:rFonts w:ascii="Times New Roman" w:eastAsia="Calibri" w:hAnsi="Times New Roman" w:cs="Times New Roman"/>
          <w:iCs/>
          <w:color w:val="auto"/>
          <w:lang w:val="uk-UA" w:bidi="ar-SA"/>
        </w:rPr>
        <w:t xml:space="preserve"> год.)</w:t>
      </w:r>
      <w:r w:rsidR="0028502C" w:rsidRPr="00F736F8">
        <w:rPr>
          <w:rFonts w:ascii="Times New Roman" w:eastAsia="Calibri" w:hAnsi="Times New Roman" w:cs="Times New Roman"/>
          <w:iCs/>
          <w:color w:val="auto"/>
          <w:lang w:val="uk-UA" w:bidi="ar-SA"/>
        </w:rPr>
        <w:t>,  історія (1 год.)</w:t>
      </w:r>
      <w:r w:rsidR="007041CB">
        <w:rPr>
          <w:rFonts w:ascii="Times New Roman" w:eastAsia="Calibri" w:hAnsi="Times New Roman" w:cs="Times New Roman"/>
          <w:iCs/>
          <w:color w:val="auto"/>
          <w:lang w:val="uk-UA" w:bidi="ar-SA"/>
        </w:rPr>
        <w:t>, факультативне заняття «Історія України</w:t>
      </w:r>
      <w:r w:rsidR="003A4394">
        <w:rPr>
          <w:rFonts w:ascii="Times New Roman" w:eastAsia="Calibri" w:hAnsi="Times New Roman" w:cs="Times New Roman"/>
          <w:iCs/>
          <w:color w:val="auto"/>
          <w:lang w:val="uk-UA" w:bidi="ar-SA"/>
        </w:rPr>
        <w:t>»</w:t>
      </w:r>
      <w:r w:rsidR="007041CB">
        <w:rPr>
          <w:rFonts w:ascii="Times New Roman" w:eastAsia="Calibri" w:hAnsi="Times New Roman" w:cs="Times New Roman"/>
          <w:iCs/>
          <w:color w:val="auto"/>
          <w:lang w:val="uk-UA" w:bidi="ar-SA"/>
        </w:rPr>
        <w:t xml:space="preserve"> (0,5 год)</w:t>
      </w:r>
    </w:p>
    <w:p w14:paraId="5B83940D" w14:textId="1E9412AF" w:rsidR="007041CB" w:rsidRDefault="0028502C" w:rsidP="007041CB">
      <w:pPr>
        <w:widowControl/>
        <w:spacing w:after="160" w:line="360" w:lineRule="auto"/>
        <w:ind w:right="85"/>
        <w:contextualSpacing/>
        <w:jc w:val="both"/>
        <w:rPr>
          <w:rFonts w:ascii="Times New Roman" w:eastAsia="Calibri" w:hAnsi="Times New Roman" w:cs="Times New Roman"/>
          <w:iCs/>
          <w:color w:val="auto"/>
          <w:lang w:val="uk-UA" w:bidi="ar-SA"/>
        </w:rPr>
      </w:pPr>
      <w:r w:rsidRPr="00F736F8">
        <w:rPr>
          <w:rFonts w:ascii="Times New Roman" w:eastAsia="Calibri" w:hAnsi="Times New Roman" w:cs="Times New Roman"/>
          <w:iCs/>
          <w:color w:val="auto"/>
          <w:lang w:val="uk-UA" w:bidi="ar-SA"/>
        </w:rPr>
        <w:t xml:space="preserve">- У 11А та 11Б класах використані на підсилення предметів: </w:t>
      </w:r>
      <w:r w:rsidR="007041CB" w:rsidRPr="007041CB">
        <w:rPr>
          <w:rFonts w:ascii="Times New Roman" w:eastAsia="Calibri" w:hAnsi="Times New Roman" w:cs="Times New Roman"/>
          <w:iCs/>
          <w:color w:val="auto"/>
          <w:lang w:val="uk-UA" w:bidi="ar-SA"/>
        </w:rPr>
        <w:t>«Українська мова» (</w:t>
      </w:r>
      <w:r w:rsidR="003A4394">
        <w:rPr>
          <w:rFonts w:ascii="Times New Roman" w:eastAsia="Calibri" w:hAnsi="Times New Roman" w:cs="Times New Roman"/>
          <w:iCs/>
          <w:color w:val="auto"/>
          <w:lang w:val="uk-UA" w:bidi="ar-SA"/>
        </w:rPr>
        <w:t>2</w:t>
      </w:r>
      <w:r w:rsidR="007041CB" w:rsidRPr="007041CB">
        <w:rPr>
          <w:rFonts w:ascii="Times New Roman" w:eastAsia="Calibri" w:hAnsi="Times New Roman" w:cs="Times New Roman"/>
          <w:iCs/>
          <w:color w:val="auto"/>
          <w:lang w:val="uk-UA" w:bidi="ar-SA"/>
        </w:rPr>
        <w:t xml:space="preserve"> год.), іноземна мова (3 год.), «Алгебра і початки аналізу та геометрія» (2 год.),  історія (1 год.), факультативне заняття «</w:t>
      </w:r>
      <w:r w:rsidR="003A4394">
        <w:rPr>
          <w:rFonts w:ascii="Times New Roman" w:eastAsia="Calibri" w:hAnsi="Times New Roman" w:cs="Times New Roman"/>
          <w:iCs/>
          <w:color w:val="auto"/>
          <w:lang w:val="uk-UA" w:bidi="ar-SA"/>
        </w:rPr>
        <w:t>Біологія»</w:t>
      </w:r>
      <w:r w:rsidR="007041CB" w:rsidRPr="007041CB">
        <w:rPr>
          <w:rFonts w:ascii="Times New Roman" w:eastAsia="Calibri" w:hAnsi="Times New Roman" w:cs="Times New Roman"/>
          <w:iCs/>
          <w:color w:val="auto"/>
          <w:lang w:val="uk-UA" w:bidi="ar-SA"/>
        </w:rPr>
        <w:t xml:space="preserve"> (0,5 год)</w:t>
      </w:r>
    </w:p>
    <w:p w14:paraId="452A95F2" w14:textId="722A4AC6" w:rsidR="00387B41" w:rsidRPr="00F736F8" w:rsidRDefault="00C634D4" w:rsidP="003A4394">
      <w:pPr>
        <w:widowControl/>
        <w:spacing w:after="160" w:line="360" w:lineRule="auto"/>
        <w:ind w:right="85" w:firstLine="708"/>
        <w:contextualSpacing/>
        <w:jc w:val="both"/>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t>П</w:t>
      </w:r>
      <w:r w:rsidR="00387B41" w:rsidRPr="00F736F8">
        <w:rPr>
          <w:rFonts w:ascii="Times New Roman" w:eastAsia="Calibri" w:hAnsi="Times New Roman" w:cs="Times New Roman"/>
          <w:bCs/>
          <w:color w:val="auto"/>
          <w:lang w:val="uk-UA" w:bidi="ar-SA"/>
        </w:rPr>
        <w:t>оділ класів на групи при вивченні окремих предметів здійснюється відповідно до наказу Міністерства освіти і науки України від 20.02.2002 №</w:t>
      </w:r>
      <w:r w:rsidR="00387B41" w:rsidRPr="00F736F8">
        <w:rPr>
          <w:rFonts w:ascii="Times New Roman" w:eastAsia="Calibri" w:hAnsi="Times New Roman" w:cs="Times New Roman"/>
          <w:bCs/>
          <w:color w:val="auto"/>
          <w:lang w:val="ru-RU" w:bidi="ar-SA"/>
        </w:rPr>
        <w:t> </w:t>
      </w:r>
      <w:r w:rsidR="00387B41" w:rsidRPr="00F736F8">
        <w:rPr>
          <w:rFonts w:ascii="Times New Roman" w:eastAsia="Calibri" w:hAnsi="Times New Roman" w:cs="Times New Roman"/>
          <w:bCs/>
          <w:color w:val="auto"/>
          <w:lang w:val="uk-UA" w:bidi="ar-SA"/>
        </w:rPr>
        <w:t>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p>
    <w:p w14:paraId="0DC74653" w14:textId="36ACFBE2" w:rsidR="00387B41" w:rsidRPr="00F736F8" w:rsidRDefault="00387B41" w:rsidP="00E7101E">
      <w:pPr>
        <w:widowControl/>
        <w:spacing w:line="360" w:lineRule="auto"/>
        <w:ind w:firstLine="708"/>
        <w:contextualSpacing/>
        <w:jc w:val="both"/>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t xml:space="preserve">Відповідно до робочого навчального плану </w:t>
      </w:r>
      <w:bookmarkStart w:id="4" w:name="_Hlk109384637"/>
      <w:r w:rsidR="00CB73AF" w:rsidRPr="00F736F8">
        <w:rPr>
          <w:rFonts w:ascii="Times New Roman" w:eastAsia="Calibri" w:hAnsi="Times New Roman" w:cs="Times New Roman"/>
          <w:bCs/>
          <w:color w:val="auto"/>
          <w:lang w:val="uk-UA" w:bidi="ar-SA"/>
        </w:rPr>
        <w:t>10-11</w:t>
      </w:r>
      <w:r w:rsidRPr="00F736F8">
        <w:rPr>
          <w:rFonts w:ascii="Times New Roman" w:eastAsia="Calibri" w:hAnsi="Times New Roman" w:cs="Times New Roman"/>
          <w:bCs/>
          <w:color w:val="auto"/>
          <w:lang w:val="uk-UA" w:bidi="ar-SA"/>
        </w:rPr>
        <w:t xml:space="preserve"> класах </w:t>
      </w:r>
      <w:bookmarkEnd w:id="4"/>
      <w:r w:rsidRPr="00F736F8">
        <w:rPr>
          <w:rFonts w:ascii="Times New Roman" w:eastAsia="Calibri" w:hAnsi="Times New Roman" w:cs="Times New Roman"/>
          <w:bCs/>
          <w:color w:val="auto"/>
          <w:lang w:val="uk-UA" w:bidi="ar-SA"/>
        </w:rPr>
        <w:t>поділ на групи відбувається з наступних предметів:</w:t>
      </w:r>
    </w:p>
    <w:p w14:paraId="30E196B9" w14:textId="0949EFF6" w:rsidR="00387B41" w:rsidRPr="00F736F8" w:rsidRDefault="00387B41" w:rsidP="00E7101E">
      <w:pPr>
        <w:widowControl/>
        <w:numPr>
          <w:ilvl w:val="0"/>
          <w:numId w:val="40"/>
        </w:numPr>
        <w:spacing w:after="160" w:line="360" w:lineRule="auto"/>
        <w:contextualSpacing/>
        <w:jc w:val="both"/>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t xml:space="preserve">Українська мова – </w:t>
      </w:r>
      <w:r w:rsidR="0028502C" w:rsidRPr="00F736F8">
        <w:rPr>
          <w:rFonts w:ascii="Times New Roman" w:eastAsia="Calibri" w:hAnsi="Times New Roman" w:cs="Times New Roman"/>
          <w:bCs/>
          <w:color w:val="auto"/>
          <w:lang w:val="uk-UA" w:bidi="ar-SA"/>
        </w:rPr>
        <w:t>3</w:t>
      </w:r>
      <w:r w:rsidRPr="00F736F8">
        <w:rPr>
          <w:rFonts w:ascii="Times New Roman" w:eastAsia="Calibri" w:hAnsi="Times New Roman" w:cs="Times New Roman"/>
          <w:bCs/>
          <w:color w:val="auto"/>
          <w:lang w:val="uk-UA" w:bidi="ar-SA"/>
        </w:rPr>
        <w:t xml:space="preserve"> год. у </w:t>
      </w:r>
      <w:r w:rsidR="00C634D4" w:rsidRPr="00F736F8">
        <w:rPr>
          <w:rFonts w:ascii="Times New Roman" w:eastAsia="Calibri" w:hAnsi="Times New Roman" w:cs="Times New Roman"/>
          <w:bCs/>
          <w:color w:val="auto"/>
          <w:lang w:val="uk-UA" w:bidi="ar-SA"/>
        </w:rPr>
        <w:t xml:space="preserve">10А, </w:t>
      </w:r>
      <w:r w:rsidR="0028502C" w:rsidRPr="00F736F8">
        <w:rPr>
          <w:rFonts w:ascii="Times New Roman" w:eastAsia="Calibri" w:hAnsi="Times New Roman" w:cs="Times New Roman"/>
          <w:bCs/>
          <w:color w:val="auto"/>
          <w:lang w:val="uk-UA" w:bidi="ar-SA"/>
        </w:rPr>
        <w:t xml:space="preserve">та </w:t>
      </w:r>
      <w:r w:rsidR="003A4394">
        <w:rPr>
          <w:rFonts w:ascii="Times New Roman" w:eastAsia="Calibri" w:hAnsi="Times New Roman" w:cs="Times New Roman"/>
          <w:bCs/>
          <w:color w:val="auto"/>
          <w:lang w:val="uk-UA" w:bidi="ar-SA"/>
        </w:rPr>
        <w:t xml:space="preserve">10Б класах; </w:t>
      </w:r>
      <w:r w:rsidR="0028502C" w:rsidRPr="00F736F8">
        <w:rPr>
          <w:rFonts w:ascii="Times New Roman" w:eastAsia="Calibri" w:hAnsi="Times New Roman" w:cs="Times New Roman"/>
          <w:bCs/>
          <w:color w:val="auto"/>
          <w:lang w:val="uk-UA" w:bidi="ar-SA"/>
        </w:rPr>
        <w:t>4 год. у</w:t>
      </w:r>
      <w:r w:rsidR="003A4394">
        <w:rPr>
          <w:rFonts w:ascii="Times New Roman" w:eastAsia="Calibri" w:hAnsi="Times New Roman" w:cs="Times New Roman"/>
          <w:bCs/>
          <w:color w:val="auto"/>
          <w:lang w:val="uk-UA" w:bidi="ar-SA"/>
        </w:rPr>
        <w:t xml:space="preserve"> 11А та 11Б</w:t>
      </w:r>
      <w:r w:rsidR="00C634D4" w:rsidRPr="00F736F8">
        <w:rPr>
          <w:rFonts w:ascii="Times New Roman" w:eastAsia="Calibri" w:hAnsi="Times New Roman" w:cs="Times New Roman"/>
          <w:bCs/>
          <w:color w:val="auto"/>
          <w:lang w:val="uk-UA" w:bidi="ar-SA"/>
        </w:rPr>
        <w:t xml:space="preserve"> класах.</w:t>
      </w:r>
    </w:p>
    <w:p w14:paraId="5960165D" w14:textId="4F50F611" w:rsidR="00387B41" w:rsidRPr="00F736F8" w:rsidRDefault="00387B41" w:rsidP="00E7101E">
      <w:pPr>
        <w:widowControl/>
        <w:numPr>
          <w:ilvl w:val="0"/>
          <w:numId w:val="40"/>
        </w:numPr>
        <w:spacing w:after="160" w:line="360" w:lineRule="auto"/>
        <w:contextualSpacing/>
        <w:jc w:val="both"/>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t xml:space="preserve">Іноземна мова (англ.) – </w:t>
      </w:r>
      <w:r w:rsidR="0028502C" w:rsidRPr="00F736F8">
        <w:rPr>
          <w:rFonts w:ascii="Times New Roman" w:eastAsia="Calibri" w:hAnsi="Times New Roman" w:cs="Times New Roman"/>
          <w:bCs/>
          <w:color w:val="auto"/>
          <w:lang w:val="uk-UA" w:bidi="ar-SA"/>
        </w:rPr>
        <w:t>5</w:t>
      </w:r>
      <w:r w:rsidRPr="00F736F8">
        <w:rPr>
          <w:rFonts w:ascii="Times New Roman" w:eastAsia="Calibri" w:hAnsi="Times New Roman" w:cs="Times New Roman"/>
          <w:bCs/>
          <w:color w:val="auto"/>
          <w:lang w:val="uk-UA" w:bidi="ar-SA"/>
        </w:rPr>
        <w:t xml:space="preserve"> год. </w:t>
      </w:r>
      <w:bookmarkStart w:id="5" w:name="_Hlk109384678"/>
      <w:r w:rsidR="00C634D4" w:rsidRPr="00F736F8">
        <w:rPr>
          <w:rFonts w:ascii="Times New Roman" w:eastAsia="Calibri" w:hAnsi="Times New Roman" w:cs="Times New Roman"/>
          <w:bCs/>
          <w:color w:val="auto"/>
          <w:lang w:val="uk-UA" w:bidi="ar-SA"/>
        </w:rPr>
        <w:t>у 10А,</w:t>
      </w:r>
      <w:r w:rsidR="003A4394">
        <w:rPr>
          <w:rFonts w:ascii="Times New Roman" w:eastAsia="Calibri" w:hAnsi="Times New Roman" w:cs="Times New Roman"/>
          <w:bCs/>
          <w:color w:val="auto"/>
          <w:lang w:val="uk-UA" w:bidi="ar-SA"/>
        </w:rPr>
        <w:t xml:space="preserve"> 10Б, </w:t>
      </w:r>
      <w:r w:rsidR="00C634D4" w:rsidRPr="00F736F8">
        <w:rPr>
          <w:rFonts w:ascii="Times New Roman" w:eastAsia="Calibri" w:hAnsi="Times New Roman" w:cs="Times New Roman"/>
          <w:bCs/>
          <w:color w:val="auto"/>
          <w:lang w:val="uk-UA" w:bidi="ar-SA"/>
        </w:rPr>
        <w:t>11А</w:t>
      </w:r>
      <w:r w:rsidR="003A4394">
        <w:rPr>
          <w:rFonts w:ascii="Times New Roman" w:eastAsia="Calibri" w:hAnsi="Times New Roman" w:cs="Times New Roman"/>
          <w:bCs/>
          <w:color w:val="auto"/>
          <w:lang w:val="uk-UA" w:bidi="ar-SA"/>
        </w:rPr>
        <w:t xml:space="preserve"> та 11Б</w:t>
      </w:r>
      <w:r w:rsidR="00C634D4" w:rsidRPr="00F736F8">
        <w:rPr>
          <w:rFonts w:ascii="Times New Roman" w:eastAsia="Calibri" w:hAnsi="Times New Roman" w:cs="Times New Roman"/>
          <w:bCs/>
          <w:color w:val="auto"/>
          <w:lang w:val="uk-UA" w:bidi="ar-SA"/>
        </w:rPr>
        <w:t xml:space="preserve"> клас</w:t>
      </w:r>
      <w:r w:rsidR="003A4394">
        <w:rPr>
          <w:rFonts w:ascii="Times New Roman" w:eastAsia="Calibri" w:hAnsi="Times New Roman" w:cs="Times New Roman"/>
          <w:bCs/>
          <w:color w:val="auto"/>
          <w:lang w:val="uk-UA" w:bidi="ar-SA"/>
        </w:rPr>
        <w:t>ах</w:t>
      </w:r>
      <w:r w:rsidRPr="00F736F8">
        <w:rPr>
          <w:rFonts w:ascii="Times New Roman" w:eastAsia="Calibri" w:hAnsi="Times New Roman" w:cs="Times New Roman"/>
          <w:bCs/>
          <w:color w:val="auto"/>
          <w:lang w:val="uk-UA" w:bidi="ar-SA"/>
        </w:rPr>
        <w:t>.</w:t>
      </w:r>
      <w:bookmarkEnd w:id="5"/>
    </w:p>
    <w:p w14:paraId="5646E1D9" w14:textId="7DD0DA0E" w:rsidR="00387B41" w:rsidRPr="00F736F8" w:rsidRDefault="00387B41" w:rsidP="00E7101E">
      <w:pPr>
        <w:widowControl/>
        <w:numPr>
          <w:ilvl w:val="0"/>
          <w:numId w:val="40"/>
        </w:numPr>
        <w:spacing w:after="160" w:line="360" w:lineRule="auto"/>
        <w:contextualSpacing/>
        <w:jc w:val="both"/>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t>Інформатика – 1</w:t>
      </w:r>
      <w:r w:rsidR="00C634D4" w:rsidRPr="00F736F8">
        <w:rPr>
          <w:rFonts w:ascii="Times New Roman" w:eastAsia="Calibri" w:hAnsi="Times New Roman" w:cs="Times New Roman"/>
          <w:bCs/>
          <w:color w:val="auto"/>
          <w:lang w:val="uk-UA" w:bidi="ar-SA"/>
        </w:rPr>
        <w:t>,5</w:t>
      </w:r>
      <w:r w:rsidRPr="00F736F8">
        <w:rPr>
          <w:rFonts w:ascii="Times New Roman" w:eastAsia="Calibri" w:hAnsi="Times New Roman" w:cs="Times New Roman"/>
          <w:bCs/>
          <w:color w:val="auto"/>
          <w:lang w:val="uk-UA" w:bidi="ar-SA"/>
        </w:rPr>
        <w:t xml:space="preserve"> год. у </w:t>
      </w:r>
      <w:r w:rsidR="003A4394">
        <w:rPr>
          <w:rFonts w:ascii="Times New Roman" w:eastAsia="Calibri" w:hAnsi="Times New Roman" w:cs="Times New Roman"/>
          <w:bCs/>
          <w:color w:val="auto"/>
          <w:lang w:val="uk-UA" w:bidi="ar-SA"/>
        </w:rPr>
        <w:t>10А, 10Б,</w:t>
      </w:r>
      <w:r w:rsidR="0028502C" w:rsidRPr="00F736F8">
        <w:rPr>
          <w:rFonts w:ascii="Times New Roman" w:eastAsia="Calibri" w:hAnsi="Times New Roman" w:cs="Times New Roman"/>
          <w:bCs/>
          <w:color w:val="auto"/>
          <w:lang w:val="uk-UA" w:bidi="ar-SA"/>
        </w:rPr>
        <w:t xml:space="preserve">, </w:t>
      </w:r>
      <w:r w:rsidR="00C634D4" w:rsidRPr="00F736F8">
        <w:rPr>
          <w:rFonts w:ascii="Times New Roman" w:eastAsia="Calibri" w:hAnsi="Times New Roman" w:cs="Times New Roman"/>
          <w:bCs/>
          <w:color w:val="auto"/>
          <w:lang w:val="uk-UA" w:bidi="ar-SA"/>
        </w:rPr>
        <w:t xml:space="preserve">11А, </w:t>
      </w:r>
      <w:r w:rsidR="003A4394">
        <w:rPr>
          <w:rFonts w:ascii="Times New Roman" w:eastAsia="Calibri" w:hAnsi="Times New Roman" w:cs="Times New Roman"/>
          <w:bCs/>
          <w:color w:val="auto"/>
          <w:lang w:val="uk-UA" w:bidi="ar-SA"/>
        </w:rPr>
        <w:t xml:space="preserve">та </w:t>
      </w:r>
      <w:r w:rsidR="00C634D4" w:rsidRPr="00F736F8">
        <w:rPr>
          <w:rFonts w:ascii="Times New Roman" w:eastAsia="Calibri" w:hAnsi="Times New Roman" w:cs="Times New Roman"/>
          <w:bCs/>
          <w:color w:val="auto"/>
          <w:lang w:val="uk-UA" w:bidi="ar-SA"/>
        </w:rPr>
        <w:t xml:space="preserve">11Б </w:t>
      </w:r>
      <w:r w:rsidRPr="00F736F8">
        <w:rPr>
          <w:rFonts w:ascii="Times New Roman" w:eastAsia="Calibri" w:hAnsi="Times New Roman" w:cs="Times New Roman"/>
          <w:bCs/>
          <w:color w:val="auto"/>
          <w:lang w:val="uk-UA" w:bidi="ar-SA"/>
        </w:rPr>
        <w:t>класах</w:t>
      </w:r>
      <w:r w:rsidR="00BE4F3B" w:rsidRPr="00F736F8">
        <w:rPr>
          <w:rFonts w:ascii="Times New Roman" w:eastAsia="Calibri" w:hAnsi="Times New Roman" w:cs="Times New Roman"/>
          <w:bCs/>
          <w:color w:val="auto"/>
          <w:lang w:val="uk-UA" w:bidi="ar-SA"/>
        </w:rPr>
        <w:t>.</w:t>
      </w:r>
    </w:p>
    <w:p w14:paraId="4C980AC7" w14:textId="16D986EE" w:rsidR="00C634D4" w:rsidRPr="00F736F8" w:rsidRDefault="00C634D4" w:rsidP="00E7101E">
      <w:pPr>
        <w:widowControl/>
        <w:numPr>
          <w:ilvl w:val="0"/>
          <w:numId w:val="40"/>
        </w:numPr>
        <w:spacing w:after="160" w:line="360" w:lineRule="auto"/>
        <w:ind w:left="1066" w:hanging="357"/>
        <w:contextualSpacing/>
        <w:jc w:val="both"/>
        <w:rPr>
          <w:rFonts w:ascii="Times New Roman" w:eastAsia="Calibri" w:hAnsi="Times New Roman" w:cs="Times New Roman"/>
          <w:bCs/>
          <w:iCs/>
          <w:color w:val="auto"/>
          <w:lang w:val="uk-UA" w:bidi="ar-SA"/>
        </w:rPr>
      </w:pPr>
      <w:r w:rsidRPr="00F736F8">
        <w:rPr>
          <w:rFonts w:ascii="Times New Roman" w:eastAsia="Calibri" w:hAnsi="Times New Roman" w:cs="Times New Roman"/>
          <w:bCs/>
          <w:color w:val="auto"/>
          <w:lang w:val="uk-UA" w:bidi="ar-SA"/>
        </w:rPr>
        <w:t>Фізична культура</w:t>
      </w:r>
      <w:r w:rsidR="00387B41" w:rsidRPr="00F736F8">
        <w:rPr>
          <w:rFonts w:ascii="Times New Roman" w:eastAsia="Calibri" w:hAnsi="Times New Roman" w:cs="Times New Roman"/>
          <w:bCs/>
          <w:color w:val="auto"/>
          <w:lang w:val="uk-UA" w:bidi="ar-SA"/>
        </w:rPr>
        <w:t xml:space="preserve">– </w:t>
      </w:r>
      <w:r w:rsidRPr="00F736F8">
        <w:rPr>
          <w:rFonts w:ascii="Times New Roman" w:eastAsia="Calibri" w:hAnsi="Times New Roman" w:cs="Times New Roman"/>
          <w:bCs/>
          <w:color w:val="auto"/>
          <w:lang w:val="uk-UA" w:bidi="ar-SA"/>
        </w:rPr>
        <w:t>3</w:t>
      </w:r>
      <w:r w:rsidR="00387B41" w:rsidRPr="00F736F8">
        <w:rPr>
          <w:rFonts w:ascii="Times New Roman" w:eastAsia="Calibri" w:hAnsi="Times New Roman" w:cs="Times New Roman"/>
          <w:bCs/>
          <w:color w:val="auto"/>
          <w:lang w:val="uk-UA" w:bidi="ar-SA"/>
        </w:rPr>
        <w:t xml:space="preserve"> год. у </w:t>
      </w:r>
      <w:r w:rsidR="003A4394" w:rsidRPr="003A4394">
        <w:rPr>
          <w:rFonts w:ascii="Times New Roman" w:eastAsia="Calibri" w:hAnsi="Times New Roman" w:cs="Times New Roman"/>
          <w:bCs/>
          <w:color w:val="auto"/>
          <w:lang w:val="uk-UA" w:bidi="ar-SA"/>
        </w:rPr>
        <w:t>10А, 10Б,, 11А, та 11Б класах</w:t>
      </w:r>
      <w:r w:rsidRPr="00F736F8">
        <w:rPr>
          <w:rFonts w:ascii="Times New Roman" w:eastAsia="Calibri" w:hAnsi="Times New Roman" w:cs="Times New Roman"/>
          <w:bCs/>
          <w:color w:val="auto"/>
          <w:lang w:val="uk-UA" w:bidi="ar-SA"/>
        </w:rPr>
        <w:t>.</w:t>
      </w:r>
    </w:p>
    <w:p w14:paraId="4896C75C" w14:textId="4E05E2B8" w:rsidR="00C634D4" w:rsidRPr="00F736F8" w:rsidRDefault="00C634D4" w:rsidP="003A4394">
      <w:pPr>
        <w:pStyle w:val="a7"/>
        <w:numPr>
          <w:ilvl w:val="0"/>
          <w:numId w:val="40"/>
        </w:numPr>
        <w:spacing w:line="360" w:lineRule="auto"/>
        <w:rPr>
          <w:rFonts w:ascii="Times New Roman" w:hAnsi="Times New Roman"/>
          <w:bCs/>
          <w:sz w:val="24"/>
          <w:szCs w:val="24"/>
        </w:rPr>
      </w:pPr>
      <w:r w:rsidRPr="00F736F8">
        <w:rPr>
          <w:rFonts w:ascii="Times New Roman" w:hAnsi="Times New Roman"/>
          <w:bCs/>
          <w:sz w:val="24"/>
          <w:szCs w:val="24"/>
        </w:rPr>
        <w:t xml:space="preserve">Захист України – </w:t>
      </w:r>
      <w:r w:rsidR="003A4394">
        <w:rPr>
          <w:rFonts w:ascii="Times New Roman" w:hAnsi="Times New Roman"/>
          <w:bCs/>
          <w:sz w:val="24"/>
          <w:szCs w:val="24"/>
        </w:rPr>
        <w:t>2</w:t>
      </w:r>
      <w:r w:rsidRPr="00F736F8">
        <w:rPr>
          <w:rFonts w:ascii="Times New Roman" w:hAnsi="Times New Roman"/>
          <w:bCs/>
          <w:sz w:val="24"/>
          <w:szCs w:val="24"/>
        </w:rPr>
        <w:t xml:space="preserve"> год. </w:t>
      </w:r>
      <w:r w:rsidR="00387B41" w:rsidRPr="00F736F8">
        <w:rPr>
          <w:rFonts w:ascii="Times New Roman" w:hAnsi="Times New Roman"/>
          <w:bCs/>
          <w:sz w:val="24"/>
          <w:szCs w:val="24"/>
        </w:rPr>
        <w:tab/>
      </w:r>
      <w:r w:rsidRPr="00F736F8">
        <w:rPr>
          <w:rFonts w:ascii="Times New Roman" w:hAnsi="Times New Roman"/>
          <w:bCs/>
          <w:sz w:val="24"/>
          <w:szCs w:val="24"/>
        </w:rPr>
        <w:t xml:space="preserve">у </w:t>
      </w:r>
      <w:r w:rsidR="003A4394" w:rsidRPr="003A4394">
        <w:rPr>
          <w:rFonts w:ascii="Times New Roman" w:hAnsi="Times New Roman"/>
          <w:bCs/>
          <w:sz w:val="24"/>
          <w:szCs w:val="24"/>
        </w:rPr>
        <w:t>10А, 10Б,, 11А, та 11Б класах</w:t>
      </w:r>
      <w:r w:rsidRPr="00F736F8">
        <w:rPr>
          <w:rFonts w:ascii="Times New Roman" w:hAnsi="Times New Roman"/>
          <w:bCs/>
          <w:sz w:val="24"/>
          <w:szCs w:val="24"/>
        </w:rPr>
        <w:t>.</w:t>
      </w:r>
    </w:p>
    <w:p w14:paraId="296D2F3C" w14:textId="7FE25BD8" w:rsidR="00387B41" w:rsidRPr="00F736F8" w:rsidRDefault="00387B41" w:rsidP="00E7101E">
      <w:pPr>
        <w:widowControl/>
        <w:spacing w:after="160" w:line="360" w:lineRule="auto"/>
        <w:ind w:firstLine="450"/>
        <w:contextualSpacing/>
        <w:jc w:val="both"/>
        <w:rPr>
          <w:rFonts w:ascii="Times New Roman" w:eastAsia="Calibri" w:hAnsi="Times New Roman" w:cs="Times New Roman"/>
          <w:bCs/>
          <w:iCs/>
          <w:color w:val="auto"/>
          <w:lang w:val="uk-UA" w:bidi="ar-SA"/>
        </w:rPr>
      </w:pPr>
      <w:r w:rsidRPr="00F736F8">
        <w:rPr>
          <w:rFonts w:ascii="Times New Roman" w:eastAsia="Calibri" w:hAnsi="Times New Roman" w:cs="Times New Roman"/>
          <w:bCs/>
          <w:iCs/>
          <w:color w:val="auto"/>
          <w:lang w:val="uk-UA" w:bidi="ar-SA"/>
        </w:rPr>
        <w:t>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 а також при вивченні інших предметів за рахунок зекономлених бюджетних асигнувань та залучення додаткових коштів.</w:t>
      </w:r>
    </w:p>
    <w:bookmarkEnd w:id="2"/>
    <w:p w14:paraId="6BDB6633" w14:textId="08296E58" w:rsidR="001C7925" w:rsidRPr="00F736F8" w:rsidRDefault="001C7925" w:rsidP="00E7101E">
      <w:pPr>
        <w:widowControl/>
        <w:shd w:val="clear" w:color="auto" w:fill="FFFFFF"/>
        <w:tabs>
          <w:tab w:val="left" w:pos="284"/>
          <w:tab w:val="left" w:pos="1134"/>
        </w:tabs>
        <w:spacing w:after="160" w:line="360" w:lineRule="auto"/>
        <w:ind w:firstLine="709"/>
        <w:contextualSpacing/>
        <w:jc w:val="center"/>
        <w:rPr>
          <w:rFonts w:ascii="Times New Roman" w:eastAsia="Calibri" w:hAnsi="Times New Roman" w:cs="Times New Roman"/>
          <w:b/>
          <w:color w:val="auto"/>
          <w:lang w:val="uk-UA" w:bidi="ar-SA"/>
        </w:rPr>
      </w:pPr>
      <w:r w:rsidRPr="00F736F8">
        <w:rPr>
          <w:rFonts w:ascii="Times New Roman" w:eastAsia="Calibri" w:hAnsi="Times New Roman" w:cs="Times New Roman"/>
          <w:b/>
          <w:color w:val="auto"/>
          <w:lang w:val="ru-RU" w:bidi="ar-SA"/>
        </w:rPr>
        <w:t xml:space="preserve">Система внутрішнього забезпечення якості </w:t>
      </w:r>
      <w:r w:rsidRPr="00F736F8">
        <w:rPr>
          <w:rFonts w:ascii="Times New Roman" w:eastAsia="Calibri" w:hAnsi="Times New Roman" w:cs="Times New Roman"/>
          <w:b/>
          <w:color w:val="auto"/>
          <w:lang w:val="uk-UA" w:bidi="ar-SA"/>
        </w:rPr>
        <w:t>освіти</w:t>
      </w:r>
    </w:p>
    <w:p w14:paraId="5AEC94C2" w14:textId="77777777" w:rsidR="001C7925" w:rsidRPr="00F736F8" w:rsidRDefault="001C7925" w:rsidP="00E7101E">
      <w:pPr>
        <w:widowControl/>
        <w:shd w:val="clear" w:color="auto" w:fill="FFFFFF"/>
        <w:tabs>
          <w:tab w:val="left" w:pos="284"/>
          <w:tab w:val="left" w:pos="1134"/>
        </w:tabs>
        <w:spacing w:after="160" w:line="360" w:lineRule="auto"/>
        <w:ind w:firstLine="709"/>
        <w:contextualSpacing/>
        <w:rPr>
          <w:rFonts w:ascii="Times New Roman" w:eastAsia="Calibri" w:hAnsi="Times New Roman" w:cs="Times New Roman"/>
          <w:b/>
          <w:bCs/>
          <w:color w:val="auto"/>
          <w:lang w:val="uk-UA" w:bidi="ar-SA"/>
        </w:rPr>
      </w:pPr>
      <w:r w:rsidRPr="00F736F8">
        <w:rPr>
          <w:rFonts w:ascii="Times New Roman" w:eastAsia="Calibri" w:hAnsi="Times New Roman" w:cs="Times New Roman"/>
          <w:b/>
          <w:bCs/>
          <w:color w:val="auto"/>
          <w:lang w:val="uk-UA" w:bidi="ar-SA"/>
        </w:rPr>
        <w:t>Завдання системи внутрішнього забезпечення якості освіти:</w:t>
      </w:r>
    </w:p>
    <w:p w14:paraId="4113B569" w14:textId="77777777" w:rsidR="001C7925" w:rsidRPr="00F736F8" w:rsidRDefault="001C7925" w:rsidP="00E7101E">
      <w:pPr>
        <w:widowControl/>
        <w:shd w:val="clear" w:color="auto" w:fill="FFFFFF"/>
        <w:tabs>
          <w:tab w:val="left" w:pos="284"/>
          <w:tab w:val="left" w:pos="1134"/>
        </w:tabs>
        <w:spacing w:after="160" w:line="360" w:lineRule="auto"/>
        <w:ind w:firstLine="709"/>
        <w:contextualSpacing/>
        <w:rPr>
          <w:rFonts w:ascii="Times New Roman" w:eastAsia="Calibri" w:hAnsi="Times New Roman" w:cs="Times New Roman"/>
          <w:b/>
          <w:bCs/>
          <w:i/>
          <w:color w:val="auto"/>
          <w:lang w:val="uk-UA" w:bidi="ar-SA"/>
        </w:rPr>
      </w:pPr>
      <w:r w:rsidRPr="00F736F8">
        <w:rPr>
          <w:rFonts w:ascii="Times New Roman" w:eastAsia="Calibri" w:hAnsi="Times New Roman" w:cs="Times New Roman"/>
          <w:b/>
          <w:bCs/>
          <w:i/>
          <w:color w:val="auto"/>
          <w:lang w:val="ru-RU" w:bidi="ar-SA"/>
        </w:rPr>
        <w:t>Напрями моніторингу якості освіти</w:t>
      </w:r>
    </w:p>
    <w:p w14:paraId="2C235C4E" w14:textId="60206A03" w:rsidR="001C7925" w:rsidRPr="00F736F8" w:rsidRDefault="001C7925" w:rsidP="00E7101E">
      <w:pPr>
        <w:widowControl/>
        <w:shd w:val="clear" w:color="auto" w:fill="FFFFFF"/>
        <w:tabs>
          <w:tab w:val="left" w:pos="284"/>
          <w:tab w:val="left" w:pos="1134"/>
        </w:tabs>
        <w:spacing w:after="160" w:line="360" w:lineRule="auto"/>
        <w:ind w:firstLine="709"/>
        <w:contextualSpacing/>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ru-RU" w:bidi="ar-SA"/>
        </w:rPr>
        <w:t xml:space="preserve">Система внутрішнього забезпечення якості складається з наступних </w:t>
      </w:r>
      <w:r w:rsidR="006D5D7B" w:rsidRPr="00F736F8">
        <w:rPr>
          <w:rFonts w:ascii="Times New Roman" w:eastAsia="Calibri" w:hAnsi="Times New Roman" w:cs="Times New Roman"/>
          <w:bCs/>
          <w:color w:val="auto"/>
          <w:lang w:val="ru-RU" w:bidi="ar-SA"/>
        </w:rPr>
        <w:t>к</w:t>
      </w:r>
      <w:r w:rsidRPr="00F736F8">
        <w:rPr>
          <w:rFonts w:ascii="Times New Roman" w:eastAsia="Calibri" w:hAnsi="Times New Roman" w:cs="Times New Roman"/>
          <w:bCs/>
          <w:color w:val="auto"/>
          <w:lang w:val="ru-RU" w:bidi="ar-SA"/>
        </w:rPr>
        <w:t xml:space="preserve">омпонентів: </w:t>
      </w:r>
    </w:p>
    <w:p w14:paraId="6398EA09" w14:textId="27B085DB" w:rsidR="001C7925" w:rsidRPr="00F736F8" w:rsidRDefault="00E458C5" w:rsidP="00E7101E">
      <w:pPr>
        <w:widowControl/>
        <w:shd w:val="clear" w:color="auto" w:fill="FFFFFF"/>
        <w:tabs>
          <w:tab w:val="left" w:pos="284"/>
          <w:tab w:val="left" w:pos="1134"/>
        </w:tabs>
        <w:spacing w:after="160" w:line="360" w:lineRule="auto"/>
        <w:contextualSpacing/>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t xml:space="preserve">- </w:t>
      </w:r>
      <w:r w:rsidR="001C7925" w:rsidRPr="00F736F8">
        <w:rPr>
          <w:rFonts w:ascii="Times New Roman" w:eastAsia="Calibri" w:hAnsi="Times New Roman" w:cs="Times New Roman"/>
          <w:bCs/>
          <w:color w:val="auto"/>
          <w:lang w:val="uk-UA" w:bidi="ar-SA"/>
        </w:rPr>
        <w:t xml:space="preserve">кадрове забезпечення освітньої діяльності; </w:t>
      </w:r>
    </w:p>
    <w:p w14:paraId="7C5742F8" w14:textId="34B1C5B1" w:rsidR="001C7925" w:rsidRPr="00F736F8" w:rsidRDefault="00E458C5" w:rsidP="00E7101E">
      <w:pPr>
        <w:widowControl/>
        <w:shd w:val="clear" w:color="auto" w:fill="FFFFFF"/>
        <w:tabs>
          <w:tab w:val="left" w:pos="284"/>
          <w:tab w:val="left" w:pos="1134"/>
        </w:tabs>
        <w:spacing w:after="160" w:line="360" w:lineRule="auto"/>
        <w:contextualSpacing/>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t xml:space="preserve">- </w:t>
      </w:r>
      <w:r w:rsidR="001C7925" w:rsidRPr="00F736F8">
        <w:rPr>
          <w:rFonts w:ascii="Times New Roman" w:eastAsia="Calibri" w:hAnsi="Times New Roman" w:cs="Times New Roman"/>
          <w:bCs/>
          <w:color w:val="auto"/>
          <w:lang w:val="uk-UA" w:bidi="ar-SA"/>
        </w:rPr>
        <w:t xml:space="preserve">навчально-методичне забезпечення освітньої діяльності; </w:t>
      </w:r>
    </w:p>
    <w:p w14:paraId="3AB10CEB" w14:textId="2BAD60AE" w:rsidR="001C7925" w:rsidRPr="00F736F8" w:rsidRDefault="00E458C5" w:rsidP="00E7101E">
      <w:pPr>
        <w:widowControl/>
        <w:shd w:val="clear" w:color="auto" w:fill="FFFFFF"/>
        <w:tabs>
          <w:tab w:val="left" w:pos="284"/>
          <w:tab w:val="left" w:pos="1134"/>
        </w:tabs>
        <w:spacing w:after="160" w:line="360" w:lineRule="auto"/>
        <w:contextualSpacing/>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lastRenderedPageBreak/>
        <w:t xml:space="preserve">- </w:t>
      </w:r>
      <w:r w:rsidR="001C7925" w:rsidRPr="00F736F8">
        <w:rPr>
          <w:rFonts w:ascii="Times New Roman" w:eastAsia="Calibri" w:hAnsi="Times New Roman" w:cs="Times New Roman"/>
          <w:bCs/>
          <w:color w:val="auto"/>
          <w:lang w:val="ru-RU" w:bidi="ar-SA"/>
        </w:rPr>
        <w:t xml:space="preserve">матеріально-технічне забезпечення освітньої діяльності; </w:t>
      </w:r>
    </w:p>
    <w:p w14:paraId="354971B5" w14:textId="258D3502" w:rsidR="001C7925" w:rsidRPr="00F736F8" w:rsidRDefault="00E458C5" w:rsidP="00E7101E">
      <w:pPr>
        <w:widowControl/>
        <w:shd w:val="clear" w:color="auto" w:fill="FFFFFF"/>
        <w:tabs>
          <w:tab w:val="left" w:pos="284"/>
          <w:tab w:val="left" w:pos="1134"/>
        </w:tabs>
        <w:spacing w:after="160" w:line="360" w:lineRule="auto"/>
        <w:contextualSpacing/>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t xml:space="preserve">- </w:t>
      </w:r>
      <w:r w:rsidR="001C7925" w:rsidRPr="00F736F8">
        <w:rPr>
          <w:rFonts w:ascii="Times New Roman" w:eastAsia="Calibri" w:hAnsi="Times New Roman" w:cs="Times New Roman"/>
          <w:bCs/>
          <w:color w:val="auto"/>
          <w:lang w:val="ru-RU" w:bidi="ar-SA"/>
        </w:rPr>
        <w:t xml:space="preserve">якість проведення навчальних занять; </w:t>
      </w:r>
    </w:p>
    <w:p w14:paraId="5D9BFA87" w14:textId="24D5ADAB" w:rsidR="001C7925" w:rsidRPr="00F736F8" w:rsidRDefault="00E458C5" w:rsidP="00E7101E">
      <w:pPr>
        <w:widowControl/>
        <w:shd w:val="clear" w:color="auto" w:fill="FFFFFF"/>
        <w:tabs>
          <w:tab w:val="left" w:pos="284"/>
          <w:tab w:val="left" w:pos="1134"/>
        </w:tabs>
        <w:spacing w:after="160" w:line="360" w:lineRule="auto"/>
        <w:contextualSpacing/>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ru-RU" w:bidi="ar-SA"/>
        </w:rPr>
        <w:t xml:space="preserve">- </w:t>
      </w:r>
      <w:r w:rsidR="001C7925" w:rsidRPr="00F736F8">
        <w:rPr>
          <w:rFonts w:ascii="Times New Roman" w:eastAsia="Calibri" w:hAnsi="Times New Roman" w:cs="Times New Roman"/>
          <w:bCs/>
          <w:color w:val="auto"/>
          <w:lang w:val="ru-RU" w:bidi="ar-SA"/>
        </w:rPr>
        <w:t xml:space="preserve">моніторинг досягнення учнями результатів навчання (компетентностей). </w:t>
      </w:r>
    </w:p>
    <w:p w14:paraId="43E6FBB6" w14:textId="77777777" w:rsidR="001C7925" w:rsidRPr="00F736F8" w:rsidRDefault="001C7925" w:rsidP="00E7101E">
      <w:pPr>
        <w:widowControl/>
        <w:shd w:val="clear" w:color="auto" w:fill="FFFFFF"/>
        <w:tabs>
          <w:tab w:val="left" w:pos="284"/>
          <w:tab w:val="left" w:pos="1134"/>
        </w:tabs>
        <w:spacing w:after="160" w:line="360" w:lineRule="auto"/>
        <w:ind w:firstLine="709"/>
        <w:contextualSpacing/>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ru-RU" w:bidi="ar-SA"/>
        </w:rPr>
        <w:t xml:space="preserve">Завдання системи внутрішнього забезпечення якості освіти: </w:t>
      </w:r>
    </w:p>
    <w:p w14:paraId="0F5359D3" w14:textId="687AF445" w:rsidR="001C7925" w:rsidRPr="00F736F8" w:rsidRDefault="00E458C5" w:rsidP="00E7101E">
      <w:pPr>
        <w:widowControl/>
        <w:shd w:val="clear" w:color="auto" w:fill="FFFFFF"/>
        <w:tabs>
          <w:tab w:val="left" w:pos="284"/>
          <w:tab w:val="left" w:pos="1134"/>
        </w:tabs>
        <w:spacing w:after="160" w:line="360" w:lineRule="auto"/>
        <w:contextualSpacing/>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ru-RU" w:bidi="ar-SA"/>
        </w:rPr>
        <w:t xml:space="preserve">- </w:t>
      </w:r>
      <w:r w:rsidR="001C7925" w:rsidRPr="00F736F8">
        <w:rPr>
          <w:rFonts w:ascii="Times New Roman" w:eastAsia="Calibri" w:hAnsi="Times New Roman" w:cs="Times New Roman"/>
          <w:bCs/>
          <w:color w:val="auto"/>
          <w:lang w:val="ru-RU" w:bidi="ar-SA"/>
        </w:rPr>
        <w:t xml:space="preserve">оновлення методичної бази освітньої діяльності; </w:t>
      </w:r>
    </w:p>
    <w:p w14:paraId="0BA9ABED" w14:textId="3F7D8D8A" w:rsidR="001C7925" w:rsidRPr="00F736F8" w:rsidRDefault="00E458C5" w:rsidP="00E7101E">
      <w:pPr>
        <w:widowControl/>
        <w:shd w:val="clear" w:color="auto" w:fill="FFFFFF"/>
        <w:tabs>
          <w:tab w:val="left" w:pos="284"/>
          <w:tab w:val="left" w:pos="1134"/>
        </w:tabs>
        <w:spacing w:after="160" w:line="360" w:lineRule="auto"/>
        <w:contextualSpacing/>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t xml:space="preserve">- </w:t>
      </w:r>
      <w:r w:rsidR="001C7925" w:rsidRPr="00F736F8">
        <w:rPr>
          <w:rFonts w:ascii="Times New Roman" w:eastAsia="Calibri" w:hAnsi="Times New Roman" w:cs="Times New Roman"/>
          <w:bCs/>
          <w:color w:val="auto"/>
          <w:lang w:val="ru-RU" w:bidi="ar-SA"/>
        </w:rPr>
        <w:t xml:space="preserve">контроль за виконанням навчальних планів та освітньої програми, якістю знань, умінь і навичок учнів, розробка рекомендацій щодо їх покращення; </w:t>
      </w:r>
    </w:p>
    <w:p w14:paraId="07356663" w14:textId="2C39B799" w:rsidR="001C7925" w:rsidRPr="00F736F8" w:rsidRDefault="00E458C5" w:rsidP="00E7101E">
      <w:pPr>
        <w:widowControl/>
        <w:shd w:val="clear" w:color="auto" w:fill="FFFFFF"/>
        <w:tabs>
          <w:tab w:val="left" w:pos="284"/>
          <w:tab w:val="left" w:pos="1134"/>
        </w:tabs>
        <w:spacing w:after="160" w:line="360" w:lineRule="auto"/>
        <w:contextualSpacing/>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ru-RU" w:bidi="ar-SA"/>
        </w:rPr>
        <w:t xml:space="preserve">- </w:t>
      </w:r>
      <w:r w:rsidR="001C7925" w:rsidRPr="00F736F8">
        <w:rPr>
          <w:rFonts w:ascii="Times New Roman" w:eastAsia="Calibri" w:hAnsi="Times New Roman" w:cs="Times New Roman"/>
          <w:bCs/>
          <w:color w:val="auto"/>
          <w:lang w:val="ru-RU" w:bidi="ar-SA"/>
        </w:rPr>
        <w:t xml:space="preserve">моніторинг та оптимізація соціально-психологічного середовища закладу освіти; </w:t>
      </w:r>
    </w:p>
    <w:p w14:paraId="26A59BCA" w14:textId="68A014F8" w:rsidR="001C7925" w:rsidRPr="00F736F8" w:rsidRDefault="00E458C5" w:rsidP="00E7101E">
      <w:pPr>
        <w:widowControl/>
        <w:shd w:val="clear" w:color="auto" w:fill="FFFFFF"/>
        <w:tabs>
          <w:tab w:val="left" w:pos="284"/>
          <w:tab w:val="left" w:pos="1134"/>
        </w:tabs>
        <w:spacing w:after="160" w:line="360" w:lineRule="auto"/>
        <w:contextualSpacing/>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ru-RU" w:bidi="ar-SA"/>
        </w:rPr>
        <w:t xml:space="preserve">- </w:t>
      </w:r>
      <w:r w:rsidR="001C7925" w:rsidRPr="00F736F8">
        <w:rPr>
          <w:rFonts w:ascii="Times New Roman" w:eastAsia="Calibri" w:hAnsi="Times New Roman" w:cs="Times New Roman"/>
          <w:bCs/>
          <w:color w:val="auto"/>
          <w:lang w:val="ru-RU" w:bidi="ar-SA"/>
        </w:rPr>
        <w:t>створення необхідних умов для підвищення фахового кваліфікаційного рівня педагогічних працівників.</w:t>
      </w:r>
    </w:p>
    <w:p w14:paraId="4A86A4E9" w14:textId="4177C224" w:rsidR="001C7925" w:rsidRPr="00F736F8" w:rsidRDefault="001C7925" w:rsidP="001C7925">
      <w:pPr>
        <w:shd w:val="clear" w:color="auto" w:fill="FFFFFF"/>
        <w:tabs>
          <w:tab w:val="left" w:pos="284"/>
          <w:tab w:val="left" w:pos="1134"/>
        </w:tabs>
        <w:ind w:firstLine="709"/>
        <w:contextualSpacing/>
        <w:jc w:val="center"/>
        <w:rPr>
          <w:rFonts w:ascii="Times New Roman" w:eastAsia="Calibri" w:hAnsi="Times New Roman" w:cs="Times New Roman"/>
          <w:b/>
          <w:lang w:val="ru-RU"/>
        </w:rPr>
      </w:pPr>
      <w:r w:rsidRPr="00F736F8">
        <w:rPr>
          <w:rFonts w:ascii="Times New Roman" w:eastAsia="Calibri" w:hAnsi="Times New Roman" w:cs="Times New Roman"/>
          <w:b/>
          <w:lang w:val="ru-RU"/>
        </w:rPr>
        <w:t>Кадрове забезпечення освітньої діяльності</w:t>
      </w:r>
    </w:p>
    <w:p w14:paraId="2A715B55" w14:textId="77777777" w:rsidR="001C7925" w:rsidRPr="00F736F8" w:rsidRDefault="001C7925" w:rsidP="001C7925">
      <w:pPr>
        <w:jc w:val="center"/>
        <w:rPr>
          <w:rFonts w:ascii="Times New Roman" w:eastAsia="Calibri" w:hAnsi="Times New Roman" w:cs="Times New Roman"/>
          <w:lang w:val="uk-UA"/>
        </w:rPr>
      </w:pPr>
      <w:r w:rsidRPr="00F736F8">
        <w:rPr>
          <w:rFonts w:ascii="Times New Roman" w:eastAsia="Calibri" w:hAnsi="Times New Roman" w:cs="Times New Roman"/>
          <w:lang w:val="uk-UA"/>
        </w:rPr>
        <w:t>Інформація про вчителів</w:t>
      </w:r>
    </w:p>
    <w:tbl>
      <w:tblPr>
        <w:tblStyle w:val="a6"/>
        <w:tblW w:w="8926" w:type="dxa"/>
        <w:tblLook w:val="04A0" w:firstRow="1" w:lastRow="0" w:firstColumn="1" w:lastColumn="0" w:noHBand="0" w:noVBand="1"/>
      </w:tblPr>
      <w:tblGrid>
        <w:gridCol w:w="566"/>
        <w:gridCol w:w="3071"/>
        <w:gridCol w:w="2048"/>
        <w:gridCol w:w="1319"/>
        <w:gridCol w:w="1922"/>
      </w:tblGrid>
      <w:tr w:rsidR="001C7925" w:rsidRPr="0067724E" w14:paraId="764CD218" w14:textId="77777777" w:rsidTr="003A4394">
        <w:tc>
          <w:tcPr>
            <w:tcW w:w="566" w:type="dxa"/>
          </w:tcPr>
          <w:p w14:paraId="59C999CE" w14:textId="77777777" w:rsidR="001C7925" w:rsidRPr="00F736F8" w:rsidRDefault="001C7925" w:rsidP="00623282">
            <w:pPr>
              <w:jc w:val="center"/>
              <w:rPr>
                <w:rFonts w:ascii="Times New Roman" w:hAnsi="Times New Roman"/>
                <w:sz w:val="24"/>
                <w:szCs w:val="24"/>
              </w:rPr>
            </w:pPr>
            <w:r w:rsidRPr="00F736F8">
              <w:rPr>
                <w:rFonts w:ascii="Times New Roman" w:hAnsi="Times New Roman"/>
                <w:sz w:val="24"/>
                <w:szCs w:val="24"/>
              </w:rPr>
              <w:t>н/з</w:t>
            </w:r>
          </w:p>
        </w:tc>
        <w:tc>
          <w:tcPr>
            <w:tcW w:w="3071" w:type="dxa"/>
          </w:tcPr>
          <w:p w14:paraId="261E4A15" w14:textId="77777777" w:rsidR="001C7925" w:rsidRPr="00F736F8" w:rsidRDefault="001C7925" w:rsidP="00623282">
            <w:pPr>
              <w:jc w:val="center"/>
              <w:rPr>
                <w:rFonts w:ascii="Times New Roman" w:hAnsi="Times New Roman"/>
                <w:sz w:val="24"/>
                <w:szCs w:val="24"/>
              </w:rPr>
            </w:pPr>
            <w:r w:rsidRPr="00F736F8">
              <w:rPr>
                <w:rFonts w:ascii="Times New Roman" w:hAnsi="Times New Roman"/>
                <w:sz w:val="24"/>
                <w:szCs w:val="24"/>
              </w:rPr>
              <w:t>ПІП вчителя</w:t>
            </w:r>
          </w:p>
        </w:tc>
        <w:tc>
          <w:tcPr>
            <w:tcW w:w="2048" w:type="dxa"/>
          </w:tcPr>
          <w:p w14:paraId="730CBDB9" w14:textId="77777777" w:rsidR="001C7925" w:rsidRPr="00F736F8" w:rsidRDefault="001C7925" w:rsidP="00623282">
            <w:pPr>
              <w:jc w:val="center"/>
              <w:rPr>
                <w:rFonts w:ascii="Times New Roman" w:hAnsi="Times New Roman"/>
                <w:sz w:val="24"/>
                <w:szCs w:val="24"/>
              </w:rPr>
            </w:pPr>
            <w:r w:rsidRPr="00F736F8">
              <w:rPr>
                <w:rFonts w:ascii="Times New Roman" w:hAnsi="Times New Roman"/>
                <w:sz w:val="24"/>
                <w:szCs w:val="24"/>
              </w:rPr>
              <w:t>Кваліфікаційна категорія</w:t>
            </w:r>
          </w:p>
        </w:tc>
        <w:tc>
          <w:tcPr>
            <w:tcW w:w="1319" w:type="dxa"/>
          </w:tcPr>
          <w:p w14:paraId="4AD767F4" w14:textId="77777777" w:rsidR="001C7925" w:rsidRPr="00F736F8" w:rsidRDefault="001C7925" w:rsidP="00623282">
            <w:pPr>
              <w:jc w:val="center"/>
              <w:rPr>
                <w:rFonts w:ascii="Times New Roman" w:hAnsi="Times New Roman"/>
                <w:sz w:val="24"/>
                <w:szCs w:val="24"/>
              </w:rPr>
            </w:pPr>
            <w:r w:rsidRPr="00F736F8">
              <w:rPr>
                <w:rFonts w:ascii="Times New Roman" w:hAnsi="Times New Roman"/>
                <w:sz w:val="24"/>
                <w:szCs w:val="24"/>
              </w:rPr>
              <w:t xml:space="preserve">Звання </w:t>
            </w:r>
          </w:p>
        </w:tc>
        <w:tc>
          <w:tcPr>
            <w:tcW w:w="1922" w:type="dxa"/>
          </w:tcPr>
          <w:p w14:paraId="44BBDE52" w14:textId="0FD0B85E" w:rsidR="001C7925" w:rsidRPr="00F736F8" w:rsidRDefault="001C7925" w:rsidP="00B74874">
            <w:pPr>
              <w:jc w:val="center"/>
              <w:rPr>
                <w:rFonts w:ascii="Times New Roman" w:hAnsi="Times New Roman"/>
                <w:sz w:val="24"/>
                <w:szCs w:val="24"/>
              </w:rPr>
            </w:pPr>
            <w:r w:rsidRPr="00F736F8">
              <w:rPr>
                <w:rFonts w:ascii="Times New Roman" w:hAnsi="Times New Roman"/>
                <w:sz w:val="24"/>
                <w:szCs w:val="24"/>
              </w:rPr>
              <w:t>Стаж станом на 1 вересня 202</w:t>
            </w:r>
            <w:r w:rsidR="00B74874">
              <w:rPr>
                <w:rFonts w:ascii="Times New Roman" w:hAnsi="Times New Roman"/>
                <w:sz w:val="24"/>
                <w:szCs w:val="24"/>
              </w:rPr>
              <w:t>5</w:t>
            </w:r>
            <w:r w:rsidRPr="00F736F8">
              <w:rPr>
                <w:rFonts w:ascii="Times New Roman" w:hAnsi="Times New Roman"/>
                <w:sz w:val="24"/>
                <w:szCs w:val="24"/>
              </w:rPr>
              <w:t>р.</w:t>
            </w:r>
          </w:p>
        </w:tc>
      </w:tr>
      <w:tr w:rsidR="001C7925" w:rsidRPr="00F736F8" w14:paraId="3D30A930" w14:textId="77777777" w:rsidTr="003A4394">
        <w:tc>
          <w:tcPr>
            <w:tcW w:w="566" w:type="dxa"/>
          </w:tcPr>
          <w:p w14:paraId="3F8B271E" w14:textId="0528F97A" w:rsidR="001C7925" w:rsidRPr="00F736F8" w:rsidRDefault="00623282" w:rsidP="00623282">
            <w:pPr>
              <w:jc w:val="center"/>
              <w:rPr>
                <w:rFonts w:ascii="Times New Roman" w:hAnsi="Times New Roman"/>
                <w:sz w:val="24"/>
                <w:szCs w:val="24"/>
              </w:rPr>
            </w:pPr>
            <w:r w:rsidRPr="00F736F8">
              <w:rPr>
                <w:rFonts w:ascii="Times New Roman" w:hAnsi="Times New Roman"/>
                <w:sz w:val="24"/>
                <w:szCs w:val="24"/>
              </w:rPr>
              <w:t>1.</w:t>
            </w:r>
          </w:p>
        </w:tc>
        <w:tc>
          <w:tcPr>
            <w:tcW w:w="3071" w:type="dxa"/>
          </w:tcPr>
          <w:p w14:paraId="58687354" w14:textId="77777777" w:rsidR="001C7925" w:rsidRPr="00F736F8" w:rsidRDefault="001C7925" w:rsidP="00623282">
            <w:pPr>
              <w:rPr>
                <w:rFonts w:ascii="Times New Roman" w:hAnsi="Times New Roman"/>
                <w:color w:val="auto"/>
                <w:sz w:val="24"/>
                <w:szCs w:val="24"/>
              </w:rPr>
            </w:pPr>
            <w:r w:rsidRPr="00F736F8">
              <w:rPr>
                <w:rFonts w:ascii="Times New Roman" w:hAnsi="Times New Roman"/>
                <w:color w:val="auto"/>
                <w:sz w:val="24"/>
                <w:szCs w:val="24"/>
              </w:rPr>
              <w:t>Бляшук Тетяна Мирославівна</w:t>
            </w:r>
          </w:p>
        </w:tc>
        <w:tc>
          <w:tcPr>
            <w:tcW w:w="2048" w:type="dxa"/>
          </w:tcPr>
          <w:p w14:paraId="3A1D37A8" w14:textId="77777777" w:rsidR="001C7925" w:rsidRPr="00F736F8" w:rsidRDefault="001C7925" w:rsidP="00623282">
            <w:pPr>
              <w:jc w:val="center"/>
              <w:rPr>
                <w:rFonts w:ascii="Times New Roman" w:hAnsi="Times New Roman"/>
                <w:sz w:val="24"/>
                <w:szCs w:val="24"/>
              </w:rPr>
            </w:pPr>
            <w:r w:rsidRPr="00F736F8">
              <w:rPr>
                <w:rFonts w:ascii="Times New Roman" w:hAnsi="Times New Roman"/>
                <w:sz w:val="24"/>
                <w:szCs w:val="24"/>
              </w:rPr>
              <w:t>Вища</w:t>
            </w:r>
          </w:p>
        </w:tc>
        <w:tc>
          <w:tcPr>
            <w:tcW w:w="1319" w:type="dxa"/>
          </w:tcPr>
          <w:p w14:paraId="0DECEF37" w14:textId="77777777" w:rsidR="001C7925" w:rsidRPr="00F736F8" w:rsidRDefault="001C7925" w:rsidP="00623282">
            <w:pPr>
              <w:jc w:val="center"/>
              <w:rPr>
                <w:rFonts w:ascii="Times New Roman" w:hAnsi="Times New Roman"/>
                <w:sz w:val="24"/>
                <w:szCs w:val="24"/>
              </w:rPr>
            </w:pPr>
            <w:r w:rsidRPr="00F736F8">
              <w:rPr>
                <w:rFonts w:ascii="Times New Roman" w:hAnsi="Times New Roman"/>
                <w:sz w:val="24"/>
                <w:szCs w:val="24"/>
              </w:rPr>
              <w:t>Учитель-методист</w:t>
            </w:r>
          </w:p>
        </w:tc>
        <w:tc>
          <w:tcPr>
            <w:tcW w:w="1922" w:type="dxa"/>
          </w:tcPr>
          <w:p w14:paraId="55A1D9E2" w14:textId="556C9268" w:rsidR="001C7925" w:rsidRPr="00F736F8" w:rsidRDefault="007E74E3" w:rsidP="00B74874">
            <w:pPr>
              <w:jc w:val="center"/>
              <w:rPr>
                <w:rFonts w:ascii="Times New Roman" w:hAnsi="Times New Roman"/>
                <w:sz w:val="24"/>
                <w:szCs w:val="24"/>
              </w:rPr>
            </w:pPr>
            <w:r w:rsidRPr="00F736F8">
              <w:rPr>
                <w:rFonts w:ascii="Times New Roman" w:hAnsi="Times New Roman"/>
                <w:sz w:val="24"/>
                <w:szCs w:val="24"/>
              </w:rPr>
              <w:t>3</w:t>
            </w:r>
            <w:r w:rsidR="00B74874">
              <w:rPr>
                <w:rFonts w:ascii="Times New Roman" w:hAnsi="Times New Roman"/>
                <w:sz w:val="24"/>
                <w:szCs w:val="24"/>
              </w:rPr>
              <w:t>2</w:t>
            </w:r>
            <w:r w:rsidR="001C7925" w:rsidRPr="00F736F8">
              <w:rPr>
                <w:rFonts w:ascii="Times New Roman" w:hAnsi="Times New Roman"/>
                <w:sz w:val="24"/>
                <w:szCs w:val="24"/>
              </w:rPr>
              <w:t xml:space="preserve"> р</w:t>
            </w:r>
            <w:r w:rsidRPr="00F736F8">
              <w:rPr>
                <w:rFonts w:ascii="Times New Roman" w:hAnsi="Times New Roman"/>
                <w:sz w:val="24"/>
                <w:szCs w:val="24"/>
              </w:rPr>
              <w:t>.</w:t>
            </w:r>
            <w:r w:rsidR="001C7925" w:rsidRPr="00F736F8">
              <w:rPr>
                <w:rFonts w:ascii="Times New Roman" w:hAnsi="Times New Roman"/>
                <w:sz w:val="24"/>
                <w:szCs w:val="24"/>
              </w:rPr>
              <w:t xml:space="preserve"> </w:t>
            </w:r>
            <w:r w:rsidRPr="00F736F8">
              <w:rPr>
                <w:rFonts w:ascii="Times New Roman" w:hAnsi="Times New Roman"/>
                <w:sz w:val="24"/>
                <w:szCs w:val="24"/>
              </w:rPr>
              <w:t xml:space="preserve"> </w:t>
            </w:r>
          </w:p>
        </w:tc>
      </w:tr>
      <w:tr w:rsidR="001C7925" w:rsidRPr="00F736F8" w14:paraId="0D1EFFE8" w14:textId="77777777" w:rsidTr="003A4394">
        <w:tc>
          <w:tcPr>
            <w:tcW w:w="566" w:type="dxa"/>
          </w:tcPr>
          <w:p w14:paraId="0ED77A78" w14:textId="60264AA3" w:rsidR="001C7925" w:rsidRPr="00F736F8" w:rsidRDefault="00623282" w:rsidP="00623282">
            <w:pPr>
              <w:jc w:val="center"/>
              <w:rPr>
                <w:rFonts w:ascii="Times New Roman" w:hAnsi="Times New Roman"/>
                <w:sz w:val="24"/>
                <w:szCs w:val="24"/>
              </w:rPr>
            </w:pPr>
            <w:r w:rsidRPr="00F736F8">
              <w:rPr>
                <w:rFonts w:ascii="Times New Roman" w:hAnsi="Times New Roman"/>
                <w:sz w:val="24"/>
                <w:szCs w:val="24"/>
              </w:rPr>
              <w:t>2.</w:t>
            </w:r>
          </w:p>
        </w:tc>
        <w:tc>
          <w:tcPr>
            <w:tcW w:w="3071" w:type="dxa"/>
          </w:tcPr>
          <w:p w14:paraId="7B8213E0" w14:textId="77777777" w:rsidR="001C7925" w:rsidRPr="00F736F8" w:rsidRDefault="001C7925" w:rsidP="00623282">
            <w:pPr>
              <w:rPr>
                <w:rFonts w:ascii="Times New Roman" w:hAnsi="Times New Roman"/>
                <w:color w:val="auto"/>
                <w:sz w:val="24"/>
                <w:szCs w:val="24"/>
              </w:rPr>
            </w:pPr>
            <w:r w:rsidRPr="00F736F8">
              <w:rPr>
                <w:rFonts w:ascii="Times New Roman" w:hAnsi="Times New Roman"/>
                <w:color w:val="auto"/>
                <w:sz w:val="24"/>
                <w:szCs w:val="24"/>
              </w:rPr>
              <w:t>Будкова Жанна Миколаївна</w:t>
            </w:r>
          </w:p>
        </w:tc>
        <w:tc>
          <w:tcPr>
            <w:tcW w:w="2048" w:type="dxa"/>
          </w:tcPr>
          <w:p w14:paraId="484160C0" w14:textId="77777777" w:rsidR="001C7925" w:rsidRPr="00F736F8" w:rsidRDefault="001C7925" w:rsidP="00623282">
            <w:pPr>
              <w:jc w:val="center"/>
              <w:rPr>
                <w:rFonts w:ascii="Times New Roman" w:hAnsi="Times New Roman"/>
                <w:sz w:val="24"/>
                <w:szCs w:val="24"/>
              </w:rPr>
            </w:pPr>
            <w:r w:rsidRPr="00F736F8">
              <w:rPr>
                <w:rFonts w:ascii="Times New Roman" w:hAnsi="Times New Roman"/>
                <w:sz w:val="24"/>
                <w:szCs w:val="24"/>
              </w:rPr>
              <w:t>Вища</w:t>
            </w:r>
          </w:p>
        </w:tc>
        <w:tc>
          <w:tcPr>
            <w:tcW w:w="1319" w:type="dxa"/>
          </w:tcPr>
          <w:p w14:paraId="0F2980A4" w14:textId="77777777" w:rsidR="001C7925" w:rsidRPr="00F736F8" w:rsidRDefault="001C7925" w:rsidP="00623282">
            <w:pPr>
              <w:jc w:val="center"/>
              <w:rPr>
                <w:rFonts w:ascii="Times New Roman" w:hAnsi="Times New Roman"/>
                <w:sz w:val="24"/>
                <w:szCs w:val="24"/>
              </w:rPr>
            </w:pPr>
            <w:r w:rsidRPr="00F736F8">
              <w:rPr>
                <w:rFonts w:ascii="Times New Roman" w:hAnsi="Times New Roman"/>
                <w:sz w:val="24"/>
                <w:szCs w:val="24"/>
              </w:rPr>
              <w:t>Учитель-методист</w:t>
            </w:r>
          </w:p>
        </w:tc>
        <w:tc>
          <w:tcPr>
            <w:tcW w:w="1922" w:type="dxa"/>
          </w:tcPr>
          <w:p w14:paraId="4638D3B7" w14:textId="7C5A3423" w:rsidR="001C7925" w:rsidRPr="00F736F8" w:rsidRDefault="001C7925" w:rsidP="00B74874">
            <w:pPr>
              <w:jc w:val="center"/>
              <w:rPr>
                <w:rFonts w:ascii="Times New Roman" w:hAnsi="Times New Roman"/>
                <w:sz w:val="24"/>
                <w:szCs w:val="24"/>
              </w:rPr>
            </w:pPr>
            <w:r w:rsidRPr="00F736F8">
              <w:rPr>
                <w:rFonts w:ascii="Times New Roman" w:hAnsi="Times New Roman"/>
                <w:sz w:val="24"/>
                <w:szCs w:val="24"/>
              </w:rPr>
              <w:t>4</w:t>
            </w:r>
            <w:r w:rsidR="00B74874">
              <w:rPr>
                <w:rFonts w:ascii="Times New Roman" w:hAnsi="Times New Roman"/>
                <w:sz w:val="24"/>
                <w:szCs w:val="24"/>
              </w:rPr>
              <w:t>5</w:t>
            </w:r>
            <w:r w:rsidRPr="00F736F8">
              <w:rPr>
                <w:rFonts w:ascii="Times New Roman" w:hAnsi="Times New Roman"/>
                <w:sz w:val="24"/>
                <w:szCs w:val="24"/>
              </w:rPr>
              <w:t xml:space="preserve"> р</w:t>
            </w:r>
            <w:r w:rsidR="007E74E3" w:rsidRPr="00F736F8">
              <w:rPr>
                <w:rFonts w:ascii="Times New Roman" w:hAnsi="Times New Roman"/>
                <w:sz w:val="24"/>
                <w:szCs w:val="24"/>
              </w:rPr>
              <w:t>.</w:t>
            </w:r>
            <w:r w:rsidRPr="00F736F8">
              <w:rPr>
                <w:rFonts w:ascii="Times New Roman" w:hAnsi="Times New Roman"/>
                <w:sz w:val="24"/>
                <w:szCs w:val="24"/>
              </w:rPr>
              <w:t xml:space="preserve"> </w:t>
            </w:r>
            <w:r w:rsidR="007E74E3" w:rsidRPr="00F736F8">
              <w:rPr>
                <w:rFonts w:ascii="Times New Roman" w:hAnsi="Times New Roman"/>
                <w:sz w:val="24"/>
                <w:szCs w:val="24"/>
              </w:rPr>
              <w:t xml:space="preserve"> </w:t>
            </w:r>
          </w:p>
        </w:tc>
      </w:tr>
      <w:tr w:rsidR="001C7925" w:rsidRPr="00F736F8" w14:paraId="395669B2" w14:textId="77777777" w:rsidTr="003A4394">
        <w:tc>
          <w:tcPr>
            <w:tcW w:w="566" w:type="dxa"/>
          </w:tcPr>
          <w:p w14:paraId="04D29FA3" w14:textId="49EF0738" w:rsidR="001C7925" w:rsidRPr="00F736F8" w:rsidRDefault="00623282" w:rsidP="00623282">
            <w:pPr>
              <w:jc w:val="center"/>
              <w:rPr>
                <w:rFonts w:ascii="Times New Roman" w:hAnsi="Times New Roman"/>
                <w:sz w:val="24"/>
                <w:szCs w:val="24"/>
              </w:rPr>
            </w:pPr>
            <w:r w:rsidRPr="00F736F8">
              <w:rPr>
                <w:rFonts w:ascii="Times New Roman" w:hAnsi="Times New Roman"/>
                <w:sz w:val="24"/>
                <w:szCs w:val="24"/>
              </w:rPr>
              <w:t>4.</w:t>
            </w:r>
          </w:p>
        </w:tc>
        <w:tc>
          <w:tcPr>
            <w:tcW w:w="3071" w:type="dxa"/>
          </w:tcPr>
          <w:p w14:paraId="1F42ED22" w14:textId="77777777" w:rsidR="001C7925" w:rsidRPr="00F736F8" w:rsidRDefault="001C7925" w:rsidP="00623282">
            <w:pPr>
              <w:rPr>
                <w:rFonts w:ascii="Times New Roman" w:hAnsi="Times New Roman"/>
                <w:color w:val="auto"/>
                <w:sz w:val="24"/>
                <w:szCs w:val="24"/>
              </w:rPr>
            </w:pPr>
            <w:r w:rsidRPr="00F736F8">
              <w:rPr>
                <w:rFonts w:ascii="Times New Roman" w:hAnsi="Times New Roman"/>
                <w:color w:val="auto"/>
                <w:sz w:val="24"/>
                <w:szCs w:val="24"/>
              </w:rPr>
              <w:t>Віннічук Лариса Карпівна</w:t>
            </w:r>
          </w:p>
        </w:tc>
        <w:tc>
          <w:tcPr>
            <w:tcW w:w="2048" w:type="dxa"/>
          </w:tcPr>
          <w:p w14:paraId="658FFEAD" w14:textId="77777777" w:rsidR="001C7925" w:rsidRPr="00F736F8" w:rsidRDefault="001C7925" w:rsidP="00623282">
            <w:pPr>
              <w:jc w:val="center"/>
              <w:rPr>
                <w:rFonts w:ascii="Times New Roman" w:hAnsi="Times New Roman"/>
                <w:sz w:val="24"/>
                <w:szCs w:val="24"/>
              </w:rPr>
            </w:pPr>
            <w:r w:rsidRPr="00F736F8">
              <w:rPr>
                <w:rFonts w:ascii="Times New Roman" w:hAnsi="Times New Roman"/>
                <w:sz w:val="24"/>
                <w:szCs w:val="24"/>
              </w:rPr>
              <w:t xml:space="preserve">Вища </w:t>
            </w:r>
          </w:p>
        </w:tc>
        <w:tc>
          <w:tcPr>
            <w:tcW w:w="1319" w:type="dxa"/>
          </w:tcPr>
          <w:p w14:paraId="602A1E12" w14:textId="77777777" w:rsidR="001C7925" w:rsidRPr="00F736F8" w:rsidRDefault="001C7925" w:rsidP="00623282">
            <w:pPr>
              <w:jc w:val="center"/>
              <w:rPr>
                <w:rFonts w:ascii="Times New Roman" w:hAnsi="Times New Roman"/>
                <w:sz w:val="24"/>
                <w:szCs w:val="24"/>
              </w:rPr>
            </w:pPr>
            <w:r w:rsidRPr="00F736F8">
              <w:rPr>
                <w:rFonts w:ascii="Times New Roman" w:hAnsi="Times New Roman"/>
                <w:sz w:val="24"/>
                <w:szCs w:val="24"/>
              </w:rPr>
              <w:t>Старший учитель</w:t>
            </w:r>
          </w:p>
        </w:tc>
        <w:tc>
          <w:tcPr>
            <w:tcW w:w="1922" w:type="dxa"/>
          </w:tcPr>
          <w:p w14:paraId="4AD06F9B" w14:textId="4E2F4617" w:rsidR="001C7925" w:rsidRPr="00F736F8" w:rsidRDefault="001C7925" w:rsidP="00B74874">
            <w:pPr>
              <w:jc w:val="center"/>
              <w:rPr>
                <w:rFonts w:ascii="Times New Roman" w:hAnsi="Times New Roman"/>
                <w:sz w:val="24"/>
                <w:szCs w:val="24"/>
              </w:rPr>
            </w:pPr>
            <w:r w:rsidRPr="00F736F8">
              <w:rPr>
                <w:rFonts w:ascii="Times New Roman" w:hAnsi="Times New Roman"/>
                <w:sz w:val="24"/>
                <w:szCs w:val="24"/>
              </w:rPr>
              <w:t>3</w:t>
            </w:r>
            <w:r w:rsidR="00B74874">
              <w:rPr>
                <w:rFonts w:ascii="Times New Roman" w:hAnsi="Times New Roman"/>
                <w:sz w:val="24"/>
                <w:szCs w:val="24"/>
              </w:rPr>
              <w:t>9</w:t>
            </w:r>
            <w:r w:rsidRPr="00F736F8">
              <w:rPr>
                <w:rFonts w:ascii="Times New Roman" w:hAnsi="Times New Roman"/>
                <w:sz w:val="24"/>
                <w:szCs w:val="24"/>
              </w:rPr>
              <w:t xml:space="preserve"> р</w:t>
            </w:r>
            <w:r w:rsidR="007E74E3" w:rsidRPr="00F736F8">
              <w:rPr>
                <w:rFonts w:ascii="Times New Roman" w:hAnsi="Times New Roman"/>
                <w:sz w:val="24"/>
                <w:szCs w:val="24"/>
              </w:rPr>
              <w:t>.</w:t>
            </w:r>
            <w:r w:rsidRPr="00F736F8">
              <w:rPr>
                <w:rFonts w:ascii="Times New Roman" w:hAnsi="Times New Roman"/>
                <w:sz w:val="24"/>
                <w:szCs w:val="24"/>
              </w:rPr>
              <w:t xml:space="preserve"> </w:t>
            </w:r>
            <w:r w:rsidR="007E74E3" w:rsidRPr="00F736F8">
              <w:rPr>
                <w:rFonts w:ascii="Times New Roman" w:hAnsi="Times New Roman"/>
                <w:sz w:val="24"/>
                <w:szCs w:val="24"/>
              </w:rPr>
              <w:t xml:space="preserve"> </w:t>
            </w:r>
          </w:p>
        </w:tc>
      </w:tr>
      <w:tr w:rsidR="00327B62" w:rsidRPr="00F736F8" w14:paraId="19CF7323" w14:textId="77777777" w:rsidTr="003A4394">
        <w:tc>
          <w:tcPr>
            <w:tcW w:w="566" w:type="dxa"/>
          </w:tcPr>
          <w:p w14:paraId="12B51FAB" w14:textId="145C73F1" w:rsidR="00327B62" w:rsidRPr="00F736F8" w:rsidRDefault="00E543BD" w:rsidP="00623282">
            <w:pPr>
              <w:jc w:val="center"/>
              <w:rPr>
                <w:rFonts w:ascii="Times New Roman" w:hAnsi="Times New Roman"/>
                <w:sz w:val="24"/>
                <w:szCs w:val="24"/>
              </w:rPr>
            </w:pPr>
            <w:r w:rsidRPr="00F736F8">
              <w:rPr>
                <w:rFonts w:ascii="Times New Roman" w:hAnsi="Times New Roman"/>
                <w:sz w:val="24"/>
                <w:szCs w:val="24"/>
              </w:rPr>
              <w:t>5</w:t>
            </w:r>
          </w:p>
        </w:tc>
        <w:tc>
          <w:tcPr>
            <w:tcW w:w="3071" w:type="dxa"/>
          </w:tcPr>
          <w:p w14:paraId="498C964C" w14:textId="7E988FAE" w:rsidR="00327B62" w:rsidRPr="00F736F8" w:rsidRDefault="00327B62" w:rsidP="00623282">
            <w:pPr>
              <w:rPr>
                <w:rFonts w:ascii="Times New Roman" w:hAnsi="Times New Roman"/>
                <w:color w:val="auto"/>
                <w:sz w:val="24"/>
                <w:szCs w:val="24"/>
              </w:rPr>
            </w:pPr>
            <w:r w:rsidRPr="00F736F8">
              <w:rPr>
                <w:rFonts w:ascii="Times New Roman" w:hAnsi="Times New Roman"/>
                <w:color w:val="auto"/>
                <w:sz w:val="24"/>
                <w:szCs w:val="24"/>
              </w:rPr>
              <w:t xml:space="preserve">Виндюк </w:t>
            </w:r>
            <w:r w:rsidR="007E74E3" w:rsidRPr="00F736F8">
              <w:rPr>
                <w:rFonts w:ascii="Times New Roman" w:hAnsi="Times New Roman"/>
                <w:color w:val="auto"/>
                <w:sz w:val="24"/>
                <w:szCs w:val="24"/>
              </w:rPr>
              <w:t>Марія Йосипівна</w:t>
            </w:r>
          </w:p>
        </w:tc>
        <w:tc>
          <w:tcPr>
            <w:tcW w:w="2048" w:type="dxa"/>
          </w:tcPr>
          <w:p w14:paraId="316EBDC6" w14:textId="733212BC" w:rsidR="00327B62" w:rsidRPr="00F736F8" w:rsidRDefault="007E74E3" w:rsidP="00623282">
            <w:pPr>
              <w:jc w:val="center"/>
              <w:rPr>
                <w:rFonts w:ascii="Times New Roman" w:hAnsi="Times New Roman"/>
                <w:sz w:val="24"/>
                <w:szCs w:val="24"/>
              </w:rPr>
            </w:pPr>
            <w:r w:rsidRPr="00F736F8">
              <w:rPr>
                <w:rFonts w:ascii="Times New Roman" w:hAnsi="Times New Roman"/>
                <w:sz w:val="24"/>
                <w:szCs w:val="24"/>
                <w:lang w:bidi="en-US"/>
              </w:rPr>
              <w:t>Вища</w:t>
            </w:r>
          </w:p>
        </w:tc>
        <w:tc>
          <w:tcPr>
            <w:tcW w:w="1319" w:type="dxa"/>
          </w:tcPr>
          <w:p w14:paraId="00731872" w14:textId="77777777" w:rsidR="00327B62" w:rsidRPr="00F736F8" w:rsidRDefault="00327B62" w:rsidP="00623282">
            <w:pPr>
              <w:jc w:val="center"/>
              <w:rPr>
                <w:rFonts w:ascii="Times New Roman" w:hAnsi="Times New Roman"/>
                <w:sz w:val="24"/>
                <w:szCs w:val="24"/>
              </w:rPr>
            </w:pPr>
          </w:p>
        </w:tc>
        <w:tc>
          <w:tcPr>
            <w:tcW w:w="1922" w:type="dxa"/>
          </w:tcPr>
          <w:p w14:paraId="5A7D73C7" w14:textId="4CDEC4CE" w:rsidR="00327B62" w:rsidRPr="00F736F8" w:rsidRDefault="007E74E3" w:rsidP="00B74874">
            <w:pPr>
              <w:jc w:val="center"/>
              <w:rPr>
                <w:rFonts w:ascii="Times New Roman" w:hAnsi="Times New Roman"/>
                <w:sz w:val="24"/>
                <w:szCs w:val="24"/>
              </w:rPr>
            </w:pPr>
            <w:r w:rsidRPr="00F736F8">
              <w:rPr>
                <w:rFonts w:ascii="Times New Roman" w:hAnsi="Times New Roman"/>
                <w:sz w:val="24"/>
                <w:szCs w:val="24"/>
              </w:rPr>
              <w:t>3</w:t>
            </w:r>
            <w:r w:rsidR="00B74874">
              <w:rPr>
                <w:rFonts w:ascii="Times New Roman" w:hAnsi="Times New Roman"/>
                <w:sz w:val="24"/>
                <w:szCs w:val="24"/>
              </w:rPr>
              <w:t>6</w:t>
            </w:r>
            <w:r w:rsidRPr="00F736F8">
              <w:rPr>
                <w:rFonts w:ascii="Times New Roman" w:hAnsi="Times New Roman"/>
                <w:sz w:val="24"/>
                <w:szCs w:val="24"/>
              </w:rPr>
              <w:t xml:space="preserve"> р.</w:t>
            </w:r>
          </w:p>
        </w:tc>
      </w:tr>
      <w:tr w:rsidR="00327B62" w:rsidRPr="00F736F8" w14:paraId="7F150220" w14:textId="77777777" w:rsidTr="003A4394">
        <w:tc>
          <w:tcPr>
            <w:tcW w:w="566" w:type="dxa"/>
          </w:tcPr>
          <w:p w14:paraId="76DB1C85" w14:textId="39D89242" w:rsidR="00327B62" w:rsidRPr="00F736F8" w:rsidRDefault="00E543BD" w:rsidP="00623282">
            <w:pPr>
              <w:jc w:val="center"/>
              <w:rPr>
                <w:rFonts w:ascii="Times New Roman" w:hAnsi="Times New Roman"/>
                <w:sz w:val="24"/>
                <w:szCs w:val="24"/>
              </w:rPr>
            </w:pPr>
            <w:r w:rsidRPr="00F736F8">
              <w:rPr>
                <w:rFonts w:ascii="Times New Roman" w:hAnsi="Times New Roman"/>
                <w:sz w:val="24"/>
                <w:szCs w:val="24"/>
              </w:rPr>
              <w:t>6</w:t>
            </w:r>
          </w:p>
        </w:tc>
        <w:tc>
          <w:tcPr>
            <w:tcW w:w="3071" w:type="dxa"/>
          </w:tcPr>
          <w:p w14:paraId="4EE21499" w14:textId="719E3FE1" w:rsidR="00327B62" w:rsidRPr="00F736F8" w:rsidRDefault="00327B62" w:rsidP="00623282">
            <w:pPr>
              <w:rPr>
                <w:rFonts w:ascii="Times New Roman" w:hAnsi="Times New Roman"/>
                <w:color w:val="auto"/>
                <w:sz w:val="24"/>
                <w:szCs w:val="24"/>
              </w:rPr>
            </w:pPr>
            <w:r w:rsidRPr="00F736F8">
              <w:rPr>
                <w:rFonts w:ascii="Times New Roman" w:hAnsi="Times New Roman"/>
                <w:color w:val="auto"/>
                <w:sz w:val="24"/>
                <w:szCs w:val="24"/>
              </w:rPr>
              <w:t>Воробей</w:t>
            </w:r>
            <w:r w:rsidR="007E74E3" w:rsidRPr="00F736F8">
              <w:rPr>
                <w:rFonts w:ascii="Times New Roman" w:hAnsi="Times New Roman"/>
                <w:color w:val="auto"/>
                <w:sz w:val="24"/>
                <w:szCs w:val="24"/>
              </w:rPr>
              <w:t xml:space="preserve"> Алла Онопрієвна</w:t>
            </w:r>
          </w:p>
        </w:tc>
        <w:tc>
          <w:tcPr>
            <w:tcW w:w="2048" w:type="dxa"/>
          </w:tcPr>
          <w:p w14:paraId="523D1C34" w14:textId="5E5E5343" w:rsidR="00327B62" w:rsidRPr="00F736F8" w:rsidRDefault="007E74E3" w:rsidP="00623282">
            <w:pPr>
              <w:jc w:val="center"/>
              <w:rPr>
                <w:rFonts w:ascii="Times New Roman" w:hAnsi="Times New Roman"/>
                <w:sz w:val="24"/>
                <w:szCs w:val="24"/>
              </w:rPr>
            </w:pPr>
            <w:r w:rsidRPr="00F736F8">
              <w:rPr>
                <w:rFonts w:ascii="Times New Roman" w:hAnsi="Times New Roman"/>
                <w:sz w:val="24"/>
                <w:szCs w:val="24"/>
                <w:lang w:bidi="en-US"/>
              </w:rPr>
              <w:t>Вища</w:t>
            </w:r>
          </w:p>
        </w:tc>
        <w:tc>
          <w:tcPr>
            <w:tcW w:w="1319" w:type="dxa"/>
          </w:tcPr>
          <w:p w14:paraId="0D6FE2F1" w14:textId="77777777" w:rsidR="00327B62" w:rsidRPr="00F736F8" w:rsidRDefault="00327B62" w:rsidP="00623282">
            <w:pPr>
              <w:jc w:val="center"/>
              <w:rPr>
                <w:rFonts w:ascii="Times New Roman" w:hAnsi="Times New Roman"/>
                <w:sz w:val="24"/>
                <w:szCs w:val="24"/>
              </w:rPr>
            </w:pPr>
          </w:p>
        </w:tc>
        <w:tc>
          <w:tcPr>
            <w:tcW w:w="1922" w:type="dxa"/>
          </w:tcPr>
          <w:p w14:paraId="1861E82F" w14:textId="398E8C83" w:rsidR="00327B62" w:rsidRPr="00F736F8" w:rsidRDefault="00B74874" w:rsidP="00623282">
            <w:pPr>
              <w:jc w:val="center"/>
              <w:rPr>
                <w:rFonts w:ascii="Times New Roman" w:hAnsi="Times New Roman"/>
                <w:sz w:val="24"/>
                <w:szCs w:val="24"/>
              </w:rPr>
            </w:pPr>
            <w:r>
              <w:rPr>
                <w:rFonts w:ascii="Times New Roman" w:hAnsi="Times New Roman"/>
                <w:sz w:val="24"/>
                <w:szCs w:val="24"/>
              </w:rPr>
              <w:t>40</w:t>
            </w:r>
            <w:r w:rsidR="007E74E3" w:rsidRPr="00F736F8">
              <w:rPr>
                <w:rFonts w:ascii="Times New Roman" w:hAnsi="Times New Roman"/>
                <w:sz w:val="24"/>
                <w:szCs w:val="24"/>
              </w:rPr>
              <w:t xml:space="preserve"> р.</w:t>
            </w:r>
          </w:p>
        </w:tc>
      </w:tr>
      <w:tr w:rsidR="00327B62" w:rsidRPr="00F736F8" w14:paraId="03E36D70" w14:textId="77777777" w:rsidTr="003A4394">
        <w:tc>
          <w:tcPr>
            <w:tcW w:w="566" w:type="dxa"/>
          </w:tcPr>
          <w:p w14:paraId="1625068C" w14:textId="446FC02C" w:rsidR="00327B62" w:rsidRPr="00F736F8" w:rsidRDefault="00E543BD" w:rsidP="00623282">
            <w:pPr>
              <w:jc w:val="center"/>
              <w:rPr>
                <w:rFonts w:ascii="Times New Roman" w:hAnsi="Times New Roman"/>
                <w:sz w:val="24"/>
                <w:szCs w:val="24"/>
              </w:rPr>
            </w:pPr>
            <w:r w:rsidRPr="00F736F8">
              <w:rPr>
                <w:rFonts w:ascii="Times New Roman" w:hAnsi="Times New Roman"/>
                <w:sz w:val="24"/>
                <w:szCs w:val="24"/>
              </w:rPr>
              <w:t>7</w:t>
            </w:r>
          </w:p>
        </w:tc>
        <w:tc>
          <w:tcPr>
            <w:tcW w:w="3071" w:type="dxa"/>
          </w:tcPr>
          <w:p w14:paraId="2578DC0A" w14:textId="28D7EEA4" w:rsidR="00327B62" w:rsidRPr="00F736F8" w:rsidRDefault="00327B62" w:rsidP="00623282">
            <w:pPr>
              <w:rPr>
                <w:rFonts w:ascii="Times New Roman" w:hAnsi="Times New Roman"/>
                <w:color w:val="auto"/>
                <w:sz w:val="24"/>
                <w:szCs w:val="24"/>
              </w:rPr>
            </w:pPr>
            <w:r w:rsidRPr="00F736F8">
              <w:rPr>
                <w:rFonts w:ascii="Times New Roman" w:hAnsi="Times New Roman"/>
                <w:color w:val="auto"/>
                <w:sz w:val="24"/>
                <w:szCs w:val="24"/>
              </w:rPr>
              <w:t>Демченко</w:t>
            </w:r>
            <w:r w:rsidR="007E74E3" w:rsidRPr="00F736F8">
              <w:rPr>
                <w:rFonts w:ascii="Times New Roman" w:hAnsi="Times New Roman"/>
                <w:color w:val="auto"/>
                <w:sz w:val="24"/>
                <w:szCs w:val="24"/>
              </w:rPr>
              <w:t xml:space="preserve"> Павло Євгенович</w:t>
            </w:r>
          </w:p>
        </w:tc>
        <w:tc>
          <w:tcPr>
            <w:tcW w:w="2048" w:type="dxa"/>
          </w:tcPr>
          <w:p w14:paraId="289E216F" w14:textId="6D982C3F" w:rsidR="00327B62" w:rsidRPr="00F736F8" w:rsidRDefault="00B74874" w:rsidP="00623282">
            <w:pPr>
              <w:jc w:val="center"/>
              <w:rPr>
                <w:rFonts w:ascii="Times New Roman" w:hAnsi="Times New Roman"/>
                <w:sz w:val="24"/>
                <w:szCs w:val="24"/>
              </w:rPr>
            </w:pPr>
            <w:r>
              <w:rPr>
                <w:rFonts w:ascii="Times New Roman" w:hAnsi="Times New Roman"/>
                <w:sz w:val="24"/>
                <w:szCs w:val="24"/>
              </w:rPr>
              <w:t xml:space="preserve">Вища </w:t>
            </w:r>
          </w:p>
        </w:tc>
        <w:tc>
          <w:tcPr>
            <w:tcW w:w="1319" w:type="dxa"/>
          </w:tcPr>
          <w:p w14:paraId="557562D5" w14:textId="77777777" w:rsidR="00327B62" w:rsidRPr="00F736F8" w:rsidRDefault="00327B62" w:rsidP="00623282">
            <w:pPr>
              <w:jc w:val="center"/>
              <w:rPr>
                <w:rFonts w:ascii="Times New Roman" w:hAnsi="Times New Roman"/>
                <w:sz w:val="24"/>
                <w:szCs w:val="24"/>
              </w:rPr>
            </w:pPr>
          </w:p>
        </w:tc>
        <w:tc>
          <w:tcPr>
            <w:tcW w:w="1922" w:type="dxa"/>
          </w:tcPr>
          <w:p w14:paraId="135D7879" w14:textId="74874391" w:rsidR="00327B62" w:rsidRPr="00F736F8" w:rsidRDefault="0028502C" w:rsidP="00B74874">
            <w:pPr>
              <w:jc w:val="center"/>
              <w:rPr>
                <w:rFonts w:ascii="Times New Roman" w:hAnsi="Times New Roman"/>
                <w:sz w:val="24"/>
                <w:szCs w:val="24"/>
              </w:rPr>
            </w:pPr>
            <w:r w:rsidRPr="00F736F8">
              <w:rPr>
                <w:rFonts w:ascii="Times New Roman" w:hAnsi="Times New Roman"/>
                <w:sz w:val="24"/>
                <w:szCs w:val="24"/>
              </w:rPr>
              <w:t>2</w:t>
            </w:r>
            <w:r w:rsidR="00B74874">
              <w:rPr>
                <w:rFonts w:ascii="Times New Roman" w:hAnsi="Times New Roman"/>
                <w:sz w:val="24"/>
                <w:szCs w:val="24"/>
              </w:rPr>
              <w:t>1</w:t>
            </w:r>
            <w:r w:rsidR="007E74E3" w:rsidRPr="00F736F8">
              <w:rPr>
                <w:rFonts w:ascii="Times New Roman" w:hAnsi="Times New Roman"/>
                <w:sz w:val="24"/>
                <w:szCs w:val="24"/>
              </w:rPr>
              <w:t xml:space="preserve"> р.</w:t>
            </w:r>
          </w:p>
        </w:tc>
      </w:tr>
      <w:tr w:rsidR="001C7925" w:rsidRPr="00F736F8" w14:paraId="4BDA5B0A" w14:textId="77777777" w:rsidTr="003A4394">
        <w:tc>
          <w:tcPr>
            <w:tcW w:w="566" w:type="dxa"/>
          </w:tcPr>
          <w:p w14:paraId="7F1BCAC5" w14:textId="51FE8C20" w:rsidR="001C7925" w:rsidRPr="00F736F8" w:rsidRDefault="00E543BD" w:rsidP="00623282">
            <w:pPr>
              <w:jc w:val="center"/>
              <w:rPr>
                <w:rFonts w:ascii="Times New Roman" w:hAnsi="Times New Roman"/>
                <w:sz w:val="24"/>
                <w:szCs w:val="24"/>
              </w:rPr>
            </w:pPr>
            <w:r w:rsidRPr="00F736F8">
              <w:rPr>
                <w:rFonts w:ascii="Times New Roman" w:hAnsi="Times New Roman"/>
                <w:sz w:val="24"/>
                <w:szCs w:val="24"/>
              </w:rPr>
              <w:t>8</w:t>
            </w:r>
          </w:p>
        </w:tc>
        <w:tc>
          <w:tcPr>
            <w:tcW w:w="3071" w:type="dxa"/>
          </w:tcPr>
          <w:p w14:paraId="683EED50" w14:textId="77777777" w:rsidR="001C7925" w:rsidRPr="00F736F8" w:rsidRDefault="001C7925" w:rsidP="00623282">
            <w:pPr>
              <w:rPr>
                <w:rFonts w:ascii="Times New Roman" w:hAnsi="Times New Roman"/>
                <w:color w:val="auto"/>
                <w:sz w:val="24"/>
                <w:szCs w:val="24"/>
              </w:rPr>
            </w:pPr>
            <w:r w:rsidRPr="00F736F8">
              <w:rPr>
                <w:rFonts w:ascii="Times New Roman" w:hAnsi="Times New Roman"/>
                <w:color w:val="auto"/>
                <w:sz w:val="24"/>
                <w:szCs w:val="24"/>
              </w:rPr>
              <w:t>Демчук Людмила Лікандрівна</w:t>
            </w:r>
          </w:p>
        </w:tc>
        <w:tc>
          <w:tcPr>
            <w:tcW w:w="2048" w:type="dxa"/>
          </w:tcPr>
          <w:p w14:paraId="5122F8BE" w14:textId="77777777" w:rsidR="001C7925" w:rsidRPr="00F736F8" w:rsidRDefault="001C7925" w:rsidP="00623282">
            <w:pPr>
              <w:jc w:val="center"/>
              <w:rPr>
                <w:rFonts w:ascii="Times New Roman" w:hAnsi="Times New Roman"/>
                <w:sz w:val="24"/>
                <w:szCs w:val="24"/>
              </w:rPr>
            </w:pPr>
            <w:r w:rsidRPr="00F736F8">
              <w:rPr>
                <w:rFonts w:ascii="Times New Roman" w:hAnsi="Times New Roman"/>
                <w:sz w:val="24"/>
                <w:szCs w:val="24"/>
              </w:rPr>
              <w:t>Вища</w:t>
            </w:r>
          </w:p>
        </w:tc>
        <w:tc>
          <w:tcPr>
            <w:tcW w:w="1319" w:type="dxa"/>
          </w:tcPr>
          <w:p w14:paraId="45AD7354" w14:textId="77777777" w:rsidR="001C7925" w:rsidRPr="00F736F8" w:rsidRDefault="001C7925" w:rsidP="00623282">
            <w:pPr>
              <w:jc w:val="center"/>
              <w:rPr>
                <w:rFonts w:ascii="Times New Roman" w:hAnsi="Times New Roman"/>
                <w:sz w:val="24"/>
                <w:szCs w:val="24"/>
              </w:rPr>
            </w:pPr>
            <w:r w:rsidRPr="00F736F8">
              <w:rPr>
                <w:rFonts w:ascii="Times New Roman" w:hAnsi="Times New Roman"/>
                <w:sz w:val="24"/>
                <w:szCs w:val="24"/>
              </w:rPr>
              <w:t>Учитель-методист</w:t>
            </w:r>
          </w:p>
        </w:tc>
        <w:tc>
          <w:tcPr>
            <w:tcW w:w="1922" w:type="dxa"/>
          </w:tcPr>
          <w:p w14:paraId="2A2E4358" w14:textId="2DA5F285" w:rsidR="001C7925" w:rsidRPr="00F736F8" w:rsidRDefault="007E74E3" w:rsidP="00B74874">
            <w:pPr>
              <w:jc w:val="center"/>
              <w:rPr>
                <w:rFonts w:ascii="Times New Roman" w:hAnsi="Times New Roman"/>
                <w:sz w:val="24"/>
                <w:szCs w:val="24"/>
              </w:rPr>
            </w:pPr>
            <w:r w:rsidRPr="00F736F8">
              <w:rPr>
                <w:rFonts w:ascii="Times New Roman" w:hAnsi="Times New Roman"/>
                <w:sz w:val="24"/>
                <w:szCs w:val="24"/>
              </w:rPr>
              <w:t>4</w:t>
            </w:r>
            <w:r w:rsidR="00B74874">
              <w:rPr>
                <w:rFonts w:ascii="Times New Roman" w:hAnsi="Times New Roman"/>
                <w:sz w:val="24"/>
                <w:szCs w:val="24"/>
              </w:rPr>
              <w:t>3</w:t>
            </w:r>
            <w:r w:rsidR="00991DBF" w:rsidRPr="00F736F8">
              <w:rPr>
                <w:rFonts w:ascii="Times New Roman" w:hAnsi="Times New Roman"/>
                <w:sz w:val="24"/>
                <w:szCs w:val="24"/>
              </w:rPr>
              <w:t xml:space="preserve"> </w:t>
            </w:r>
            <w:r w:rsidR="001C7925" w:rsidRPr="00F736F8">
              <w:rPr>
                <w:rFonts w:ascii="Times New Roman" w:hAnsi="Times New Roman"/>
                <w:sz w:val="24"/>
                <w:szCs w:val="24"/>
              </w:rPr>
              <w:t>р</w:t>
            </w:r>
            <w:r w:rsidRPr="00F736F8">
              <w:rPr>
                <w:rFonts w:ascii="Times New Roman" w:hAnsi="Times New Roman"/>
                <w:sz w:val="24"/>
                <w:szCs w:val="24"/>
              </w:rPr>
              <w:t>.</w:t>
            </w:r>
            <w:r w:rsidR="001C7925" w:rsidRPr="00F736F8">
              <w:rPr>
                <w:rFonts w:ascii="Times New Roman" w:hAnsi="Times New Roman"/>
                <w:sz w:val="24"/>
                <w:szCs w:val="24"/>
              </w:rPr>
              <w:t xml:space="preserve"> </w:t>
            </w:r>
            <w:r w:rsidRPr="00F736F8">
              <w:rPr>
                <w:rFonts w:ascii="Times New Roman" w:hAnsi="Times New Roman"/>
                <w:sz w:val="24"/>
                <w:szCs w:val="24"/>
              </w:rPr>
              <w:t xml:space="preserve"> </w:t>
            </w:r>
          </w:p>
        </w:tc>
      </w:tr>
      <w:tr w:rsidR="00327B62" w:rsidRPr="00F736F8" w14:paraId="06B353BB" w14:textId="77777777" w:rsidTr="003A4394">
        <w:tc>
          <w:tcPr>
            <w:tcW w:w="566" w:type="dxa"/>
          </w:tcPr>
          <w:p w14:paraId="3BF0B2A1" w14:textId="2D527600" w:rsidR="00327B62" w:rsidRPr="00F736F8" w:rsidRDefault="00E543BD" w:rsidP="00623282">
            <w:pPr>
              <w:jc w:val="center"/>
              <w:rPr>
                <w:rFonts w:ascii="Times New Roman" w:hAnsi="Times New Roman"/>
                <w:sz w:val="24"/>
                <w:szCs w:val="24"/>
              </w:rPr>
            </w:pPr>
            <w:r w:rsidRPr="00F736F8">
              <w:rPr>
                <w:rFonts w:ascii="Times New Roman" w:hAnsi="Times New Roman"/>
                <w:sz w:val="24"/>
                <w:szCs w:val="24"/>
              </w:rPr>
              <w:t>9</w:t>
            </w:r>
          </w:p>
        </w:tc>
        <w:tc>
          <w:tcPr>
            <w:tcW w:w="3071" w:type="dxa"/>
          </w:tcPr>
          <w:p w14:paraId="1C01A814" w14:textId="1DE15AC0" w:rsidR="00327B62" w:rsidRPr="00F736F8" w:rsidRDefault="00327B62" w:rsidP="00623282">
            <w:pPr>
              <w:rPr>
                <w:rFonts w:ascii="Times New Roman" w:hAnsi="Times New Roman"/>
                <w:color w:val="auto"/>
                <w:sz w:val="24"/>
                <w:szCs w:val="24"/>
              </w:rPr>
            </w:pPr>
            <w:r w:rsidRPr="00F736F8">
              <w:rPr>
                <w:rFonts w:ascii="Times New Roman" w:hAnsi="Times New Roman"/>
                <w:color w:val="auto"/>
                <w:sz w:val="24"/>
                <w:szCs w:val="24"/>
              </w:rPr>
              <w:t>Демчук</w:t>
            </w:r>
            <w:r w:rsidR="007E74E3" w:rsidRPr="00F736F8">
              <w:rPr>
                <w:rFonts w:ascii="Times New Roman" w:hAnsi="Times New Roman"/>
                <w:color w:val="auto"/>
                <w:sz w:val="24"/>
                <w:szCs w:val="24"/>
              </w:rPr>
              <w:t xml:space="preserve"> Олексій Павлович</w:t>
            </w:r>
            <w:r w:rsidRPr="00F736F8">
              <w:rPr>
                <w:rFonts w:ascii="Times New Roman" w:hAnsi="Times New Roman"/>
                <w:color w:val="auto"/>
                <w:sz w:val="24"/>
                <w:szCs w:val="24"/>
              </w:rPr>
              <w:t xml:space="preserve"> </w:t>
            </w:r>
          </w:p>
        </w:tc>
        <w:tc>
          <w:tcPr>
            <w:tcW w:w="2048" w:type="dxa"/>
          </w:tcPr>
          <w:p w14:paraId="0699B5BA" w14:textId="5E4D7CEE" w:rsidR="00327B62" w:rsidRPr="00F736F8" w:rsidRDefault="007E74E3" w:rsidP="00623282">
            <w:pPr>
              <w:jc w:val="center"/>
              <w:rPr>
                <w:rFonts w:ascii="Times New Roman" w:hAnsi="Times New Roman"/>
                <w:sz w:val="24"/>
                <w:szCs w:val="24"/>
              </w:rPr>
            </w:pPr>
            <w:r w:rsidRPr="00F736F8">
              <w:rPr>
                <w:rFonts w:ascii="Times New Roman" w:hAnsi="Times New Roman"/>
                <w:sz w:val="24"/>
                <w:szCs w:val="24"/>
              </w:rPr>
              <w:t>Вища</w:t>
            </w:r>
          </w:p>
        </w:tc>
        <w:tc>
          <w:tcPr>
            <w:tcW w:w="1319" w:type="dxa"/>
          </w:tcPr>
          <w:p w14:paraId="51DD455C" w14:textId="470658AB" w:rsidR="00327B62" w:rsidRPr="00F736F8" w:rsidRDefault="007E74E3" w:rsidP="00623282">
            <w:pPr>
              <w:jc w:val="center"/>
              <w:rPr>
                <w:rFonts w:ascii="Times New Roman" w:hAnsi="Times New Roman"/>
                <w:sz w:val="24"/>
                <w:szCs w:val="24"/>
              </w:rPr>
            </w:pPr>
            <w:r w:rsidRPr="00F736F8">
              <w:rPr>
                <w:rFonts w:ascii="Times New Roman" w:hAnsi="Times New Roman"/>
                <w:sz w:val="24"/>
                <w:szCs w:val="24"/>
                <w:lang w:bidi="en-US"/>
              </w:rPr>
              <w:t>Старший учитель</w:t>
            </w:r>
          </w:p>
        </w:tc>
        <w:tc>
          <w:tcPr>
            <w:tcW w:w="1922" w:type="dxa"/>
          </w:tcPr>
          <w:p w14:paraId="30BABB61" w14:textId="0F9B7163" w:rsidR="00327B62" w:rsidRPr="00F736F8" w:rsidRDefault="0028502C" w:rsidP="00B74874">
            <w:pPr>
              <w:jc w:val="center"/>
              <w:rPr>
                <w:rFonts w:ascii="Times New Roman" w:hAnsi="Times New Roman"/>
                <w:sz w:val="24"/>
                <w:szCs w:val="24"/>
              </w:rPr>
            </w:pPr>
            <w:r w:rsidRPr="00F736F8">
              <w:rPr>
                <w:rFonts w:ascii="Times New Roman" w:hAnsi="Times New Roman"/>
                <w:sz w:val="24"/>
                <w:szCs w:val="24"/>
              </w:rPr>
              <w:t>4</w:t>
            </w:r>
            <w:r w:rsidR="00B74874">
              <w:rPr>
                <w:rFonts w:ascii="Times New Roman" w:hAnsi="Times New Roman"/>
                <w:sz w:val="24"/>
                <w:szCs w:val="24"/>
              </w:rPr>
              <w:t>1</w:t>
            </w:r>
            <w:r w:rsidR="007E74E3" w:rsidRPr="00F736F8">
              <w:rPr>
                <w:rFonts w:ascii="Times New Roman" w:hAnsi="Times New Roman"/>
                <w:sz w:val="24"/>
                <w:szCs w:val="24"/>
              </w:rPr>
              <w:t xml:space="preserve"> р.</w:t>
            </w:r>
          </w:p>
        </w:tc>
      </w:tr>
      <w:tr w:rsidR="001C7925" w:rsidRPr="00F736F8" w14:paraId="6F2EE1BD" w14:textId="77777777" w:rsidTr="003A4394">
        <w:tc>
          <w:tcPr>
            <w:tcW w:w="566" w:type="dxa"/>
          </w:tcPr>
          <w:p w14:paraId="7FCBC75C" w14:textId="2D7FFC9D" w:rsidR="001C7925" w:rsidRPr="00F736F8" w:rsidRDefault="00E543BD" w:rsidP="00623282">
            <w:pPr>
              <w:jc w:val="center"/>
              <w:rPr>
                <w:rFonts w:ascii="Times New Roman" w:hAnsi="Times New Roman"/>
                <w:sz w:val="24"/>
                <w:szCs w:val="24"/>
              </w:rPr>
            </w:pPr>
            <w:r w:rsidRPr="00F736F8">
              <w:rPr>
                <w:rFonts w:ascii="Times New Roman" w:hAnsi="Times New Roman"/>
                <w:sz w:val="24"/>
                <w:szCs w:val="24"/>
              </w:rPr>
              <w:t>1</w:t>
            </w:r>
            <w:r w:rsidR="00E458C5" w:rsidRPr="00F736F8">
              <w:rPr>
                <w:rFonts w:ascii="Times New Roman" w:hAnsi="Times New Roman"/>
                <w:sz w:val="24"/>
                <w:szCs w:val="24"/>
              </w:rPr>
              <w:t>0</w:t>
            </w:r>
          </w:p>
        </w:tc>
        <w:tc>
          <w:tcPr>
            <w:tcW w:w="3071" w:type="dxa"/>
          </w:tcPr>
          <w:p w14:paraId="47AC1513" w14:textId="77777777" w:rsidR="001C7925" w:rsidRPr="00F736F8" w:rsidRDefault="001C7925" w:rsidP="00623282">
            <w:pPr>
              <w:rPr>
                <w:rFonts w:ascii="Times New Roman" w:hAnsi="Times New Roman"/>
                <w:color w:val="auto"/>
                <w:sz w:val="24"/>
                <w:szCs w:val="24"/>
              </w:rPr>
            </w:pPr>
            <w:r w:rsidRPr="00F736F8">
              <w:rPr>
                <w:rFonts w:ascii="Times New Roman" w:hAnsi="Times New Roman"/>
                <w:color w:val="auto"/>
                <w:sz w:val="24"/>
                <w:szCs w:val="24"/>
              </w:rPr>
              <w:t>Іваненко Марія Григорівна</w:t>
            </w:r>
          </w:p>
        </w:tc>
        <w:tc>
          <w:tcPr>
            <w:tcW w:w="2048" w:type="dxa"/>
          </w:tcPr>
          <w:p w14:paraId="2FB14F19" w14:textId="77777777" w:rsidR="001C7925" w:rsidRPr="00F736F8" w:rsidRDefault="001C7925" w:rsidP="00623282">
            <w:pPr>
              <w:jc w:val="center"/>
              <w:rPr>
                <w:rFonts w:ascii="Times New Roman" w:hAnsi="Times New Roman"/>
                <w:sz w:val="24"/>
                <w:szCs w:val="24"/>
              </w:rPr>
            </w:pPr>
            <w:r w:rsidRPr="00F736F8">
              <w:rPr>
                <w:rFonts w:ascii="Times New Roman" w:hAnsi="Times New Roman"/>
                <w:sz w:val="24"/>
                <w:szCs w:val="24"/>
              </w:rPr>
              <w:t xml:space="preserve">Вища </w:t>
            </w:r>
          </w:p>
        </w:tc>
        <w:tc>
          <w:tcPr>
            <w:tcW w:w="1319" w:type="dxa"/>
          </w:tcPr>
          <w:p w14:paraId="403439B7" w14:textId="77777777" w:rsidR="001C7925" w:rsidRPr="00F736F8" w:rsidRDefault="001C7925" w:rsidP="00623282">
            <w:pPr>
              <w:jc w:val="center"/>
              <w:rPr>
                <w:rFonts w:ascii="Times New Roman" w:hAnsi="Times New Roman"/>
                <w:sz w:val="24"/>
                <w:szCs w:val="24"/>
              </w:rPr>
            </w:pPr>
            <w:r w:rsidRPr="00F736F8">
              <w:rPr>
                <w:rFonts w:ascii="Times New Roman" w:hAnsi="Times New Roman"/>
                <w:sz w:val="24"/>
                <w:szCs w:val="24"/>
              </w:rPr>
              <w:t>Учитель-методист</w:t>
            </w:r>
          </w:p>
        </w:tc>
        <w:tc>
          <w:tcPr>
            <w:tcW w:w="1922" w:type="dxa"/>
          </w:tcPr>
          <w:p w14:paraId="2E96EDD5" w14:textId="2362FC5A" w:rsidR="001C7925" w:rsidRPr="00F736F8" w:rsidRDefault="00991DBF" w:rsidP="00B74874">
            <w:pPr>
              <w:jc w:val="center"/>
              <w:rPr>
                <w:rFonts w:ascii="Times New Roman" w:hAnsi="Times New Roman"/>
                <w:sz w:val="24"/>
                <w:szCs w:val="24"/>
              </w:rPr>
            </w:pPr>
            <w:r w:rsidRPr="00F736F8">
              <w:rPr>
                <w:rFonts w:ascii="Times New Roman" w:hAnsi="Times New Roman"/>
                <w:sz w:val="24"/>
                <w:szCs w:val="24"/>
              </w:rPr>
              <w:t>4</w:t>
            </w:r>
            <w:r w:rsidR="00B74874">
              <w:rPr>
                <w:rFonts w:ascii="Times New Roman" w:hAnsi="Times New Roman"/>
                <w:sz w:val="24"/>
                <w:szCs w:val="24"/>
              </w:rPr>
              <w:t>4</w:t>
            </w:r>
            <w:r w:rsidRPr="00F736F8">
              <w:rPr>
                <w:rFonts w:ascii="Times New Roman" w:hAnsi="Times New Roman"/>
                <w:sz w:val="24"/>
                <w:szCs w:val="24"/>
              </w:rPr>
              <w:t xml:space="preserve"> </w:t>
            </w:r>
            <w:r w:rsidR="001C7925" w:rsidRPr="00F736F8">
              <w:rPr>
                <w:rFonts w:ascii="Times New Roman" w:hAnsi="Times New Roman"/>
                <w:sz w:val="24"/>
                <w:szCs w:val="24"/>
              </w:rPr>
              <w:t>р</w:t>
            </w:r>
            <w:r w:rsidR="007E74E3" w:rsidRPr="00F736F8">
              <w:rPr>
                <w:rFonts w:ascii="Times New Roman" w:hAnsi="Times New Roman"/>
                <w:sz w:val="24"/>
                <w:szCs w:val="24"/>
              </w:rPr>
              <w:t xml:space="preserve">. </w:t>
            </w:r>
          </w:p>
        </w:tc>
      </w:tr>
      <w:tr w:rsidR="001C7925" w:rsidRPr="00F736F8" w14:paraId="729F7E71" w14:textId="77777777" w:rsidTr="003A4394">
        <w:tc>
          <w:tcPr>
            <w:tcW w:w="566" w:type="dxa"/>
          </w:tcPr>
          <w:p w14:paraId="1DB5A5FC" w14:textId="14A1C7EB" w:rsidR="001C7925" w:rsidRPr="00F736F8" w:rsidRDefault="00E543BD" w:rsidP="00623282">
            <w:pPr>
              <w:jc w:val="center"/>
              <w:rPr>
                <w:rFonts w:ascii="Times New Roman" w:hAnsi="Times New Roman"/>
                <w:sz w:val="24"/>
                <w:szCs w:val="24"/>
              </w:rPr>
            </w:pPr>
            <w:r w:rsidRPr="00F736F8">
              <w:rPr>
                <w:rFonts w:ascii="Times New Roman" w:hAnsi="Times New Roman"/>
                <w:sz w:val="24"/>
                <w:szCs w:val="24"/>
              </w:rPr>
              <w:t>1</w:t>
            </w:r>
            <w:r w:rsidR="00E458C5" w:rsidRPr="00F736F8">
              <w:rPr>
                <w:rFonts w:ascii="Times New Roman" w:hAnsi="Times New Roman"/>
                <w:sz w:val="24"/>
                <w:szCs w:val="24"/>
              </w:rPr>
              <w:t>1</w:t>
            </w:r>
          </w:p>
        </w:tc>
        <w:tc>
          <w:tcPr>
            <w:tcW w:w="3071" w:type="dxa"/>
          </w:tcPr>
          <w:p w14:paraId="5CAD846B" w14:textId="77777777" w:rsidR="001C7925" w:rsidRPr="00F736F8" w:rsidRDefault="001C7925" w:rsidP="00623282">
            <w:pPr>
              <w:rPr>
                <w:rFonts w:ascii="Times New Roman" w:hAnsi="Times New Roman"/>
                <w:color w:val="auto"/>
                <w:sz w:val="24"/>
                <w:szCs w:val="24"/>
              </w:rPr>
            </w:pPr>
            <w:r w:rsidRPr="00F736F8">
              <w:rPr>
                <w:rFonts w:ascii="Times New Roman" w:hAnsi="Times New Roman"/>
                <w:color w:val="auto"/>
                <w:sz w:val="24"/>
                <w:szCs w:val="24"/>
              </w:rPr>
              <w:t>Кінах Іван Іванович</w:t>
            </w:r>
          </w:p>
        </w:tc>
        <w:tc>
          <w:tcPr>
            <w:tcW w:w="2048" w:type="dxa"/>
          </w:tcPr>
          <w:p w14:paraId="07BDEED7" w14:textId="77777777" w:rsidR="001C7925" w:rsidRPr="00F736F8" w:rsidRDefault="001C7925" w:rsidP="00623282">
            <w:pPr>
              <w:jc w:val="center"/>
              <w:rPr>
                <w:rFonts w:ascii="Times New Roman" w:hAnsi="Times New Roman"/>
                <w:sz w:val="24"/>
                <w:szCs w:val="24"/>
              </w:rPr>
            </w:pPr>
            <w:r w:rsidRPr="00F736F8">
              <w:rPr>
                <w:rFonts w:ascii="Times New Roman" w:hAnsi="Times New Roman"/>
                <w:sz w:val="24"/>
                <w:szCs w:val="24"/>
              </w:rPr>
              <w:t xml:space="preserve">Вища </w:t>
            </w:r>
          </w:p>
        </w:tc>
        <w:tc>
          <w:tcPr>
            <w:tcW w:w="1319" w:type="dxa"/>
          </w:tcPr>
          <w:p w14:paraId="1C806C26" w14:textId="77777777" w:rsidR="001C7925" w:rsidRPr="00F736F8" w:rsidRDefault="001C7925" w:rsidP="00623282">
            <w:pPr>
              <w:jc w:val="center"/>
              <w:rPr>
                <w:rFonts w:ascii="Times New Roman" w:hAnsi="Times New Roman"/>
                <w:sz w:val="24"/>
                <w:szCs w:val="24"/>
              </w:rPr>
            </w:pPr>
            <w:r w:rsidRPr="00F736F8">
              <w:rPr>
                <w:rFonts w:ascii="Times New Roman" w:hAnsi="Times New Roman"/>
                <w:sz w:val="24"/>
                <w:szCs w:val="24"/>
              </w:rPr>
              <w:t>Старший учитель</w:t>
            </w:r>
          </w:p>
        </w:tc>
        <w:tc>
          <w:tcPr>
            <w:tcW w:w="1922" w:type="dxa"/>
          </w:tcPr>
          <w:p w14:paraId="05C1B092" w14:textId="3CDC47FB" w:rsidR="001C7925" w:rsidRPr="00F736F8" w:rsidRDefault="00B74874" w:rsidP="00623282">
            <w:pPr>
              <w:jc w:val="center"/>
              <w:rPr>
                <w:rFonts w:ascii="Times New Roman" w:hAnsi="Times New Roman"/>
                <w:sz w:val="24"/>
                <w:szCs w:val="24"/>
              </w:rPr>
            </w:pPr>
            <w:r>
              <w:rPr>
                <w:rFonts w:ascii="Times New Roman" w:hAnsi="Times New Roman"/>
                <w:sz w:val="24"/>
                <w:szCs w:val="24"/>
              </w:rPr>
              <w:t>40</w:t>
            </w:r>
            <w:r w:rsidR="001C7925" w:rsidRPr="00F736F8">
              <w:rPr>
                <w:rFonts w:ascii="Times New Roman" w:hAnsi="Times New Roman"/>
                <w:sz w:val="24"/>
                <w:szCs w:val="24"/>
              </w:rPr>
              <w:t xml:space="preserve"> р</w:t>
            </w:r>
            <w:r w:rsidR="007E74E3" w:rsidRPr="00F736F8">
              <w:rPr>
                <w:rFonts w:ascii="Times New Roman" w:hAnsi="Times New Roman"/>
                <w:sz w:val="24"/>
                <w:szCs w:val="24"/>
              </w:rPr>
              <w:t>.</w:t>
            </w:r>
            <w:r w:rsidR="001C7925" w:rsidRPr="00F736F8">
              <w:rPr>
                <w:rFonts w:ascii="Times New Roman" w:hAnsi="Times New Roman"/>
                <w:sz w:val="24"/>
                <w:szCs w:val="24"/>
              </w:rPr>
              <w:t xml:space="preserve"> </w:t>
            </w:r>
            <w:r w:rsidR="007E74E3" w:rsidRPr="00F736F8">
              <w:rPr>
                <w:rFonts w:ascii="Times New Roman" w:hAnsi="Times New Roman"/>
                <w:sz w:val="24"/>
                <w:szCs w:val="24"/>
              </w:rPr>
              <w:t xml:space="preserve"> </w:t>
            </w:r>
          </w:p>
        </w:tc>
      </w:tr>
      <w:tr w:rsidR="001C7925" w:rsidRPr="00F736F8" w14:paraId="7C1F6E35" w14:textId="77777777" w:rsidTr="003A4394">
        <w:tc>
          <w:tcPr>
            <w:tcW w:w="566" w:type="dxa"/>
          </w:tcPr>
          <w:p w14:paraId="08A13EF1" w14:textId="33DFDBE7" w:rsidR="001C7925" w:rsidRPr="00F736F8" w:rsidRDefault="00E543BD" w:rsidP="00623282">
            <w:pPr>
              <w:jc w:val="center"/>
              <w:rPr>
                <w:rFonts w:ascii="Times New Roman" w:hAnsi="Times New Roman"/>
                <w:sz w:val="24"/>
                <w:szCs w:val="24"/>
              </w:rPr>
            </w:pPr>
            <w:r w:rsidRPr="00F736F8">
              <w:rPr>
                <w:rFonts w:ascii="Times New Roman" w:hAnsi="Times New Roman"/>
                <w:sz w:val="24"/>
                <w:szCs w:val="24"/>
              </w:rPr>
              <w:t>1</w:t>
            </w:r>
            <w:r w:rsidR="00E458C5" w:rsidRPr="00F736F8">
              <w:rPr>
                <w:rFonts w:ascii="Times New Roman" w:hAnsi="Times New Roman"/>
                <w:sz w:val="24"/>
                <w:szCs w:val="24"/>
              </w:rPr>
              <w:t>2</w:t>
            </w:r>
          </w:p>
        </w:tc>
        <w:tc>
          <w:tcPr>
            <w:tcW w:w="3071" w:type="dxa"/>
          </w:tcPr>
          <w:p w14:paraId="2CF86603" w14:textId="77777777" w:rsidR="001C7925" w:rsidRPr="00F736F8" w:rsidRDefault="001C7925" w:rsidP="00623282">
            <w:pPr>
              <w:rPr>
                <w:rFonts w:ascii="Times New Roman" w:hAnsi="Times New Roman"/>
                <w:color w:val="auto"/>
                <w:sz w:val="24"/>
                <w:szCs w:val="24"/>
              </w:rPr>
            </w:pPr>
            <w:r w:rsidRPr="00F736F8">
              <w:rPr>
                <w:rFonts w:ascii="Times New Roman" w:hAnsi="Times New Roman"/>
                <w:color w:val="auto"/>
                <w:sz w:val="24"/>
                <w:szCs w:val="24"/>
              </w:rPr>
              <w:t>Коцюбчик Оксана Миколаївна</w:t>
            </w:r>
          </w:p>
        </w:tc>
        <w:tc>
          <w:tcPr>
            <w:tcW w:w="2048" w:type="dxa"/>
          </w:tcPr>
          <w:p w14:paraId="506E5F59" w14:textId="77777777" w:rsidR="001C7925" w:rsidRPr="00F736F8" w:rsidRDefault="001C7925" w:rsidP="00623282">
            <w:pPr>
              <w:jc w:val="center"/>
              <w:rPr>
                <w:rFonts w:ascii="Times New Roman" w:hAnsi="Times New Roman"/>
                <w:sz w:val="24"/>
                <w:szCs w:val="24"/>
              </w:rPr>
            </w:pPr>
            <w:r w:rsidRPr="00F736F8">
              <w:rPr>
                <w:rFonts w:ascii="Times New Roman" w:hAnsi="Times New Roman"/>
                <w:sz w:val="24"/>
                <w:szCs w:val="24"/>
              </w:rPr>
              <w:t xml:space="preserve">Вища </w:t>
            </w:r>
          </w:p>
        </w:tc>
        <w:tc>
          <w:tcPr>
            <w:tcW w:w="1319" w:type="dxa"/>
          </w:tcPr>
          <w:p w14:paraId="354CC681" w14:textId="77777777" w:rsidR="001C7925" w:rsidRPr="00F736F8" w:rsidRDefault="001C7925" w:rsidP="00623282">
            <w:pPr>
              <w:jc w:val="center"/>
              <w:rPr>
                <w:rFonts w:ascii="Times New Roman" w:hAnsi="Times New Roman"/>
                <w:sz w:val="24"/>
                <w:szCs w:val="24"/>
              </w:rPr>
            </w:pPr>
          </w:p>
        </w:tc>
        <w:tc>
          <w:tcPr>
            <w:tcW w:w="1922" w:type="dxa"/>
          </w:tcPr>
          <w:p w14:paraId="5D680F4A" w14:textId="311CEA79" w:rsidR="001C7925" w:rsidRPr="00F736F8" w:rsidRDefault="007E74E3" w:rsidP="00B74874">
            <w:pPr>
              <w:jc w:val="center"/>
              <w:rPr>
                <w:rFonts w:ascii="Times New Roman" w:hAnsi="Times New Roman"/>
                <w:sz w:val="24"/>
                <w:szCs w:val="24"/>
              </w:rPr>
            </w:pPr>
            <w:r w:rsidRPr="00F736F8">
              <w:rPr>
                <w:rFonts w:ascii="Times New Roman" w:hAnsi="Times New Roman"/>
                <w:sz w:val="24"/>
                <w:szCs w:val="24"/>
              </w:rPr>
              <w:t>2</w:t>
            </w:r>
            <w:r w:rsidR="00B74874">
              <w:rPr>
                <w:rFonts w:ascii="Times New Roman" w:hAnsi="Times New Roman"/>
                <w:sz w:val="24"/>
                <w:szCs w:val="24"/>
              </w:rPr>
              <w:t>3</w:t>
            </w:r>
            <w:r w:rsidR="001C7925" w:rsidRPr="00F736F8">
              <w:rPr>
                <w:rFonts w:ascii="Times New Roman" w:hAnsi="Times New Roman"/>
                <w:sz w:val="24"/>
                <w:szCs w:val="24"/>
              </w:rPr>
              <w:t xml:space="preserve"> р</w:t>
            </w:r>
            <w:r w:rsidRPr="00F736F8">
              <w:rPr>
                <w:rFonts w:ascii="Times New Roman" w:hAnsi="Times New Roman"/>
                <w:sz w:val="24"/>
                <w:szCs w:val="24"/>
              </w:rPr>
              <w:t>.</w:t>
            </w:r>
          </w:p>
        </w:tc>
      </w:tr>
      <w:tr w:rsidR="001C7925" w:rsidRPr="00F736F8" w14:paraId="50B4077D" w14:textId="77777777" w:rsidTr="003A4394">
        <w:tc>
          <w:tcPr>
            <w:tcW w:w="566" w:type="dxa"/>
          </w:tcPr>
          <w:p w14:paraId="416EF385" w14:textId="697329F1" w:rsidR="001C7925" w:rsidRPr="00F736F8" w:rsidRDefault="00E543BD" w:rsidP="00623282">
            <w:pPr>
              <w:jc w:val="center"/>
              <w:rPr>
                <w:rFonts w:ascii="Times New Roman" w:hAnsi="Times New Roman"/>
                <w:sz w:val="24"/>
                <w:szCs w:val="24"/>
              </w:rPr>
            </w:pPr>
            <w:r w:rsidRPr="00F736F8">
              <w:rPr>
                <w:rFonts w:ascii="Times New Roman" w:hAnsi="Times New Roman"/>
                <w:sz w:val="24"/>
                <w:szCs w:val="24"/>
              </w:rPr>
              <w:t>1</w:t>
            </w:r>
            <w:r w:rsidR="00E458C5" w:rsidRPr="00F736F8">
              <w:rPr>
                <w:rFonts w:ascii="Times New Roman" w:hAnsi="Times New Roman"/>
                <w:sz w:val="24"/>
                <w:szCs w:val="24"/>
              </w:rPr>
              <w:t>3</w:t>
            </w:r>
          </w:p>
        </w:tc>
        <w:tc>
          <w:tcPr>
            <w:tcW w:w="3071" w:type="dxa"/>
          </w:tcPr>
          <w:p w14:paraId="58810FFA" w14:textId="77777777" w:rsidR="001C7925" w:rsidRPr="00F736F8" w:rsidRDefault="001C7925" w:rsidP="00623282">
            <w:pPr>
              <w:rPr>
                <w:rFonts w:ascii="Times New Roman" w:hAnsi="Times New Roman"/>
                <w:color w:val="auto"/>
                <w:sz w:val="24"/>
                <w:szCs w:val="24"/>
              </w:rPr>
            </w:pPr>
            <w:r w:rsidRPr="00F736F8">
              <w:rPr>
                <w:rFonts w:ascii="Times New Roman" w:hAnsi="Times New Roman"/>
                <w:color w:val="auto"/>
                <w:sz w:val="24"/>
                <w:szCs w:val="24"/>
              </w:rPr>
              <w:t xml:space="preserve">Кубай Людмила Григорівна </w:t>
            </w:r>
          </w:p>
        </w:tc>
        <w:tc>
          <w:tcPr>
            <w:tcW w:w="2048" w:type="dxa"/>
          </w:tcPr>
          <w:p w14:paraId="6A4EE1C7" w14:textId="77777777" w:rsidR="001C7925" w:rsidRPr="00F736F8" w:rsidRDefault="001C7925" w:rsidP="00623282">
            <w:pPr>
              <w:jc w:val="center"/>
              <w:rPr>
                <w:rFonts w:ascii="Times New Roman" w:hAnsi="Times New Roman"/>
                <w:sz w:val="24"/>
                <w:szCs w:val="24"/>
              </w:rPr>
            </w:pPr>
            <w:r w:rsidRPr="00F736F8">
              <w:rPr>
                <w:rFonts w:ascii="Times New Roman" w:hAnsi="Times New Roman"/>
                <w:sz w:val="24"/>
                <w:szCs w:val="24"/>
              </w:rPr>
              <w:t xml:space="preserve">Вища </w:t>
            </w:r>
          </w:p>
        </w:tc>
        <w:tc>
          <w:tcPr>
            <w:tcW w:w="1319" w:type="dxa"/>
          </w:tcPr>
          <w:p w14:paraId="6F388813" w14:textId="77777777" w:rsidR="001C7925" w:rsidRPr="00F736F8" w:rsidRDefault="001C7925" w:rsidP="00623282">
            <w:pPr>
              <w:jc w:val="center"/>
              <w:rPr>
                <w:rFonts w:ascii="Times New Roman" w:hAnsi="Times New Roman"/>
                <w:sz w:val="24"/>
                <w:szCs w:val="24"/>
              </w:rPr>
            </w:pPr>
            <w:r w:rsidRPr="00F736F8">
              <w:rPr>
                <w:rFonts w:ascii="Times New Roman" w:hAnsi="Times New Roman"/>
                <w:sz w:val="24"/>
                <w:szCs w:val="24"/>
              </w:rPr>
              <w:t>Учитель- методист</w:t>
            </w:r>
          </w:p>
        </w:tc>
        <w:tc>
          <w:tcPr>
            <w:tcW w:w="1922" w:type="dxa"/>
          </w:tcPr>
          <w:p w14:paraId="66C9399C" w14:textId="334186C5" w:rsidR="001C7925" w:rsidRPr="00F736F8" w:rsidRDefault="00991DBF" w:rsidP="00B74874">
            <w:pPr>
              <w:jc w:val="center"/>
              <w:rPr>
                <w:rFonts w:ascii="Times New Roman" w:hAnsi="Times New Roman"/>
                <w:sz w:val="24"/>
                <w:szCs w:val="24"/>
              </w:rPr>
            </w:pPr>
            <w:r w:rsidRPr="00F736F8">
              <w:rPr>
                <w:rFonts w:ascii="Times New Roman" w:hAnsi="Times New Roman"/>
                <w:sz w:val="24"/>
                <w:szCs w:val="24"/>
              </w:rPr>
              <w:t>3</w:t>
            </w:r>
            <w:r w:rsidR="00B74874">
              <w:rPr>
                <w:rFonts w:ascii="Times New Roman" w:hAnsi="Times New Roman"/>
                <w:sz w:val="24"/>
                <w:szCs w:val="24"/>
              </w:rPr>
              <w:t>5</w:t>
            </w:r>
            <w:r w:rsidR="001C7925" w:rsidRPr="00F736F8">
              <w:rPr>
                <w:rFonts w:ascii="Times New Roman" w:hAnsi="Times New Roman"/>
                <w:sz w:val="24"/>
                <w:szCs w:val="24"/>
              </w:rPr>
              <w:t xml:space="preserve"> р</w:t>
            </w:r>
            <w:r w:rsidR="007E74E3" w:rsidRPr="00F736F8">
              <w:rPr>
                <w:rFonts w:ascii="Times New Roman" w:hAnsi="Times New Roman"/>
                <w:sz w:val="24"/>
                <w:szCs w:val="24"/>
              </w:rPr>
              <w:t>.</w:t>
            </w:r>
            <w:r w:rsidR="001C7925" w:rsidRPr="00F736F8">
              <w:rPr>
                <w:rFonts w:ascii="Times New Roman" w:hAnsi="Times New Roman"/>
                <w:sz w:val="24"/>
                <w:szCs w:val="24"/>
              </w:rPr>
              <w:t xml:space="preserve"> </w:t>
            </w:r>
            <w:r w:rsidR="007E74E3" w:rsidRPr="00F736F8">
              <w:rPr>
                <w:rFonts w:ascii="Times New Roman" w:hAnsi="Times New Roman"/>
                <w:sz w:val="24"/>
                <w:szCs w:val="24"/>
              </w:rPr>
              <w:t xml:space="preserve"> </w:t>
            </w:r>
          </w:p>
        </w:tc>
      </w:tr>
      <w:tr w:rsidR="001C7925" w:rsidRPr="00F736F8" w14:paraId="373DB153" w14:textId="77777777" w:rsidTr="003A4394">
        <w:tc>
          <w:tcPr>
            <w:tcW w:w="566" w:type="dxa"/>
          </w:tcPr>
          <w:p w14:paraId="0FB4678C" w14:textId="2C954815" w:rsidR="001C7925" w:rsidRPr="00F736F8" w:rsidRDefault="00E543BD" w:rsidP="00623282">
            <w:pPr>
              <w:jc w:val="center"/>
              <w:rPr>
                <w:rFonts w:ascii="Times New Roman" w:hAnsi="Times New Roman"/>
                <w:sz w:val="24"/>
                <w:szCs w:val="24"/>
              </w:rPr>
            </w:pPr>
            <w:r w:rsidRPr="00F736F8">
              <w:rPr>
                <w:rFonts w:ascii="Times New Roman" w:hAnsi="Times New Roman"/>
                <w:sz w:val="24"/>
                <w:szCs w:val="24"/>
              </w:rPr>
              <w:t>1</w:t>
            </w:r>
            <w:r w:rsidR="00E458C5" w:rsidRPr="00F736F8">
              <w:rPr>
                <w:rFonts w:ascii="Times New Roman" w:hAnsi="Times New Roman"/>
                <w:sz w:val="24"/>
                <w:szCs w:val="24"/>
              </w:rPr>
              <w:t>4</w:t>
            </w:r>
          </w:p>
        </w:tc>
        <w:tc>
          <w:tcPr>
            <w:tcW w:w="3071" w:type="dxa"/>
          </w:tcPr>
          <w:p w14:paraId="16F52D1E" w14:textId="77777777" w:rsidR="001C7925" w:rsidRPr="00F736F8" w:rsidRDefault="001C7925" w:rsidP="00623282">
            <w:pPr>
              <w:rPr>
                <w:rFonts w:ascii="Times New Roman" w:hAnsi="Times New Roman"/>
                <w:color w:val="auto"/>
                <w:sz w:val="24"/>
                <w:szCs w:val="24"/>
              </w:rPr>
            </w:pPr>
            <w:r w:rsidRPr="00F736F8">
              <w:rPr>
                <w:rFonts w:ascii="Times New Roman" w:hAnsi="Times New Roman"/>
                <w:color w:val="auto"/>
                <w:sz w:val="24"/>
                <w:szCs w:val="24"/>
              </w:rPr>
              <w:t>Лісь Євдокія Кузьмівна</w:t>
            </w:r>
          </w:p>
        </w:tc>
        <w:tc>
          <w:tcPr>
            <w:tcW w:w="2048" w:type="dxa"/>
          </w:tcPr>
          <w:p w14:paraId="56D0A7C5" w14:textId="77777777" w:rsidR="001C7925" w:rsidRPr="00F736F8" w:rsidRDefault="001C7925" w:rsidP="00623282">
            <w:pPr>
              <w:jc w:val="center"/>
              <w:rPr>
                <w:rFonts w:ascii="Times New Roman" w:hAnsi="Times New Roman"/>
                <w:sz w:val="24"/>
                <w:szCs w:val="24"/>
              </w:rPr>
            </w:pPr>
            <w:r w:rsidRPr="00F736F8">
              <w:rPr>
                <w:rFonts w:ascii="Times New Roman" w:hAnsi="Times New Roman"/>
                <w:sz w:val="24"/>
                <w:szCs w:val="24"/>
              </w:rPr>
              <w:t xml:space="preserve">Вища </w:t>
            </w:r>
          </w:p>
        </w:tc>
        <w:tc>
          <w:tcPr>
            <w:tcW w:w="1319" w:type="dxa"/>
          </w:tcPr>
          <w:p w14:paraId="1DC12289" w14:textId="77777777" w:rsidR="001C7925" w:rsidRPr="00F736F8" w:rsidRDefault="001C7925" w:rsidP="00623282">
            <w:pPr>
              <w:jc w:val="center"/>
              <w:rPr>
                <w:rFonts w:ascii="Times New Roman" w:hAnsi="Times New Roman"/>
                <w:sz w:val="24"/>
                <w:szCs w:val="24"/>
              </w:rPr>
            </w:pPr>
          </w:p>
        </w:tc>
        <w:tc>
          <w:tcPr>
            <w:tcW w:w="1922" w:type="dxa"/>
          </w:tcPr>
          <w:p w14:paraId="15569FD0" w14:textId="66526FE2" w:rsidR="001C7925" w:rsidRPr="00F736F8" w:rsidRDefault="00991DBF" w:rsidP="00B74874">
            <w:pPr>
              <w:jc w:val="center"/>
              <w:rPr>
                <w:rFonts w:ascii="Times New Roman" w:hAnsi="Times New Roman"/>
                <w:sz w:val="24"/>
                <w:szCs w:val="24"/>
              </w:rPr>
            </w:pPr>
            <w:r w:rsidRPr="00F736F8">
              <w:rPr>
                <w:rFonts w:ascii="Times New Roman" w:hAnsi="Times New Roman"/>
                <w:sz w:val="24"/>
                <w:szCs w:val="24"/>
              </w:rPr>
              <w:t>4</w:t>
            </w:r>
            <w:r w:rsidR="00B74874">
              <w:rPr>
                <w:rFonts w:ascii="Times New Roman" w:hAnsi="Times New Roman"/>
                <w:sz w:val="24"/>
                <w:szCs w:val="24"/>
              </w:rPr>
              <w:t>4</w:t>
            </w:r>
            <w:r w:rsidR="001C7925" w:rsidRPr="00F736F8">
              <w:rPr>
                <w:rFonts w:ascii="Times New Roman" w:hAnsi="Times New Roman"/>
                <w:sz w:val="24"/>
                <w:szCs w:val="24"/>
              </w:rPr>
              <w:t xml:space="preserve"> р</w:t>
            </w:r>
            <w:r w:rsidR="007E74E3" w:rsidRPr="00F736F8">
              <w:rPr>
                <w:rFonts w:ascii="Times New Roman" w:hAnsi="Times New Roman"/>
                <w:sz w:val="24"/>
                <w:szCs w:val="24"/>
              </w:rPr>
              <w:t>.</w:t>
            </w:r>
            <w:r w:rsidR="001C7925" w:rsidRPr="00F736F8">
              <w:rPr>
                <w:rFonts w:ascii="Times New Roman" w:hAnsi="Times New Roman"/>
                <w:sz w:val="24"/>
                <w:szCs w:val="24"/>
              </w:rPr>
              <w:t xml:space="preserve"> </w:t>
            </w:r>
            <w:r w:rsidR="007E74E3" w:rsidRPr="00F736F8">
              <w:rPr>
                <w:rFonts w:ascii="Times New Roman" w:hAnsi="Times New Roman"/>
                <w:sz w:val="24"/>
                <w:szCs w:val="24"/>
              </w:rPr>
              <w:t xml:space="preserve"> </w:t>
            </w:r>
          </w:p>
        </w:tc>
      </w:tr>
      <w:tr w:rsidR="001C7925" w:rsidRPr="00F736F8" w14:paraId="74DAB6A6" w14:textId="77777777" w:rsidTr="003A4394">
        <w:tc>
          <w:tcPr>
            <w:tcW w:w="566" w:type="dxa"/>
          </w:tcPr>
          <w:p w14:paraId="22073B79" w14:textId="3C68AED3" w:rsidR="001C7925" w:rsidRPr="00F736F8" w:rsidRDefault="00E543BD" w:rsidP="00623282">
            <w:pPr>
              <w:jc w:val="center"/>
              <w:rPr>
                <w:rFonts w:ascii="Times New Roman" w:hAnsi="Times New Roman"/>
                <w:sz w:val="24"/>
                <w:szCs w:val="24"/>
              </w:rPr>
            </w:pPr>
            <w:r w:rsidRPr="00F736F8">
              <w:rPr>
                <w:rFonts w:ascii="Times New Roman" w:hAnsi="Times New Roman"/>
                <w:sz w:val="24"/>
                <w:szCs w:val="24"/>
              </w:rPr>
              <w:t>1</w:t>
            </w:r>
            <w:r w:rsidR="00E458C5" w:rsidRPr="00F736F8">
              <w:rPr>
                <w:rFonts w:ascii="Times New Roman" w:hAnsi="Times New Roman"/>
                <w:sz w:val="24"/>
                <w:szCs w:val="24"/>
              </w:rPr>
              <w:t>5</w:t>
            </w:r>
          </w:p>
        </w:tc>
        <w:tc>
          <w:tcPr>
            <w:tcW w:w="3071" w:type="dxa"/>
          </w:tcPr>
          <w:p w14:paraId="0A81548C" w14:textId="75FD49BB" w:rsidR="001C7925" w:rsidRPr="00F736F8" w:rsidRDefault="001C7925" w:rsidP="00623282">
            <w:pPr>
              <w:rPr>
                <w:rFonts w:ascii="Times New Roman" w:hAnsi="Times New Roman"/>
                <w:color w:val="auto"/>
                <w:sz w:val="24"/>
                <w:szCs w:val="24"/>
              </w:rPr>
            </w:pPr>
            <w:r w:rsidRPr="00F736F8">
              <w:rPr>
                <w:rFonts w:ascii="Times New Roman" w:hAnsi="Times New Roman"/>
                <w:color w:val="auto"/>
                <w:sz w:val="24"/>
                <w:szCs w:val="24"/>
              </w:rPr>
              <w:t xml:space="preserve">Макарчук </w:t>
            </w:r>
            <w:r w:rsidR="00327B62" w:rsidRPr="00F736F8">
              <w:rPr>
                <w:rFonts w:ascii="Times New Roman" w:hAnsi="Times New Roman"/>
                <w:color w:val="auto"/>
                <w:sz w:val="24"/>
                <w:szCs w:val="24"/>
              </w:rPr>
              <w:t>Тетяна Миколаївна</w:t>
            </w:r>
            <w:r w:rsidRPr="00F736F8">
              <w:rPr>
                <w:rFonts w:ascii="Times New Roman" w:hAnsi="Times New Roman"/>
                <w:color w:val="auto"/>
                <w:sz w:val="24"/>
                <w:szCs w:val="24"/>
              </w:rPr>
              <w:t xml:space="preserve"> </w:t>
            </w:r>
          </w:p>
        </w:tc>
        <w:tc>
          <w:tcPr>
            <w:tcW w:w="2048" w:type="dxa"/>
          </w:tcPr>
          <w:p w14:paraId="1E952C32" w14:textId="77777777" w:rsidR="001C7925" w:rsidRPr="00F736F8" w:rsidRDefault="001C7925" w:rsidP="00623282">
            <w:pPr>
              <w:jc w:val="center"/>
              <w:rPr>
                <w:rFonts w:ascii="Times New Roman" w:hAnsi="Times New Roman"/>
                <w:sz w:val="24"/>
                <w:szCs w:val="24"/>
              </w:rPr>
            </w:pPr>
            <w:r w:rsidRPr="00F736F8">
              <w:rPr>
                <w:rFonts w:ascii="Times New Roman" w:hAnsi="Times New Roman"/>
                <w:sz w:val="24"/>
                <w:szCs w:val="24"/>
              </w:rPr>
              <w:t xml:space="preserve">Вища </w:t>
            </w:r>
          </w:p>
        </w:tc>
        <w:tc>
          <w:tcPr>
            <w:tcW w:w="1319" w:type="dxa"/>
          </w:tcPr>
          <w:p w14:paraId="5BCD2984" w14:textId="77777777" w:rsidR="001C7925" w:rsidRPr="00F736F8" w:rsidRDefault="001C7925" w:rsidP="00623282">
            <w:pPr>
              <w:jc w:val="center"/>
              <w:rPr>
                <w:rFonts w:ascii="Times New Roman" w:hAnsi="Times New Roman"/>
                <w:sz w:val="24"/>
                <w:szCs w:val="24"/>
              </w:rPr>
            </w:pPr>
            <w:r w:rsidRPr="00F736F8">
              <w:rPr>
                <w:rFonts w:ascii="Times New Roman" w:hAnsi="Times New Roman"/>
                <w:sz w:val="24"/>
                <w:szCs w:val="24"/>
              </w:rPr>
              <w:t>Учитель-методист</w:t>
            </w:r>
          </w:p>
        </w:tc>
        <w:tc>
          <w:tcPr>
            <w:tcW w:w="1922" w:type="dxa"/>
          </w:tcPr>
          <w:p w14:paraId="68BEA55C" w14:textId="63EDC51A" w:rsidR="001C7925" w:rsidRPr="00F736F8" w:rsidRDefault="007E74E3" w:rsidP="00B74874">
            <w:pPr>
              <w:jc w:val="center"/>
              <w:rPr>
                <w:rFonts w:ascii="Times New Roman" w:hAnsi="Times New Roman"/>
                <w:sz w:val="24"/>
                <w:szCs w:val="24"/>
              </w:rPr>
            </w:pPr>
            <w:r w:rsidRPr="00F736F8">
              <w:rPr>
                <w:rFonts w:ascii="Times New Roman" w:hAnsi="Times New Roman"/>
                <w:sz w:val="24"/>
                <w:szCs w:val="24"/>
              </w:rPr>
              <w:t>1</w:t>
            </w:r>
            <w:r w:rsidR="00B74874">
              <w:rPr>
                <w:rFonts w:ascii="Times New Roman" w:hAnsi="Times New Roman"/>
                <w:sz w:val="24"/>
                <w:szCs w:val="24"/>
              </w:rPr>
              <w:t>9</w:t>
            </w:r>
            <w:r w:rsidR="001C7925" w:rsidRPr="00F736F8">
              <w:rPr>
                <w:rFonts w:ascii="Times New Roman" w:hAnsi="Times New Roman"/>
                <w:sz w:val="24"/>
                <w:szCs w:val="24"/>
              </w:rPr>
              <w:t xml:space="preserve"> р</w:t>
            </w:r>
            <w:r w:rsidRPr="00F736F8">
              <w:rPr>
                <w:rFonts w:ascii="Times New Roman" w:hAnsi="Times New Roman"/>
                <w:sz w:val="24"/>
                <w:szCs w:val="24"/>
              </w:rPr>
              <w:t>.</w:t>
            </w:r>
            <w:r w:rsidR="001C7925" w:rsidRPr="00F736F8">
              <w:rPr>
                <w:rFonts w:ascii="Times New Roman" w:hAnsi="Times New Roman"/>
                <w:sz w:val="24"/>
                <w:szCs w:val="24"/>
              </w:rPr>
              <w:t xml:space="preserve"> </w:t>
            </w:r>
            <w:r w:rsidRPr="00F736F8">
              <w:rPr>
                <w:rFonts w:ascii="Times New Roman" w:hAnsi="Times New Roman"/>
                <w:sz w:val="24"/>
                <w:szCs w:val="24"/>
              </w:rPr>
              <w:t xml:space="preserve"> </w:t>
            </w:r>
          </w:p>
        </w:tc>
      </w:tr>
      <w:tr w:rsidR="001C7925" w:rsidRPr="00F736F8" w14:paraId="79DFC9F6" w14:textId="77777777" w:rsidTr="003A4394">
        <w:tc>
          <w:tcPr>
            <w:tcW w:w="566" w:type="dxa"/>
          </w:tcPr>
          <w:p w14:paraId="010B9ABF" w14:textId="1C8A2BC7" w:rsidR="001C7925" w:rsidRPr="00F736F8" w:rsidRDefault="00E543BD" w:rsidP="00623282">
            <w:pPr>
              <w:jc w:val="center"/>
              <w:rPr>
                <w:rFonts w:ascii="Times New Roman" w:hAnsi="Times New Roman"/>
                <w:sz w:val="24"/>
                <w:szCs w:val="24"/>
              </w:rPr>
            </w:pPr>
            <w:r w:rsidRPr="00F736F8">
              <w:rPr>
                <w:rFonts w:ascii="Times New Roman" w:hAnsi="Times New Roman"/>
                <w:sz w:val="24"/>
                <w:szCs w:val="24"/>
              </w:rPr>
              <w:t>1</w:t>
            </w:r>
            <w:r w:rsidR="00E458C5" w:rsidRPr="00F736F8">
              <w:rPr>
                <w:rFonts w:ascii="Times New Roman" w:hAnsi="Times New Roman"/>
                <w:sz w:val="24"/>
                <w:szCs w:val="24"/>
              </w:rPr>
              <w:t>6</w:t>
            </w:r>
          </w:p>
        </w:tc>
        <w:tc>
          <w:tcPr>
            <w:tcW w:w="3071" w:type="dxa"/>
          </w:tcPr>
          <w:p w14:paraId="353C459D" w14:textId="77777777" w:rsidR="001C7925" w:rsidRPr="00F736F8" w:rsidRDefault="001C7925" w:rsidP="00623282">
            <w:pPr>
              <w:rPr>
                <w:rFonts w:ascii="Times New Roman" w:hAnsi="Times New Roman"/>
                <w:color w:val="auto"/>
                <w:sz w:val="24"/>
                <w:szCs w:val="24"/>
              </w:rPr>
            </w:pPr>
            <w:r w:rsidRPr="00F736F8">
              <w:rPr>
                <w:rFonts w:ascii="Times New Roman" w:hAnsi="Times New Roman"/>
                <w:color w:val="auto"/>
                <w:sz w:val="24"/>
                <w:szCs w:val="24"/>
              </w:rPr>
              <w:t>Матковська Наталія Юліївна</w:t>
            </w:r>
          </w:p>
        </w:tc>
        <w:tc>
          <w:tcPr>
            <w:tcW w:w="2048" w:type="dxa"/>
          </w:tcPr>
          <w:p w14:paraId="644762AA" w14:textId="77777777" w:rsidR="001C7925" w:rsidRPr="00F736F8" w:rsidRDefault="001C7925" w:rsidP="00623282">
            <w:pPr>
              <w:jc w:val="center"/>
              <w:rPr>
                <w:rFonts w:ascii="Times New Roman" w:hAnsi="Times New Roman"/>
                <w:sz w:val="24"/>
                <w:szCs w:val="24"/>
              </w:rPr>
            </w:pPr>
            <w:r w:rsidRPr="00F736F8">
              <w:rPr>
                <w:rFonts w:ascii="Times New Roman" w:hAnsi="Times New Roman"/>
                <w:sz w:val="24"/>
                <w:szCs w:val="24"/>
              </w:rPr>
              <w:t xml:space="preserve">Вища </w:t>
            </w:r>
          </w:p>
        </w:tc>
        <w:tc>
          <w:tcPr>
            <w:tcW w:w="1319" w:type="dxa"/>
          </w:tcPr>
          <w:p w14:paraId="21A0F5CE" w14:textId="77777777" w:rsidR="001C7925" w:rsidRPr="00F736F8" w:rsidRDefault="001C7925" w:rsidP="00623282">
            <w:pPr>
              <w:jc w:val="center"/>
              <w:rPr>
                <w:rFonts w:ascii="Times New Roman" w:hAnsi="Times New Roman"/>
                <w:sz w:val="24"/>
                <w:szCs w:val="24"/>
              </w:rPr>
            </w:pPr>
            <w:r w:rsidRPr="00F736F8">
              <w:rPr>
                <w:rFonts w:ascii="Times New Roman" w:hAnsi="Times New Roman"/>
                <w:sz w:val="24"/>
                <w:szCs w:val="24"/>
              </w:rPr>
              <w:t>Старший учитель</w:t>
            </w:r>
          </w:p>
        </w:tc>
        <w:tc>
          <w:tcPr>
            <w:tcW w:w="1922" w:type="dxa"/>
          </w:tcPr>
          <w:p w14:paraId="37029A22" w14:textId="45D795EB" w:rsidR="001C7925" w:rsidRPr="00F736F8" w:rsidRDefault="00B74874" w:rsidP="00623282">
            <w:pPr>
              <w:jc w:val="center"/>
              <w:rPr>
                <w:rFonts w:ascii="Times New Roman" w:hAnsi="Times New Roman"/>
                <w:sz w:val="24"/>
                <w:szCs w:val="24"/>
              </w:rPr>
            </w:pPr>
            <w:r>
              <w:rPr>
                <w:rFonts w:ascii="Times New Roman" w:hAnsi="Times New Roman"/>
                <w:sz w:val="24"/>
                <w:szCs w:val="24"/>
              </w:rPr>
              <w:t>50</w:t>
            </w:r>
            <w:r w:rsidR="001C7925" w:rsidRPr="00F736F8">
              <w:rPr>
                <w:rFonts w:ascii="Times New Roman" w:hAnsi="Times New Roman"/>
                <w:sz w:val="24"/>
                <w:szCs w:val="24"/>
              </w:rPr>
              <w:t xml:space="preserve"> р</w:t>
            </w:r>
            <w:r w:rsidR="007E74E3" w:rsidRPr="00F736F8">
              <w:rPr>
                <w:rFonts w:ascii="Times New Roman" w:hAnsi="Times New Roman"/>
                <w:sz w:val="24"/>
                <w:szCs w:val="24"/>
              </w:rPr>
              <w:t>.</w:t>
            </w:r>
            <w:r w:rsidR="001C7925" w:rsidRPr="00F736F8">
              <w:rPr>
                <w:rFonts w:ascii="Times New Roman" w:hAnsi="Times New Roman"/>
                <w:sz w:val="24"/>
                <w:szCs w:val="24"/>
              </w:rPr>
              <w:t xml:space="preserve"> </w:t>
            </w:r>
            <w:r w:rsidR="007E74E3" w:rsidRPr="00F736F8">
              <w:rPr>
                <w:rFonts w:ascii="Times New Roman" w:hAnsi="Times New Roman"/>
                <w:sz w:val="24"/>
                <w:szCs w:val="24"/>
              </w:rPr>
              <w:t xml:space="preserve"> </w:t>
            </w:r>
          </w:p>
        </w:tc>
      </w:tr>
      <w:tr w:rsidR="001C7925" w:rsidRPr="00F736F8" w14:paraId="380A4AC6" w14:textId="77777777" w:rsidTr="003A4394">
        <w:tc>
          <w:tcPr>
            <w:tcW w:w="566" w:type="dxa"/>
          </w:tcPr>
          <w:p w14:paraId="5785547B" w14:textId="48227069" w:rsidR="001C7925" w:rsidRPr="00F736F8" w:rsidRDefault="00E543BD" w:rsidP="00623282">
            <w:pPr>
              <w:jc w:val="center"/>
              <w:rPr>
                <w:rFonts w:ascii="Times New Roman" w:hAnsi="Times New Roman"/>
                <w:sz w:val="24"/>
                <w:szCs w:val="24"/>
              </w:rPr>
            </w:pPr>
            <w:r w:rsidRPr="00F736F8">
              <w:rPr>
                <w:rFonts w:ascii="Times New Roman" w:hAnsi="Times New Roman"/>
                <w:sz w:val="24"/>
                <w:szCs w:val="24"/>
              </w:rPr>
              <w:t>1</w:t>
            </w:r>
            <w:r w:rsidR="00E458C5" w:rsidRPr="00F736F8">
              <w:rPr>
                <w:rFonts w:ascii="Times New Roman" w:hAnsi="Times New Roman"/>
                <w:sz w:val="24"/>
                <w:szCs w:val="24"/>
              </w:rPr>
              <w:t>7</w:t>
            </w:r>
          </w:p>
        </w:tc>
        <w:tc>
          <w:tcPr>
            <w:tcW w:w="3071" w:type="dxa"/>
          </w:tcPr>
          <w:p w14:paraId="3106D225" w14:textId="77777777" w:rsidR="001C7925" w:rsidRPr="00F736F8" w:rsidRDefault="001C7925" w:rsidP="00623282">
            <w:pPr>
              <w:rPr>
                <w:rFonts w:ascii="Times New Roman" w:hAnsi="Times New Roman"/>
                <w:color w:val="auto"/>
                <w:sz w:val="24"/>
                <w:szCs w:val="24"/>
              </w:rPr>
            </w:pPr>
            <w:r w:rsidRPr="00F736F8">
              <w:rPr>
                <w:rFonts w:ascii="Times New Roman" w:hAnsi="Times New Roman"/>
                <w:color w:val="auto"/>
                <w:sz w:val="24"/>
                <w:szCs w:val="24"/>
              </w:rPr>
              <w:t>Оксентюк Василь Іванович</w:t>
            </w:r>
          </w:p>
        </w:tc>
        <w:tc>
          <w:tcPr>
            <w:tcW w:w="2048" w:type="dxa"/>
          </w:tcPr>
          <w:p w14:paraId="6DB898A6" w14:textId="77777777" w:rsidR="001C7925" w:rsidRPr="00F736F8" w:rsidRDefault="001C7925" w:rsidP="00623282">
            <w:pPr>
              <w:jc w:val="center"/>
              <w:rPr>
                <w:rFonts w:ascii="Times New Roman" w:hAnsi="Times New Roman"/>
                <w:sz w:val="24"/>
                <w:szCs w:val="24"/>
              </w:rPr>
            </w:pPr>
            <w:r w:rsidRPr="00F736F8">
              <w:rPr>
                <w:rFonts w:ascii="Times New Roman" w:hAnsi="Times New Roman"/>
                <w:sz w:val="24"/>
                <w:szCs w:val="24"/>
              </w:rPr>
              <w:t xml:space="preserve">Вища </w:t>
            </w:r>
          </w:p>
        </w:tc>
        <w:tc>
          <w:tcPr>
            <w:tcW w:w="1319" w:type="dxa"/>
          </w:tcPr>
          <w:p w14:paraId="5DC515E2" w14:textId="77777777" w:rsidR="001C7925" w:rsidRPr="00F736F8" w:rsidRDefault="001C7925" w:rsidP="00623282">
            <w:pPr>
              <w:jc w:val="center"/>
              <w:rPr>
                <w:rFonts w:ascii="Times New Roman" w:hAnsi="Times New Roman"/>
                <w:sz w:val="24"/>
                <w:szCs w:val="24"/>
              </w:rPr>
            </w:pPr>
            <w:r w:rsidRPr="00F736F8">
              <w:rPr>
                <w:rFonts w:ascii="Times New Roman" w:hAnsi="Times New Roman"/>
                <w:sz w:val="24"/>
                <w:szCs w:val="24"/>
              </w:rPr>
              <w:t xml:space="preserve">Старший учитель </w:t>
            </w:r>
          </w:p>
        </w:tc>
        <w:tc>
          <w:tcPr>
            <w:tcW w:w="1922" w:type="dxa"/>
          </w:tcPr>
          <w:p w14:paraId="6CE5696C" w14:textId="2D1CF47D" w:rsidR="001C7925" w:rsidRPr="00F736F8" w:rsidRDefault="00991DBF" w:rsidP="00623282">
            <w:pPr>
              <w:jc w:val="center"/>
              <w:rPr>
                <w:rFonts w:ascii="Times New Roman" w:hAnsi="Times New Roman"/>
                <w:sz w:val="24"/>
                <w:szCs w:val="24"/>
              </w:rPr>
            </w:pPr>
            <w:r w:rsidRPr="00F736F8">
              <w:rPr>
                <w:rFonts w:ascii="Times New Roman" w:hAnsi="Times New Roman"/>
                <w:sz w:val="24"/>
                <w:szCs w:val="24"/>
              </w:rPr>
              <w:t>2</w:t>
            </w:r>
            <w:r w:rsidR="0028502C" w:rsidRPr="00F736F8">
              <w:rPr>
                <w:rFonts w:ascii="Times New Roman" w:hAnsi="Times New Roman"/>
                <w:sz w:val="24"/>
                <w:szCs w:val="24"/>
              </w:rPr>
              <w:t>4</w:t>
            </w:r>
            <w:r w:rsidRPr="00F736F8">
              <w:rPr>
                <w:rFonts w:ascii="Times New Roman" w:hAnsi="Times New Roman"/>
                <w:sz w:val="24"/>
                <w:szCs w:val="24"/>
              </w:rPr>
              <w:t xml:space="preserve"> </w:t>
            </w:r>
            <w:r w:rsidR="001C7925" w:rsidRPr="00F736F8">
              <w:rPr>
                <w:rFonts w:ascii="Times New Roman" w:hAnsi="Times New Roman"/>
                <w:sz w:val="24"/>
                <w:szCs w:val="24"/>
              </w:rPr>
              <w:t>р</w:t>
            </w:r>
            <w:r w:rsidR="007E74E3" w:rsidRPr="00F736F8">
              <w:rPr>
                <w:rFonts w:ascii="Times New Roman" w:hAnsi="Times New Roman"/>
                <w:sz w:val="24"/>
                <w:szCs w:val="24"/>
              </w:rPr>
              <w:t>.</w:t>
            </w:r>
          </w:p>
        </w:tc>
      </w:tr>
      <w:tr w:rsidR="001C7925" w:rsidRPr="00F736F8" w14:paraId="4AC09B24" w14:textId="77777777" w:rsidTr="003A4394">
        <w:tc>
          <w:tcPr>
            <w:tcW w:w="566" w:type="dxa"/>
          </w:tcPr>
          <w:p w14:paraId="7B5F966D" w14:textId="54161314" w:rsidR="001C7925" w:rsidRPr="00F736F8" w:rsidRDefault="00E543BD" w:rsidP="00623282">
            <w:pPr>
              <w:jc w:val="center"/>
              <w:rPr>
                <w:rFonts w:ascii="Times New Roman" w:hAnsi="Times New Roman"/>
                <w:sz w:val="24"/>
                <w:szCs w:val="24"/>
              </w:rPr>
            </w:pPr>
            <w:r w:rsidRPr="00F736F8">
              <w:rPr>
                <w:rFonts w:ascii="Times New Roman" w:hAnsi="Times New Roman"/>
                <w:sz w:val="24"/>
                <w:szCs w:val="24"/>
              </w:rPr>
              <w:t>1</w:t>
            </w:r>
            <w:r w:rsidR="00E458C5" w:rsidRPr="00F736F8">
              <w:rPr>
                <w:rFonts w:ascii="Times New Roman" w:hAnsi="Times New Roman"/>
                <w:sz w:val="24"/>
                <w:szCs w:val="24"/>
              </w:rPr>
              <w:t>8</w:t>
            </w:r>
          </w:p>
        </w:tc>
        <w:tc>
          <w:tcPr>
            <w:tcW w:w="3071" w:type="dxa"/>
          </w:tcPr>
          <w:p w14:paraId="1D1ADC7E" w14:textId="77777777" w:rsidR="001C7925" w:rsidRPr="00F736F8" w:rsidRDefault="001C7925" w:rsidP="00623282">
            <w:pPr>
              <w:rPr>
                <w:rFonts w:ascii="Times New Roman" w:hAnsi="Times New Roman"/>
                <w:color w:val="auto"/>
                <w:sz w:val="24"/>
                <w:szCs w:val="24"/>
              </w:rPr>
            </w:pPr>
            <w:r w:rsidRPr="00F736F8">
              <w:rPr>
                <w:rFonts w:ascii="Times New Roman" w:hAnsi="Times New Roman"/>
                <w:color w:val="auto"/>
                <w:sz w:val="24"/>
                <w:szCs w:val="24"/>
              </w:rPr>
              <w:t>Омельковець Ніна Іванівна</w:t>
            </w:r>
          </w:p>
        </w:tc>
        <w:tc>
          <w:tcPr>
            <w:tcW w:w="2048" w:type="dxa"/>
          </w:tcPr>
          <w:p w14:paraId="2A89A238" w14:textId="77777777" w:rsidR="001C7925" w:rsidRPr="00F736F8" w:rsidRDefault="001C7925" w:rsidP="00623282">
            <w:pPr>
              <w:jc w:val="center"/>
              <w:rPr>
                <w:rFonts w:ascii="Times New Roman" w:hAnsi="Times New Roman"/>
                <w:sz w:val="24"/>
                <w:szCs w:val="24"/>
              </w:rPr>
            </w:pPr>
            <w:r w:rsidRPr="00F736F8">
              <w:rPr>
                <w:rFonts w:ascii="Times New Roman" w:hAnsi="Times New Roman"/>
                <w:sz w:val="24"/>
                <w:szCs w:val="24"/>
              </w:rPr>
              <w:t xml:space="preserve">Вища </w:t>
            </w:r>
          </w:p>
        </w:tc>
        <w:tc>
          <w:tcPr>
            <w:tcW w:w="1319" w:type="dxa"/>
          </w:tcPr>
          <w:p w14:paraId="7D210D04" w14:textId="77777777" w:rsidR="001C7925" w:rsidRPr="00F736F8" w:rsidRDefault="001C7925" w:rsidP="00623282">
            <w:pPr>
              <w:jc w:val="center"/>
              <w:rPr>
                <w:rFonts w:ascii="Times New Roman" w:hAnsi="Times New Roman"/>
                <w:sz w:val="24"/>
                <w:szCs w:val="24"/>
              </w:rPr>
            </w:pPr>
            <w:r w:rsidRPr="00F736F8">
              <w:rPr>
                <w:rFonts w:ascii="Times New Roman" w:hAnsi="Times New Roman"/>
                <w:sz w:val="24"/>
                <w:szCs w:val="24"/>
              </w:rPr>
              <w:t>Старший учитель</w:t>
            </w:r>
          </w:p>
        </w:tc>
        <w:tc>
          <w:tcPr>
            <w:tcW w:w="1922" w:type="dxa"/>
          </w:tcPr>
          <w:p w14:paraId="77FD4803" w14:textId="5C4D4C57" w:rsidR="001C7925" w:rsidRPr="00F736F8" w:rsidRDefault="007E74E3" w:rsidP="00B74874">
            <w:pPr>
              <w:jc w:val="center"/>
              <w:rPr>
                <w:rFonts w:ascii="Times New Roman" w:hAnsi="Times New Roman"/>
                <w:sz w:val="24"/>
                <w:szCs w:val="24"/>
              </w:rPr>
            </w:pPr>
            <w:r w:rsidRPr="00F736F8">
              <w:rPr>
                <w:rFonts w:ascii="Times New Roman" w:hAnsi="Times New Roman"/>
                <w:sz w:val="24"/>
                <w:szCs w:val="24"/>
              </w:rPr>
              <w:t>3</w:t>
            </w:r>
            <w:r w:rsidR="00B74874">
              <w:rPr>
                <w:rFonts w:ascii="Times New Roman" w:hAnsi="Times New Roman"/>
                <w:sz w:val="24"/>
                <w:szCs w:val="24"/>
              </w:rPr>
              <w:t>3</w:t>
            </w:r>
            <w:r w:rsidR="001C7925" w:rsidRPr="00F736F8">
              <w:rPr>
                <w:rFonts w:ascii="Times New Roman" w:hAnsi="Times New Roman"/>
                <w:sz w:val="24"/>
                <w:szCs w:val="24"/>
              </w:rPr>
              <w:t xml:space="preserve"> р</w:t>
            </w:r>
            <w:r w:rsidRPr="00F736F8">
              <w:rPr>
                <w:rFonts w:ascii="Times New Roman" w:hAnsi="Times New Roman"/>
                <w:sz w:val="24"/>
                <w:szCs w:val="24"/>
              </w:rPr>
              <w:t>.</w:t>
            </w:r>
            <w:r w:rsidR="001C7925" w:rsidRPr="00F736F8">
              <w:rPr>
                <w:rFonts w:ascii="Times New Roman" w:hAnsi="Times New Roman"/>
                <w:sz w:val="24"/>
                <w:szCs w:val="24"/>
              </w:rPr>
              <w:t xml:space="preserve"> </w:t>
            </w:r>
            <w:r w:rsidRPr="00F736F8">
              <w:rPr>
                <w:rFonts w:ascii="Times New Roman" w:hAnsi="Times New Roman"/>
                <w:sz w:val="24"/>
                <w:szCs w:val="24"/>
              </w:rPr>
              <w:t xml:space="preserve"> </w:t>
            </w:r>
          </w:p>
        </w:tc>
      </w:tr>
      <w:tr w:rsidR="001C7925" w:rsidRPr="00F736F8" w14:paraId="3EA5687C" w14:textId="77777777" w:rsidTr="003A4394">
        <w:tc>
          <w:tcPr>
            <w:tcW w:w="566" w:type="dxa"/>
          </w:tcPr>
          <w:p w14:paraId="345ABE8E" w14:textId="6497373B" w:rsidR="001C7925" w:rsidRPr="00F736F8" w:rsidRDefault="00E458C5" w:rsidP="00623282">
            <w:pPr>
              <w:jc w:val="center"/>
              <w:rPr>
                <w:rFonts w:ascii="Times New Roman" w:hAnsi="Times New Roman"/>
                <w:sz w:val="24"/>
                <w:szCs w:val="24"/>
              </w:rPr>
            </w:pPr>
            <w:r w:rsidRPr="00F736F8">
              <w:rPr>
                <w:rFonts w:ascii="Times New Roman" w:hAnsi="Times New Roman"/>
                <w:sz w:val="24"/>
                <w:szCs w:val="24"/>
              </w:rPr>
              <w:t>19</w:t>
            </w:r>
            <w:r w:rsidR="00623282" w:rsidRPr="00F736F8">
              <w:rPr>
                <w:rFonts w:ascii="Times New Roman" w:hAnsi="Times New Roman"/>
                <w:sz w:val="24"/>
                <w:szCs w:val="24"/>
              </w:rPr>
              <w:t>.</w:t>
            </w:r>
          </w:p>
        </w:tc>
        <w:tc>
          <w:tcPr>
            <w:tcW w:w="3071" w:type="dxa"/>
          </w:tcPr>
          <w:p w14:paraId="184D0A21" w14:textId="77777777" w:rsidR="001C7925" w:rsidRPr="00F736F8" w:rsidRDefault="001C7925" w:rsidP="00623282">
            <w:pPr>
              <w:rPr>
                <w:rFonts w:ascii="Times New Roman" w:hAnsi="Times New Roman"/>
                <w:color w:val="auto"/>
                <w:sz w:val="24"/>
                <w:szCs w:val="24"/>
              </w:rPr>
            </w:pPr>
            <w:r w:rsidRPr="00F736F8">
              <w:rPr>
                <w:rFonts w:ascii="Times New Roman" w:hAnsi="Times New Roman"/>
                <w:color w:val="auto"/>
                <w:sz w:val="24"/>
                <w:szCs w:val="24"/>
              </w:rPr>
              <w:t>Ружицька Лариса Петрівна</w:t>
            </w:r>
          </w:p>
        </w:tc>
        <w:tc>
          <w:tcPr>
            <w:tcW w:w="2048" w:type="dxa"/>
          </w:tcPr>
          <w:p w14:paraId="5E8A64D6" w14:textId="77777777" w:rsidR="001C7925" w:rsidRPr="00F736F8" w:rsidRDefault="001C7925" w:rsidP="00623282">
            <w:pPr>
              <w:jc w:val="center"/>
              <w:rPr>
                <w:rFonts w:ascii="Times New Roman" w:hAnsi="Times New Roman"/>
                <w:sz w:val="24"/>
                <w:szCs w:val="24"/>
              </w:rPr>
            </w:pPr>
            <w:r w:rsidRPr="00F736F8">
              <w:rPr>
                <w:rFonts w:ascii="Times New Roman" w:hAnsi="Times New Roman"/>
                <w:sz w:val="24"/>
                <w:szCs w:val="24"/>
              </w:rPr>
              <w:t xml:space="preserve">Вища </w:t>
            </w:r>
          </w:p>
        </w:tc>
        <w:tc>
          <w:tcPr>
            <w:tcW w:w="1319" w:type="dxa"/>
          </w:tcPr>
          <w:p w14:paraId="7E4B3F34" w14:textId="77777777" w:rsidR="001C7925" w:rsidRPr="00F736F8" w:rsidRDefault="001C7925" w:rsidP="00623282">
            <w:pPr>
              <w:jc w:val="center"/>
              <w:rPr>
                <w:rFonts w:ascii="Times New Roman" w:hAnsi="Times New Roman"/>
                <w:sz w:val="24"/>
                <w:szCs w:val="24"/>
              </w:rPr>
            </w:pPr>
          </w:p>
        </w:tc>
        <w:tc>
          <w:tcPr>
            <w:tcW w:w="1922" w:type="dxa"/>
          </w:tcPr>
          <w:p w14:paraId="27C4A973" w14:textId="4A9C7D72" w:rsidR="001C7925" w:rsidRPr="00F736F8" w:rsidRDefault="007E74E3" w:rsidP="00B74874">
            <w:pPr>
              <w:jc w:val="center"/>
              <w:rPr>
                <w:rFonts w:ascii="Times New Roman" w:hAnsi="Times New Roman"/>
                <w:sz w:val="24"/>
                <w:szCs w:val="24"/>
              </w:rPr>
            </w:pPr>
            <w:r w:rsidRPr="00F736F8">
              <w:rPr>
                <w:rFonts w:ascii="Times New Roman" w:hAnsi="Times New Roman"/>
                <w:sz w:val="24"/>
                <w:szCs w:val="24"/>
              </w:rPr>
              <w:t>3</w:t>
            </w:r>
            <w:r w:rsidR="00B74874">
              <w:rPr>
                <w:rFonts w:ascii="Times New Roman" w:hAnsi="Times New Roman"/>
                <w:sz w:val="24"/>
                <w:szCs w:val="24"/>
              </w:rPr>
              <w:t>2</w:t>
            </w:r>
            <w:r w:rsidR="001C7925" w:rsidRPr="00F736F8">
              <w:rPr>
                <w:rFonts w:ascii="Times New Roman" w:hAnsi="Times New Roman"/>
                <w:sz w:val="24"/>
                <w:szCs w:val="24"/>
              </w:rPr>
              <w:t xml:space="preserve"> р</w:t>
            </w:r>
            <w:r w:rsidRPr="00F736F8">
              <w:rPr>
                <w:rFonts w:ascii="Times New Roman" w:hAnsi="Times New Roman"/>
                <w:sz w:val="24"/>
                <w:szCs w:val="24"/>
              </w:rPr>
              <w:t>.</w:t>
            </w:r>
            <w:r w:rsidR="001C7925" w:rsidRPr="00F736F8">
              <w:rPr>
                <w:rFonts w:ascii="Times New Roman" w:hAnsi="Times New Roman"/>
                <w:sz w:val="24"/>
                <w:szCs w:val="24"/>
              </w:rPr>
              <w:t xml:space="preserve"> </w:t>
            </w:r>
            <w:r w:rsidRPr="00F736F8">
              <w:rPr>
                <w:rFonts w:ascii="Times New Roman" w:hAnsi="Times New Roman"/>
                <w:sz w:val="24"/>
                <w:szCs w:val="24"/>
              </w:rPr>
              <w:t xml:space="preserve"> </w:t>
            </w:r>
          </w:p>
        </w:tc>
      </w:tr>
      <w:tr w:rsidR="001C7925" w:rsidRPr="00F736F8" w14:paraId="0014BC4D" w14:textId="77777777" w:rsidTr="003A4394">
        <w:tc>
          <w:tcPr>
            <w:tcW w:w="566" w:type="dxa"/>
          </w:tcPr>
          <w:p w14:paraId="6AA6305D" w14:textId="6D1170CA" w:rsidR="001C7925" w:rsidRPr="00F736F8" w:rsidRDefault="00623282" w:rsidP="00623282">
            <w:pPr>
              <w:jc w:val="center"/>
              <w:rPr>
                <w:rFonts w:ascii="Times New Roman" w:hAnsi="Times New Roman"/>
                <w:sz w:val="24"/>
                <w:szCs w:val="24"/>
              </w:rPr>
            </w:pPr>
            <w:r w:rsidRPr="00F736F8">
              <w:rPr>
                <w:rFonts w:ascii="Times New Roman" w:hAnsi="Times New Roman"/>
                <w:sz w:val="24"/>
                <w:szCs w:val="24"/>
              </w:rPr>
              <w:t>2</w:t>
            </w:r>
            <w:r w:rsidR="00E458C5" w:rsidRPr="00F736F8">
              <w:rPr>
                <w:rFonts w:ascii="Times New Roman" w:hAnsi="Times New Roman"/>
                <w:sz w:val="24"/>
                <w:szCs w:val="24"/>
              </w:rPr>
              <w:t>0</w:t>
            </w:r>
            <w:r w:rsidRPr="00F736F8">
              <w:rPr>
                <w:rFonts w:ascii="Times New Roman" w:hAnsi="Times New Roman"/>
                <w:sz w:val="24"/>
                <w:szCs w:val="24"/>
              </w:rPr>
              <w:t>.</w:t>
            </w:r>
          </w:p>
        </w:tc>
        <w:tc>
          <w:tcPr>
            <w:tcW w:w="3071" w:type="dxa"/>
          </w:tcPr>
          <w:p w14:paraId="049A5F64" w14:textId="77777777" w:rsidR="001C7925" w:rsidRPr="00F736F8" w:rsidRDefault="001C7925" w:rsidP="00623282">
            <w:pPr>
              <w:rPr>
                <w:rFonts w:ascii="Times New Roman" w:hAnsi="Times New Roman"/>
                <w:color w:val="auto"/>
                <w:sz w:val="24"/>
                <w:szCs w:val="24"/>
              </w:rPr>
            </w:pPr>
            <w:r w:rsidRPr="00F736F8">
              <w:rPr>
                <w:rFonts w:ascii="Times New Roman" w:hAnsi="Times New Roman"/>
                <w:color w:val="auto"/>
                <w:sz w:val="24"/>
                <w:szCs w:val="24"/>
              </w:rPr>
              <w:t>Склянчук Антоніна Володимирівна</w:t>
            </w:r>
          </w:p>
        </w:tc>
        <w:tc>
          <w:tcPr>
            <w:tcW w:w="2048" w:type="dxa"/>
          </w:tcPr>
          <w:p w14:paraId="314A3F9E" w14:textId="77777777" w:rsidR="001C7925" w:rsidRPr="00F736F8" w:rsidRDefault="001C7925" w:rsidP="00623282">
            <w:pPr>
              <w:jc w:val="center"/>
              <w:rPr>
                <w:rFonts w:ascii="Times New Roman" w:hAnsi="Times New Roman"/>
                <w:sz w:val="24"/>
                <w:szCs w:val="24"/>
              </w:rPr>
            </w:pPr>
            <w:r w:rsidRPr="00F736F8">
              <w:rPr>
                <w:rFonts w:ascii="Times New Roman" w:hAnsi="Times New Roman"/>
                <w:sz w:val="24"/>
                <w:szCs w:val="24"/>
              </w:rPr>
              <w:t>ІІ кат.</w:t>
            </w:r>
          </w:p>
        </w:tc>
        <w:tc>
          <w:tcPr>
            <w:tcW w:w="1319" w:type="dxa"/>
          </w:tcPr>
          <w:p w14:paraId="08776466" w14:textId="77777777" w:rsidR="001C7925" w:rsidRPr="00F736F8" w:rsidRDefault="001C7925" w:rsidP="00623282">
            <w:pPr>
              <w:jc w:val="center"/>
              <w:rPr>
                <w:rFonts w:ascii="Times New Roman" w:hAnsi="Times New Roman"/>
                <w:sz w:val="24"/>
                <w:szCs w:val="24"/>
              </w:rPr>
            </w:pPr>
          </w:p>
        </w:tc>
        <w:tc>
          <w:tcPr>
            <w:tcW w:w="1922" w:type="dxa"/>
          </w:tcPr>
          <w:p w14:paraId="675341EB" w14:textId="410E80E5" w:rsidR="001C7925" w:rsidRPr="00F736F8" w:rsidRDefault="007E74E3" w:rsidP="00B74874">
            <w:pPr>
              <w:jc w:val="center"/>
              <w:rPr>
                <w:rFonts w:ascii="Times New Roman" w:hAnsi="Times New Roman"/>
                <w:sz w:val="24"/>
                <w:szCs w:val="24"/>
              </w:rPr>
            </w:pPr>
            <w:r w:rsidRPr="00F736F8">
              <w:rPr>
                <w:rFonts w:ascii="Times New Roman" w:hAnsi="Times New Roman"/>
                <w:sz w:val="24"/>
                <w:szCs w:val="24"/>
              </w:rPr>
              <w:t>1</w:t>
            </w:r>
            <w:r w:rsidR="00B74874">
              <w:rPr>
                <w:rFonts w:ascii="Times New Roman" w:hAnsi="Times New Roman"/>
                <w:sz w:val="24"/>
                <w:szCs w:val="24"/>
              </w:rPr>
              <w:t>3</w:t>
            </w:r>
            <w:r w:rsidR="001C7925" w:rsidRPr="00F736F8">
              <w:rPr>
                <w:rFonts w:ascii="Times New Roman" w:hAnsi="Times New Roman"/>
                <w:sz w:val="24"/>
                <w:szCs w:val="24"/>
              </w:rPr>
              <w:t xml:space="preserve"> р</w:t>
            </w:r>
            <w:r w:rsidRPr="00F736F8">
              <w:rPr>
                <w:rFonts w:ascii="Times New Roman" w:hAnsi="Times New Roman"/>
                <w:sz w:val="24"/>
                <w:szCs w:val="24"/>
              </w:rPr>
              <w:t>.</w:t>
            </w:r>
            <w:r w:rsidR="001C7925" w:rsidRPr="00F736F8">
              <w:rPr>
                <w:rFonts w:ascii="Times New Roman" w:hAnsi="Times New Roman"/>
                <w:sz w:val="24"/>
                <w:szCs w:val="24"/>
              </w:rPr>
              <w:t xml:space="preserve"> </w:t>
            </w:r>
          </w:p>
        </w:tc>
      </w:tr>
      <w:tr w:rsidR="001C7925" w:rsidRPr="00F736F8" w14:paraId="40F00D76" w14:textId="77777777" w:rsidTr="003A4394">
        <w:tc>
          <w:tcPr>
            <w:tcW w:w="566" w:type="dxa"/>
          </w:tcPr>
          <w:p w14:paraId="368886FA" w14:textId="7463FC50" w:rsidR="001C7925" w:rsidRPr="00F736F8" w:rsidRDefault="00623282" w:rsidP="00623282">
            <w:pPr>
              <w:jc w:val="center"/>
              <w:rPr>
                <w:rFonts w:ascii="Times New Roman" w:hAnsi="Times New Roman"/>
                <w:sz w:val="24"/>
                <w:szCs w:val="24"/>
              </w:rPr>
            </w:pPr>
            <w:r w:rsidRPr="00F736F8">
              <w:rPr>
                <w:rFonts w:ascii="Times New Roman" w:hAnsi="Times New Roman"/>
                <w:sz w:val="24"/>
                <w:szCs w:val="24"/>
              </w:rPr>
              <w:t>2</w:t>
            </w:r>
            <w:r w:rsidR="00E458C5" w:rsidRPr="00F736F8">
              <w:rPr>
                <w:rFonts w:ascii="Times New Roman" w:hAnsi="Times New Roman"/>
                <w:sz w:val="24"/>
                <w:szCs w:val="24"/>
              </w:rPr>
              <w:t>1</w:t>
            </w:r>
            <w:r w:rsidRPr="00F736F8">
              <w:rPr>
                <w:rFonts w:ascii="Times New Roman" w:hAnsi="Times New Roman"/>
                <w:sz w:val="24"/>
                <w:szCs w:val="24"/>
              </w:rPr>
              <w:t>.</w:t>
            </w:r>
          </w:p>
        </w:tc>
        <w:tc>
          <w:tcPr>
            <w:tcW w:w="3071" w:type="dxa"/>
          </w:tcPr>
          <w:p w14:paraId="2EAEF6B8" w14:textId="77777777" w:rsidR="001C7925" w:rsidRPr="00F736F8" w:rsidRDefault="001C7925" w:rsidP="00623282">
            <w:pPr>
              <w:rPr>
                <w:rFonts w:ascii="Times New Roman" w:hAnsi="Times New Roman"/>
                <w:color w:val="auto"/>
                <w:sz w:val="24"/>
                <w:szCs w:val="24"/>
              </w:rPr>
            </w:pPr>
            <w:r w:rsidRPr="00F736F8">
              <w:rPr>
                <w:rFonts w:ascii="Times New Roman" w:hAnsi="Times New Roman"/>
                <w:color w:val="auto"/>
                <w:sz w:val="24"/>
                <w:szCs w:val="24"/>
              </w:rPr>
              <w:t>Склянчук Володимир Юхимович</w:t>
            </w:r>
          </w:p>
        </w:tc>
        <w:tc>
          <w:tcPr>
            <w:tcW w:w="2048" w:type="dxa"/>
          </w:tcPr>
          <w:p w14:paraId="093BC66A" w14:textId="77777777" w:rsidR="001C7925" w:rsidRPr="00F736F8" w:rsidRDefault="001C7925" w:rsidP="00623282">
            <w:pPr>
              <w:jc w:val="center"/>
              <w:rPr>
                <w:rFonts w:ascii="Times New Roman" w:hAnsi="Times New Roman"/>
                <w:sz w:val="24"/>
                <w:szCs w:val="24"/>
              </w:rPr>
            </w:pPr>
            <w:r w:rsidRPr="00F736F8">
              <w:rPr>
                <w:rFonts w:ascii="Times New Roman" w:hAnsi="Times New Roman"/>
                <w:sz w:val="24"/>
                <w:szCs w:val="24"/>
              </w:rPr>
              <w:t xml:space="preserve">Вища </w:t>
            </w:r>
          </w:p>
        </w:tc>
        <w:tc>
          <w:tcPr>
            <w:tcW w:w="1319" w:type="dxa"/>
          </w:tcPr>
          <w:p w14:paraId="5537949E" w14:textId="77777777" w:rsidR="001C7925" w:rsidRPr="00F736F8" w:rsidRDefault="001C7925" w:rsidP="00623282">
            <w:pPr>
              <w:jc w:val="center"/>
              <w:rPr>
                <w:rFonts w:ascii="Times New Roman" w:hAnsi="Times New Roman"/>
                <w:sz w:val="24"/>
                <w:szCs w:val="24"/>
              </w:rPr>
            </w:pPr>
            <w:r w:rsidRPr="00F736F8">
              <w:rPr>
                <w:rFonts w:ascii="Times New Roman" w:hAnsi="Times New Roman"/>
                <w:sz w:val="24"/>
                <w:szCs w:val="24"/>
              </w:rPr>
              <w:t>Учитель- методист</w:t>
            </w:r>
          </w:p>
        </w:tc>
        <w:tc>
          <w:tcPr>
            <w:tcW w:w="1922" w:type="dxa"/>
          </w:tcPr>
          <w:p w14:paraId="504D4F82" w14:textId="01EA9FF4" w:rsidR="001C7925" w:rsidRPr="00F736F8" w:rsidRDefault="007E74E3" w:rsidP="00B74874">
            <w:pPr>
              <w:jc w:val="center"/>
              <w:rPr>
                <w:rFonts w:ascii="Times New Roman" w:hAnsi="Times New Roman"/>
                <w:sz w:val="24"/>
                <w:szCs w:val="24"/>
              </w:rPr>
            </w:pPr>
            <w:r w:rsidRPr="00F736F8">
              <w:rPr>
                <w:rFonts w:ascii="Times New Roman" w:hAnsi="Times New Roman"/>
                <w:sz w:val="24"/>
                <w:szCs w:val="24"/>
              </w:rPr>
              <w:t xml:space="preserve"> 3</w:t>
            </w:r>
            <w:r w:rsidR="00B74874">
              <w:rPr>
                <w:rFonts w:ascii="Times New Roman" w:hAnsi="Times New Roman"/>
                <w:sz w:val="24"/>
                <w:szCs w:val="24"/>
              </w:rPr>
              <w:t>7</w:t>
            </w:r>
            <w:r w:rsidRPr="00F736F8">
              <w:rPr>
                <w:rFonts w:ascii="Times New Roman" w:hAnsi="Times New Roman"/>
                <w:sz w:val="24"/>
                <w:szCs w:val="24"/>
              </w:rPr>
              <w:t xml:space="preserve"> р.</w:t>
            </w:r>
          </w:p>
        </w:tc>
      </w:tr>
      <w:tr w:rsidR="00327B62" w:rsidRPr="00F736F8" w14:paraId="3D9E13D1" w14:textId="77777777" w:rsidTr="003A4394">
        <w:tc>
          <w:tcPr>
            <w:tcW w:w="566" w:type="dxa"/>
          </w:tcPr>
          <w:p w14:paraId="3DB945FE" w14:textId="5C1597C3" w:rsidR="00327B62" w:rsidRPr="00F736F8" w:rsidRDefault="00E543BD" w:rsidP="00623282">
            <w:pPr>
              <w:jc w:val="center"/>
              <w:rPr>
                <w:rFonts w:ascii="Times New Roman" w:hAnsi="Times New Roman"/>
                <w:sz w:val="24"/>
                <w:szCs w:val="24"/>
              </w:rPr>
            </w:pPr>
            <w:r w:rsidRPr="00F736F8">
              <w:rPr>
                <w:rFonts w:ascii="Times New Roman" w:hAnsi="Times New Roman"/>
                <w:sz w:val="24"/>
                <w:szCs w:val="24"/>
              </w:rPr>
              <w:lastRenderedPageBreak/>
              <w:t>2</w:t>
            </w:r>
            <w:r w:rsidR="00E458C5" w:rsidRPr="00F736F8">
              <w:rPr>
                <w:rFonts w:ascii="Times New Roman" w:hAnsi="Times New Roman"/>
                <w:sz w:val="24"/>
                <w:szCs w:val="24"/>
              </w:rPr>
              <w:t>2</w:t>
            </w:r>
          </w:p>
        </w:tc>
        <w:tc>
          <w:tcPr>
            <w:tcW w:w="3071" w:type="dxa"/>
          </w:tcPr>
          <w:p w14:paraId="07BEE922" w14:textId="28ABC83D" w:rsidR="00327B62" w:rsidRPr="00F736F8" w:rsidRDefault="00327B62" w:rsidP="00623282">
            <w:pPr>
              <w:rPr>
                <w:rFonts w:ascii="Times New Roman" w:hAnsi="Times New Roman"/>
                <w:color w:val="auto"/>
                <w:sz w:val="24"/>
                <w:szCs w:val="24"/>
              </w:rPr>
            </w:pPr>
            <w:r w:rsidRPr="00F736F8">
              <w:rPr>
                <w:rFonts w:ascii="Times New Roman" w:hAnsi="Times New Roman"/>
                <w:color w:val="auto"/>
                <w:sz w:val="24"/>
                <w:szCs w:val="24"/>
              </w:rPr>
              <w:t xml:space="preserve">Паридуда </w:t>
            </w:r>
            <w:r w:rsidR="007E74E3" w:rsidRPr="00F736F8">
              <w:rPr>
                <w:rFonts w:ascii="Times New Roman" w:hAnsi="Times New Roman"/>
                <w:color w:val="auto"/>
                <w:sz w:val="24"/>
                <w:szCs w:val="24"/>
              </w:rPr>
              <w:t>Наталія Василівна</w:t>
            </w:r>
          </w:p>
        </w:tc>
        <w:tc>
          <w:tcPr>
            <w:tcW w:w="2048" w:type="dxa"/>
          </w:tcPr>
          <w:p w14:paraId="4202783F" w14:textId="549F5B32" w:rsidR="00327B62" w:rsidRPr="00F736F8" w:rsidRDefault="007E74E3" w:rsidP="00623282">
            <w:pPr>
              <w:jc w:val="center"/>
              <w:rPr>
                <w:rFonts w:ascii="Times New Roman" w:hAnsi="Times New Roman"/>
                <w:sz w:val="24"/>
                <w:szCs w:val="24"/>
              </w:rPr>
            </w:pPr>
            <w:r w:rsidRPr="00F736F8">
              <w:rPr>
                <w:rFonts w:ascii="Times New Roman" w:hAnsi="Times New Roman"/>
                <w:sz w:val="24"/>
                <w:szCs w:val="24"/>
              </w:rPr>
              <w:t>Спеціал.</w:t>
            </w:r>
          </w:p>
        </w:tc>
        <w:tc>
          <w:tcPr>
            <w:tcW w:w="1319" w:type="dxa"/>
          </w:tcPr>
          <w:p w14:paraId="73CBD9E2" w14:textId="77777777" w:rsidR="00327B62" w:rsidRPr="00F736F8" w:rsidRDefault="00327B62" w:rsidP="00623282">
            <w:pPr>
              <w:jc w:val="center"/>
              <w:rPr>
                <w:rFonts w:ascii="Times New Roman" w:hAnsi="Times New Roman"/>
                <w:sz w:val="24"/>
                <w:szCs w:val="24"/>
              </w:rPr>
            </w:pPr>
          </w:p>
        </w:tc>
        <w:tc>
          <w:tcPr>
            <w:tcW w:w="1922" w:type="dxa"/>
          </w:tcPr>
          <w:p w14:paraId="6E729A80" w14:textId="6A97134D" w:rsidR="00327B62" w:rsidRPr="00F736F8" w:rsidRDefault="00B74874" w:rsidP="00623282">
            <w:pPr>
              <w:jc w:val="center"/>
              <w:rPr>
                <w:rFonts w:ascii="Times New Roman" w:hAnsi="Times New Roman"/>
                <w:sz w:val="24"/>
                <w:szCs w:val="24"/>
              </w:rPr>
            </w:pPr>
            <w:r>
              <w:rPr>
                <w:rFonts w:ascii="Times New Roman" w:hAnsi="Times New Roman"/>
                <w:sz w:val="24"/>
                <w:szCs w:val="24"/>
              </w:rPr>
              <w:t>3</w:t>
            </w:r>
            <w:r w:rsidR="007E74E3" w:rsidRPr="00F736F8">
              <w:rPr>
                <w:rFonts w:ascii="Times New Roman" w:hAnsi="Times New Roman"/>
                <w:sz w:val="24"/>
                <w:szCs w:val="24"/>
              </w:rPr>
              <w:t xml:space="preserve"> р.</w:t>
            </w:r>
          </w:p>
        </w:tc>
      </w:tr>
      <w:tr w:rsidR="001C7925" w:rsidRPr="00F736F8" w14:paraId="2107AE51" w14:textId="77777777" w:rsidTr="003A4394">
        <w:tc>
          <w:tcPr>
            <w:tcW w:w="566" w:type="dxa"/>
          </w:tcPr>
          <w:p w14:paraId="46BE001A" w14:textId="20F40214" w:rsidR="001C7925" w:rsidRPr="00F736F8" w:rsidRDefault="00623282" w:rsidP="00623282">
            <w:pPr>
              <w:jc w:val="center"/>
              <w:rPr>
                <w:rFonts w:ascii="Times New Roman" w:hAnsi="Times New Roman"/>
                <w:sz w:val="24"/>
                <w:szCs w:val="24"/>
              </w:rPr>
            </w:pPr>
            <w:r w:rsidRPr="00F736F8">
              <w:rPr>
                <w:rFonts w:ascii="Times New Roman" w:hAnsi="Times New Roman"/>
                <w:sz w:val="24"/>
                <w:szCs w:val="24"/>
              </w:rPr>
              <w:t>2</w:t>
            </w:r>
            <w:r w:rsidR="00E458C5" w:rsidRPr="00F736F8">
              <w:rPr>
                <w:rFonts w:ascii="Times New Roman" w:hAnsi="Times New Roman"/>
                <w:sz w:val="24"/>
                <w:szCs w:val="24"/>
              </w:rPr>
              <w:t>3</w:t>
            </w:r>
            <w:r w:rsidRPr="00F736F8">
              <w:rPr>
                <w:rFonts w:ascii="Times New Roman" w:hAnsi="Times New Roman"/>
                <w:sz w:val="24"/>
                <w:szCs w:val="24"/>
              </w:rPr>
              <w:t>.</w:t>
            </w:r>
          </w:p>
        </w:tc>
        <w:tc>
          <w:tcPr>
            <w:tcW w:w="3071" w:type="dxa"/>
          </w:tcPr>
          <w:p w14:paraId="0216C44F" w14:textId="77777777" w:rsidR="001C7925" w:rsidRPr="00F736F8" w:rsidRDefault="001C7925" w:rsidP="00623282">
            <w:pPr>
              <w:rPr>
                <w:rFonts w:ascii="Times New Roman" w:hAnsi="Times New Roman"/>
                <w:color w:val="auto"/>
                <w:sz w:val="24"/>
                <w:szCs w:val="24"/>
              </w:rPr>
            </w:pPr>
            <w:r w:rsidRPr="00F736F8">
              <w:rPr>
                <w:rFonts w:ascii="Times New Roman" w:hAnsi="Times New Roman"/>
                <w:color w:val="auto"/>
                <w:sz w:val="24"/>
                <w:szCs w:val="24"/>
              </w:rPr>
              <w:t>Стасюк Тетяна Петрівна</w:t>
            </w:r>
          </w:p>
        </w:tc>
        <w:tc>
          <w:tcPr>
            <w:tcW w:w="2048" w:type="dxa"/>
          </w:tcPr>
          <w:p w14:paraId="3E75BC87" w14:textId="77777777" w:rsidR="001C7925" w:rsidRPr="00F736F8" w:rsidRDefault="001C7925" w:rsidP="00623282">
            <w:pPr>
              <w:jc w:val="center"/>
              <w:rPr>
                <w:rFonts w:ascii="Times New Roman" w:hAnsi="Times New Roman"/>
                <w:sz w:val="24"/>
                <w:szCs w:val="24"/>
              </w:rPr>
            </w:pPr>
            <w:r w:rsidRPr="00F736F8">
              <w:rPr>
                <w:rFonts w:ascii="Times New Roman" w:hAnsi="Times New Roman"/>
                <w:sz w:val="24"/>
                <w:szCs w:val="24"/>
              </w:rPr>
              <w:t xml:space="preserve">Вища </w:t>
            </w:r>
          </w:p>
        </w:tc>
        <w:tc>
          <w:tcPr>
            <w:tcW w:w="1319" w:type="dxa"/>
          </w:tcPr>
          <w:p w14:paraId="45CE58DE" w14:textId="77777777" w:rsidR="001C7925" w:rsidRPr="00F736F8" w:rsidRDefault="001C7925" w:rsidP="00623282">
            <w:pPr>
              <w:rPr>
                <w:rFonts w:ascii="Times New Roman" w:hAnsi="Times New Roman"/>
                <w:sz w:val="24"/>
                <w:szCs w:val="24"/>
              </w:rPr>
            </w:pPr>
            <w:r w:rsidRPr="00F736F8">
              <w:rPr>
                <w:rFonts w:ascii="Times New Roman" w:hAnsi="Times New Roman"/>
                <w:sz w:val="24"/>
                <w:szCs w:val="24"/>
              </w:rPr>
              <w:t xml:space="preserve">Старший учитель </w:t>
            </w:r>
          </w:p>
        </w:tc>
        <w:tc>
          <w:tcPr>
            <w:tcW w:w="1922" w:type="dxa"/>
          </w:tcPr>
          <w:p w14:paraId="1834149E" w14:textId="1D1C7555" w:rsidR="001C7925" w:rsidRPr="00F736F8" w:rsidRDefault="00991DBF" w:rsidP="00B74874">
            <w:pPr>
              <w:jc w:val="center"/>
              <w:rPr>
                <w:rFonts w:ascii="Times New Roman" w:hAnsi="Times New Roman"/>
                <w:sz w:val="24"/>
                <w:szCs w:val="24"/>
              </w:rPr>
            </w:pPr>
            <w:r w:rsidRPr="00F736F8">
              <w:rPr>
                <w:rFonts w:ascii="Times New Roman" w:hAnsi="Times New Roman"/>
                <w:sz w:val="24"/>
                <w:szCs w:val="24"/>
              </w:rPr>
              <w:t>3</w:t>
            </w:r>
            <w:r w:rsidR="00B74874">
              <w:rPr>
                <w:rFonts w:ascii="Times New Roman" w:hAnsi="Times New Roman"/>
                <w:sz w:val="24"/>
                <w:szCs w:val="24"/>
              </w:rPr>
              <w:t>5</w:t>
            </w:r>
            <w:r w:rsidR="001C7925" w:rsidRPr="00F736F8">
              <w:rPr>
                <w:rFonts w:ascii="Times New Roman" w:hAnsi="Times New Roman"/>
                <w:sz w:val="24"/>
                <w:szCs w:val="24"/>
              </w:rPr>
              <w:t xml:space="preserve"> р</w:t>
            </w:r>
            <w:r w:rsidR="007E74E3" w:rsidRPr="00F736F8">
              <w:rPr>
                <w:rFonts w:ascii="Times New Roman" w:hAnsi="Times New Roman"/>
                <w:sz w:val="24"/>
                <w:szCs w:val="24"/>
              </w:rPr>
              <w:t>.</w:t>
            </w:r>
            <w:r w:rsidR="001C7925" w:rsidRPr="00F736F8">
              <w:rPr>
                <w:rFonts w:ascii="Times New Roman" w:hAnsi="Times New Roman"/>
                <w:sz w:val="24"/>
                <w:szCs w:val="24"/>
              </w:rPr>
              <w:t xml:space="preserve"> </w:t>
            </w:r>
            <w:r w:rsidR="007E74E3" w:rsidRPr="00F736F8">
              <w:rPr>
                <w:rFonts w:ascii="Times New Roman" w:hAnsi="Times New Roman"/>
                <w:sz w:val="24"/>
                <w:szCs w:val="24"/>
              </w:rPr>
              <w:t xml:space="preserve"> </w:t>
            </w:r>
          </w:p>
        </w:tc>
      </w:tr>
      <w:tr w:rsidR="001C7925" w:rsidRPr="00F736F8" w14:paraId="58219587" w14:textId="77777777" w:rsidTr="003A4394">
        <w:tc>
          <w:tcPr>
            <w:tcW w:w="566" w:type="dxa"/>
          </w:tcPr>
          <w:p w14:paraId="3EB726C1" w14:textId="4C7A2B98" w:rsidR="001C7925" w:rsidRPr="00F736F8" w:rsidRDefault="00623282" w:rsidP="00623282">
            <w:pPr>
              <w:jc w:val="center"/>
              <w:rPr>
                <w:rFonts w:ascii="Times New Roman" w:hAnsi="Times New Roman"/>
                <w:sz w:val="24"/>
                <w:szCs w:val="24"/>
              </w:rPr>
            </w:pPr>
            <w:r w:rsidRPr="00F736F8">
              <w:rPr>
                <w:rFonts w:ascii="Times New Roman" w:hAnsi="Times New Roman"/>
                <w:sz w:val="24"/>
                <w:szCs w:val="24"/>
              </w:rPr>
              <w:t>2</w:t>
            </w:r>
            <w:r w:rsidR="00E458C5" w:rsidRPr="00F736F8">
              <w:rPr>
                <w:rFonts w:ascii="Times New Roman" w:hAnsi="Times New Roman"/>
                <w:sz w:val="24"/>
                <w:szCs w:val="24"/>
              </w:rPr>
              <w:t>4</w:t>
            </w:r>
            <w:r w:rsidRPr="00F736F8">
              <w:rPr>
                <w:rFonts w:ascii="Times New Roman" w:hAnsi="Times New Roman"/>
                <w:sz w:val="24"/>
                <w:szCs w:val="24"/>
              </w:rPr>
              <w:t>.</w:t>
            </w:r>
          </w:p>
        </w:tc>
        <w:tc>
          <w:tcPr>
            <w:tcW w:w="3071" w:type="dxa"/>
          </w:tcPr>
          <w:p w14:paraId="13567EFA" w14:textId="77777777" w:rsidR="001C7925" w:rsidRPr="00F736F8" w:rsidRDefault="001C7925" w:rsidP="00623282">
            <w:pPr>
              <w:rPr>
                <w:rFonts w:ascii="Times New Roman" w:hAnsi="Times New Roman"/>
                <w:color w:val="auto"/>
                <w:sz w:val="24"/>
                <w:szCs w:val="24"/>
              </w:rPr>
            </w:pPr>
            <w:r w:rsidRPr="00F736F8">
              <w:rPr>
                <w:rFonts w:ascii="Times New Roman" w:hAnsi="Times New Roman"/>
                <w:color w:val="auto"/>
                <w:sz w:val="24"/>
                <w:szCs w:val="24"/>
              </w:rPr>
              <w:t xml:space="preserve"> Тишкун Тетяна Олександрівна</w:t>
            </w:r>
          </w:p>
        </w:tc>
        <w:tc>
          <w:tcPr>
            <w:tcW w:w="2048" w:type="dxa"/>
          </w:tcPr>
          <w:p w14:paraId="7851ED85" w14:textId="77777777" w:rsidR="001C7925" w:rsidRPr="00F736F8" w:rsidRDefault="001C7925" w:rsidP="00623282">
            <w:pPr>
              <w:jc w:val="center"/>
              <w:rPr>
                <w:rFonts w:ascii="Times New Roman" w:hAnsi="Times New Roman"/>
                <w:sz w:val="24"/>
                <w:szCs w:val="24"/>
              </w:rPr>
            </w:pPr>
            <w:r w:rsidRPr="00F736F8">
              <w:rPr>
                <w:rFonts w:ascii="Times New Roman" w:hAnsi="Times New Roman"/>
                <w:sz w:val="24"/>
                <w:szCs w:val="24"/>
              </w:rPr>
              <w:t xml:space="preserve">Вища </w:t>
            </w:r>
          </w:p>
        </w:tc>
        <w:tc>
          <w:tcPr>
            <w:tcW w:w="1319" w:type="dxa"/>
          </w:tcPr>
          <w:p w14:paraId="7A120A10" w14:textId="77777777" w:rsidR="001C7925" w:rsidRPr="00F736F8" w:rsidRDefault="001C7925" w:rsidP="00623282">
            <w:pPr>
              <w:jc w:val="center"/>
              <w:rPr>
                <w:rFonts w:ascii="Times New Roman" w:hAnsi="Times New Roman"/>
                <w:sz w:val="24"/>
                <w:szCs w:val="24"/>
              </w:rPr>
            </w:pPr>
            <w:r w:rsidRPr="00F736F8">
              <w:rPr>
                <w:rFonts w:ascii="Times New Roman" w:hAnsi="Times New Roman"/>
                <w:sz w:val="24"/>
                <w:szCs w:val="24"/>
              </w:rPr>
              <w:t xml:space="preserve">Учитель –методист </w:t>
            </w:r>
          </w:p>
        </w:tc>
        <w:tc>
          <w:tcPr>
            <w:tcW w:w="1922" w:type="dxa"/>
          </w:tcPr>
          <w:p w14:paraId="211906AB" w14:textId="0F947FBF" w:rsidR="001C7925" w:rsidRPr="00F736F8" w:rsidRDefault="00B74874" w:rsidP="00623282">
            <w:pPr>
              <w:jc w:val="center"/>
              <w:rPr>
                <w:rFonts w:ascii="Times New Roman" w:hAnsi="Times New Roman"/>
                <w:sz w:val="24"/>
                <w:szCs w:val="24"/>
              </w:rPr>
            </w:pPr>
            <w:r>
              <w:rPr>
                <w:rFonts w:ascii="Times New Roman" w:hAnsi="Times New Roman"/>
                <w:sz w:val="24"/>
                <w:szCs w:val="24"/>
              </w:rPr>
              <w:t>30</w:t>
            </w:r>
            <w:r w:rsidR="001C7925" w:rsidRPr="00F736F8">
              <w:rPr>
                <w:rFonts w:ascii="Times New Roman" w:hAnsi="Times New Roman"/>
                <w:sz w:val="24"/>
                <w:szCs w:val="24"/>
              </w:rPr>
              <w:t xml:space="preserve"> р</w:t>
            </w:r>
            <w:r w:rsidR="007E74E3" w:rsidRPr="00F736F8">
              <w:rPr>
                <w:rFonts w:ascii="Times New Roman" w:hAnsi="Times New Roman"/>
                <w:sz w:val="24"/>
                <w:szCs w:val="24"/>
              </w:rPr>
              <w:t>.</w:t>
            </w:r>
            <w:r w:rsidR="001C7925" w:rsidRPr="00F736F8">
              <w:rPr>
                <w:rFonts w:ascii="Times New Roman" w:hAnsi="Times New Roman"/>
                <w:sz w:val="24"/>
                <w:szCs w:val="24"/>
              </w:rPr>
              <w:t xml:space="preserve"> </w:t>
            </w:r>
            <w:r w:rsidR="007E74E3" w:rsidRPr="00F736F8">
              <w:rPr>
                <w:rFonts w:ascii="Times New Roman" w:hAnsi="Times New Roman"/>
                <w:sz w:val="24"/>
                <w:szCs w:val="24"/>
              </w:rPr>
              <w:t xml:space="preserve"> </w:t>
            </w:r>
          </w:p>
        </w:tc>
      </w:tr>
      <w:tr w:rsidR="00327B62" w:rsidRPr="00F736F8" w14:paraId="59740750" w14:textId="77777777" w:rsidTr="003A4394">
        <w:tc>
          <w:tcPr>
            <w:tcW w:w="566" w:type="dxa"/>
          </w:tcPr>
          <w:p w14:paraId="4F04701A" w14:textId="744DFF71" w:rsidR="00327B62" w:rsidRPr="00F736F8" w:rsidRDefault="00E543BD" w:rsidP="00623282">
            <w:pPr>
              <w:jc w:val="center"/>
              <w:rPr>
                <w:rFonts w:ascii="Times New Roman" w:hAnsi="Times New Roman"/>
                <w:sz w:val="24"/>
                <w:szCs w:val="24"/>
              </w:rPr>
            </w:pPr>
            <w:r w:rsidRPr="00F736F8">
              <w:rPr>
                <w:rFonts w:ascii="Times New Roman" w:hAnsi="Times New Roman"/>
                <w:sz w:val="24"/>
                <w:szCs w:val="24"/>
              </w:rPr>
              <w:t>2</w:t>
            </w:r>
            <w:r w:rsidR="00E458C5" w:rsidRPr="00F736F8">
              <w:rPr>
                <w:rFonts w:ascii="Times New Roman" w:hAnsi="Times New Roman"/>
                <w:sz w:val="24"/>
                <w:szCs w:val="24"/>
              </w:rPr>
              <w:t>5.</w:t>
            </w:r>
          </w:p>
        </w:tc>
        <w:tc>
          <w:tcPr>
            <w:tcW w:w="3071" w:type="dxa"/>
          </w:tcPr>
          <w:p w14:paraId="784D8084" w14:textId="7FC85B10" w:rsidR="00327B62" w:rsidRPr="00F736F8" w:rsidRDefault="00B74874" w:rsidP="00623282">
            <w:pPr>
              <w:rPr>
                <w:rFonts w:ascii="Times New Roman" w:hAnsi="Times New Roman"/>
                <w:color w:val="auto"/>
                <w:sz w:val="24"/>
                <w:szCs w:val="24"/>
              </w:rPr>
            </w:pPr>
            <w:r>
              <w:rPr>
                <w:rFonts w:ascii="Times New Roman" w:hAnsi="Times New Roman"/>
                <w:color w:val="auto"/>
                <w:sz w:val="24"/>
                <w:szCs w:val="24"/>
              </w:rPr>
              <w:t>Жаб’юк Михайло Ігорович</w:t>
            </w:r>
          </w:p>
        </w:tc>
        <w:tc>
          <w:tcPr>
            <w:tcW w:w="2048" w:type="dxa"/>
          </w:tcPr>
          <w:p w14:paraId="50483772" w14:textId="38F824E2" w:rsidR="00327B62" w:rsidRPr="00F736F8" w:rsidRDefault="00B74874" w:rsidP="00623282">
            <w:pPr>
              <w:jc w:val="center"/>
              <w:rPr>
                <w:rFonts w:ascii="Times New Roman" w:hAnsi="Times New Roman"/>
                <w:sz w:val="24"/>
                <w:szCs w:val="24"/>
              </w:rPr>
            </w:pPr>
            <w:r>
              <w:rPr>
                <w:rFonts w:ascii="Times New Roman" w:hAnsi="Times New Roman"/>
                <w:sz w:val="24"/>
                <w:szCs w:val="24"/>
              </w:rPr>
              <w:t>спеціаліст</w:t>
            </w:r>
          </w:p>
        </w:tc>
        <w:tc>
          <w:tcPr>
            <w:tcW w:w="1319" w:type="dxa"/>
          </w:tcPr>
          <w:p w14:paraId="7D83F50A" w14:textId="77777777" w:rsidR="00327B62" w:rsidRPr="00F736F8" w:rsidRDefault="00327B62" w:rsidP="00623282">
            <w:pPr>
              <w:jc w:val="center"/>
              <w:rPr>
                <w:rFonts w:ascii="Times New Roman" w:hAnsi="Times New Roman"/>
                <w:sz w:val="24"/>
                <w:szCs w:val="24"/>
              </w:rPr>
            </w:pPr>
          </w:p>
        </w:tc>
        <w:tc>
          <w:tcPr>
            <w:tcW w:w="1922" w:type="dxa"/>
          </w:tcPr>
          <w:p w14:paraId="4A5C7EA9" w14:textId="706F50A9" w:rsidR="00327B62" w:rsidRPr="00F736F8" w:rsidRDefault="00B74874" w:rsidP="00623282">
            <w:pPr>
              <w:jc w:val="center"/>
              <w:rPr>
                <w:rFonts w:ascii="Times New Roman" w:hAnsi="Times New Roman"/>
                <w:sz w:val="24"/>
                <w:szCs w:val="24"/>
              </w:rPr>
            </w:pPr>
            <w:r>
              <w:rPr>
                <w:rFonts w:ascii="Times New Roman" w:hAnsi="Times New Roman"/>
                <w:sz w:val="24"/>
                <w:szCs w:val="24"/>
              </w:rPr>
              <w:t>1</w:t>
            </w:r>
            <w:r w:rsidR="00E543BD" w:rsidRPr="00F736F8">
              <w:rPr>
                <w:rFonts w:ascii="Times New Roman" w:hAnsi="Times New Roman"/>
                <w:sz w:val="24"/>
                <w:szCs w:val="24"/>
              </w:rPr>
              <w:t xml:space="preserve"> р.</w:t>
            </w:r>
          </w:p>
        </w:tc>
      </w:tr>
      <w:tr w:rsidR="001C7925" w:rsidRPr="00F736F8" w14:paraId="3469CC04" w14:textId="77777777" w:rsidTr="003A4394">
        <w:tc>
          <w:tcPr>
            <w:tcW w:w="566" w:type="dxa"/>
          </w:tcPr>
          <w:p w14:paraId="2E95703A" w14:textId="0EF90D77" w:rsidR="001C7925" w:rsidRPr="00F736F8" w:rsidRDefault="00623282" w:rsidP="00623282">
            <w:pPr>
              <w:jc w:val="center"/>
              <w:rPr>
                <w:rFonts w:ascii="Times New Roman" w:hAnsi="Times New Roman"/>
                <w:sz w:val="24"/>
                <w:szCs w:val="24"/>
              </w:rPr>
            </w:pPr>
            <w:r w:rsidRPr="00F736F8">
              <w:rPr>
                <w:rFonts w:ascii="Times New Roman" w:hAnsi="Times New Roman"/>
                <w:sz w:val="24"/>
                <w:szCs w:val="24"/>
              </w:rPr>
              <w:t>2</w:t>
            </w:r>
            <w:r w:rsidR="00E458C5" w:rsidRPr="00F736F8">
              <w:rPr>
                <w:rFonts w:ascii="Times New Roman" w:hAnsi="Times New Roman"/>
                <w:sz w:val="24"/>
                <w:szCs w:val="24"/>
              </w:rPr>
              <w:t>6</w:t>
            </w:r>
            <w:r w:rsidRPr="00F736F8">
              <w:rPr>
                <w:rFonts w:ascii="Times New Roman" w:hAnsi="Times New Roman"/>
                <w:sz w:val="24"/>
                <w:szCs w:val="24"/>
              </w:rPr>
              <w:t>.</w:t>
            </w:r>
          </w:p>
        </w:tc>
        <w:tc>
          <w:tcPr>
            <w:tcW w:w="3071" w:type="dxa"/>
          </w:tcPr>
          <w:p w14:paraId="35FF2FBF" w14:textId="77777777" w:rsidR="001C7925" w:rsidRPr="00F736F8" w:rsidRDefault="001C7925" w:rsidP="00623282">
            <w:pPr>
              <w:rPr>
                <w:rFonts w:ascii="Times New Roman" w:hAnsi="Times New Roman"/>
                <w:color w:val="auto"/>
                <w:sz w:val="24"/>
                <w:szCs w:val="24"/>
              </w:rPr>
            </w:pPr>
            <w:r w:rsidRPr="00F736F8">
              <w:rPr>
                <w:rFonts w:ascii="Times New Roman" w:hAnsi="Times New Roman"/>
                <w:color w:val="auto"/>
                <w:sz w:val="24"/>
                <w:szCs w:val="24"/>
              </w:rPr>
              <w:t>Чабан Ніна Спиридонівна</w:t>
            </w:r>
          </w:p>
        </w:tc>
        <w:tc>
          <w:tcPr>
            <w:tcW w:w="2048" w:type="dxa"/>
          </w:tcPr>
          <w:p w14:paraId="19D78197" w14:textId="77777777" w:rsidR="001C7925" w:rsidRPr="00F736F8" w:rsidRDefault="001C7925" w:rsidP="00623282">
            <w:pPr>
              <w:jc w:val="center"/>
              <w:rPr>
                <w:rFonts w:ascii="Times New Roman" w:hAnsi="Times New Roman"/>
                <w:sz w:val="24"/>
                <w:szCs w:val="24"/>
              </w:rPr>
            </w:pPr>
            <w:r w:rsidRPr="00F736F8">
              <w:rPr>
                <w:rFonts w:ascii="Times New Roman" w:hAnsi="Times New Roman"/>
                <w:sz w:val="24"/>
                <w:szCs w:val="24"/>
              </w:rPr>
              <w:t xml:space="preserve">Вища </w:t>
            </w:r>
          </w:p>
        </w:tc>
        <w:tc>
          <w:tcPr>
            <w:tcW w:w="1319" w:type="dxa"/>
          </w:tcPr>
          <w:p w14:paraId="7B93311A" w14:textId="77777777" w:rsidR="001C7925" w:rsidRPr="00F736F8" w:rsidRDefault="001C7925" w:rsidP="00623282">
            <w:pPr>
              <w:jc w:val="center"/>
              <w:rPr>
                <w:rFonts w:ascii="Times New Roman" w:hAnsi="Times New Roman"/>
                <w:sz w:val="24"/>
                <w:szCs w:val="24"/>
              </w:rPr>
            </w:pPr>
            <w:r w:rsidRPr="00F736F8">
              <w:rPr>
                <w:rFonts w:ascii="Times New Roman" w:hAnsi="Times New Roman"/>
                <w:sz w:val="24"/>
                <w:szCs w:val="24"/>
              </w:rPr>
              <w:t>Учитель-методист</w:t>
            </w:r>
          </w:p>
        </w:tc>
        <w:tc>
          <w:tcPr>
            <w:tcW w:w="1922" w:type="dxa"/>
          </w:tcPr>
          <w:p w14:paraId="58CFBBF0" w14:textId="3F682C82" w:rsidR="001C7925" w:rsidRPr="00F736F8" w:rsidRDefault="00991DBF" w:rsidP="00B74874">
            <w:pPr>
              <w:jc w:val="center"/>
              <w:rPr>
                <w:rFonts w:ascii="Times New Roman" w:hAnsi="Times New Roman"/>
                <w:sz w:val="24"/>
                <w:szCs w:val="24"/>
              </w:rPr>
            </w:pPr>
            <w:r w:rsidRPr="00F736F8">
              <w:rPr>
                <w:rFonts w:ascii="Times New Roman" w:hAnsi="Times New Roman"/>
                <w:sz w:val="24"/>
                <w:szCs w:val="24"/>
              </w:rPr>
              <w:t>3</w:t>
            </w:r>
            <w:r w:rsidR="00B74874">
              <w:rPr>
                <w:rFonts w:ascii="Times New Roman" w:hAnsi="Times New Roman"/>
                <w:sz w:val="24"/>
                <w:szCs w:val="24"/>
              </w:rPr>
              <w:t>7</w:t>
            </w:r>
            <w:r w:rsidRPr="00F736F8">
              <w:rPr>
                <w:rFonts w:ascii="Times New Roman" w:hAnsi="Times New Roman"/>
                <w:sz w:val="24"/>
                <w:szCs w:val="24"/>
              </w:rPr>
              <w:t xml:space="preserve"> </w:t>
            </w:r>
            <w:r w:rsidR="001C7925" w:rsidRPr="00F736F8">
              <w:rPr>
                <w:rFonts w:ascii="Times New Roman" w:hAnsi="Times New Roman"/>
                <w:sz w:val="24"/>
                <w:szCs w:val="24"/>
              </w:rPr>
              <w:t>р</w:t>
            </w:r>
            <w:r w:rsidR="00E543BD" w:rsidRPr="00F736F8">
              <w:rPr>
                <w:rFonts w:ascii="Times New Roman" w:hAnsi="Times New Roman"/>
                <w:sz w:val="24"/>
                <w:szCs w:val="24"/>
              </w:rPr>
              <w:t xml:space="preserve">. </w:t>
            </w:r>
          </w:p>
        </w:tc>
      </w:tr>
      <w:tr w:rsidR="00327B62" w:rsidRPr="00F736F8" w14:paraId="6032EAA9" w14:textId="77777777" w:rsidTr="003A4394">
        <w:tc>
          <w:tcPr>
            <w:tcW w:w="566" w:type="dxa"/>
          </w:tcPr>
          <w:p w14:paraId="75C9B866" w14:textId="523CFB49" w:rsidR="00327B62" w:rsidRPr="00F736F8" w:rsidRDefault="00E543BD" w:rsidP="00623282">
            <w:pPr>
              <w:jc w:val="center"/>
              <w:rPr>
                <w:rFonts w:ascii="Times New Roman" w:hAnsi="Times New Roman"/>
                <w:sz w:val="24"/>
                <w:szCs w:val="24"/>
              </w:rPr>
            </w:pPr>
            <w:r w:rsidRPr="00F736F8">
              <w:rPr>
                <w:rFonts w:ascii="Times New Roman" w:hAnsi="Times New Roman"/>
                <w:sz w:val="24"/>
                <w:szCs w:val="24"/>
              </w:rPr>
              <w:t>2</w:t>
            </w:r>
            <w:r w:rsidR="00E458C5" w:rsidRPr="00F736F8">
              <w:rPr>
                <w:rFonts w:ascii="Times New Roman" w:hAnsi="Times New Roman"/>
                <w:sz w:val="24"/>
                <w:szCs w:val="24"/>
              </w:rPr>
              <w:t>7</w:t>
            </w:r>
          </w:p>
        </w:tc>
        <w:tc>
          <w:tcPr>
            <w:tcW w:w="3071" w:type="dxa"/>
          </w:tcPr>
          <w:p w14:paraId="56B429F3" w14:textId="7DF23D79" w:rsidR="00327B62" w:rsidRPr="00F736F8" w:rsidRDefault="00327B62" w:rsidP="00623282">
            <w:pPr>
              <w:rPr>
                <w:rFonts w:ascii="Times New Roman" w:hAnsi="Times New Roman"/>
                <w:color w:val="auto"/>
                <w:sz w:val="24"/>
                <w:szCs w:val="24"/>
              </w:rPr>
            </w:pPr>
            <w:r w:rsidRPr="00F736F8">
              <w:rPr>
                <w:rFonts w:ascii="Times New Roman" w:hAnsi="Times New Roman"/>
                <w:color w:val="auto"/>
                <w:sz w:val="24"/>
                <w:szCs w:val="24"/>
              </w:rPr>
              <w:t xml:space="preserve">Шершун </w:t>
            </w:r>
            <w:r w:rsidR="00E543BD" w:rsidRPr="00F736F8">
              <w:rPr>
                <w:rFonts w:ascii="Times New Roman" w:hAnsi="Times New Roman"/>
                <w:color w:val="auto"/>
                <w:sz w:val="24"/>
                <w:szCs w:val="24"/>
              </w:rPr>
              <w:t>Ірина Олександрівна</w:t>
            </w:r>
          </w:p>
        </w:tc>
        <w:tc>
          <w:tcPr>
            <w:tcW w:w="2048" w:type="dxa"/>
          </w:tcPr>
          <w:p w14:paraId="58BA23B8" w14:textId="6802F0B7" w:rsidR="00327B62" w:rsidRPr="00F736F8" w:rsidRDefault="00E543BD" w:rsidP="00623282">
            <w:pPr>
              <w:jc w:val="center"/>
              <w:rPr>
                <w:rFonts w:ascii="Times New Roman" w:hAnsi="Times New Roman"/>
                <w:sz w:val="24"/>
                <w:szCs w:val="24"/>
              </w:rPr>
            </w:pPr>
            <w:r w:rsidRPr="00F736F8">
              <w:rPr>
                <w:rFonts w:ascii="Times New Roman" w:hAnsi="Times New Roman"/>
                <w:sz w:val="24"/>
                <w:szCs w:val="24"/>
              </w:rPr>
              <w:t xml:space="preserve">Вища </w:t>
            </w:r>
          </w:p>
        </w:tc>
        <w:tc>
          <w:tcPr>
            <w:tcW w:w="1319" w:type="dxa"/>
          </w:tcPr>
          <w:p w14:paraId="77F93EE1" w14:textId="77777777" w:rsidR="00327B62" w:rsidRPr="00F736F8" w:rsidRDefault="00327B62" w:rsidP="00623282">
            <w:pPr>
              <w:jc w:val="center"/>
              <w:rPr>
                <w:rFonts w:ascii="Times New Roman" w:hAnsi="Times New Roman"/>
                <w:sz w:val="24"/>
                <w:szCs w:val="24"/>
              </w:rPr>
            </w:pPr>
          </w:p>
        </w:tc>
        <w:tc>
          <w:tcPr>
            <w:tcW w:w="1922" w:type="dxa"/>
          </w:tcPr>
          <w:p w14:paraId="2FEE334D" w14:textId="1A7F59B1" w:rsidR="00327B62" w:rsidRPr="00F736F8" w:rsidRDefault="00E543BD" w:rsidP="00B74874">
            <w:pPr>
              <w:jc w:val="center"/>
              <w:rPr>
                <w:rFonts w:ascii="Times New Roman" w:hAnsi="Times New Roman"/>
                <w:sz w:val="24"/>
                <w:szCs w:val="24"/>
              </w:rPr>
            </w:pPr>
            <w:r w:rsidRPr="00F736F8">
              <w:rPr>
                <w:rFonts w:ascii="Times New Roman" w:hAnsi="Times New Roman"/>
                <w:sz w:val="24"/>
                <w:szCs w:val="24"/>
              </w:rPr>
              <w:t>2</w:t>
            </w:r>
            <w:r w:rsidR="00B74874">
              <w:rPr>
                <w:rFonts w:ascii="Times New Roman" w:hAnsi="Times New Roman"/>
                <w:sz w:val="24"/>
                <w:szCs w:val="24"/>
              </w:rPr>
              <w:t>4</w:t>
            </w:r>
            <w:r w:rsidRPr="00F736F8">
              <w:rPr>
                <w:rFonts w:ascii="Times New Roman" w:hAnsi="Times New Roman"/>
                <w:sz w:val="24"/>
                <w:szCs w:val="24"/>
              </w:rPr>
              <w:t xml:space="preserve"> р.</w:t>
            </w:r>
          </w:p>
        </w:tc>
      </w:tr>
      <w:tr w:rsidR="001C7925" w:rsidRPr="00F736F8" w14:paraId="4EE413A0" w14:textId="77777777" w:rsidTr="003A4394">
        <w:tc>
          <w:tcPr>
            <w:tcW w:w="566" w:type="dxa"/>
          </w:tcPr>
          <w:p w14:paraId="2D28F8DC" w14:textId="576F4A25" w:rsidR="001C7925" w:rsidRPr="00F736F8" w:rsidRDefault="00623282" w:rsidP="00623282">
            <w:pPr>
              <w:jc w:val="center"/>
              <w:rPr>
                <w:rFonts w:ascii="Times New Roman" w:hAnsi="Times New Roman"/>
                <w:sz w:val="24"/>
                <w:szCs w:val="24"/>
              </w:rPr>
            </w:pPr>
            <w:r w:rsidRPr="00F736F8">
              <w:rPr>
                <w:rFonts w:ascii="Times New Roman" w:hAnsi="Times New Roman"/>
                <w:sz w:val="24"/>
                <w:szCs w:val="24"/>
              </w:rPr>
              <w:t>2</w:t>
            </w:r>
            <w:r w:rsidR="00E458C5" w:rsidRPr="00F736F8">
              <w:rPr>
                <w:rFonts w:ascii="Times New Roman" w:hAnsi="Times New Roman"/>
                <w:sz w:val="24"/>
                <w:szCs w:val="24"/>
              </w:rPr>
              <w:t>8</w:t>
            </w:r>
            <w:r w:rsidRPr="00F736F8">
              <w:rPr>
                <w:rFonts w:ascii="Times New Roman" w:hAnsi="Times New Roman"/>
                <w:sz w:val="24"/>
                <w:szCs w:val="24"/>
              </w:rPr>
              <w:t>.</w:t>
            </w:r>
          </w:p>
        </w:tc>
        <w:tc>
          <w:tcPr>
            <w:tcW w:w="3071" w:type="dxa"/>
          </w:tcPr>
          <w:p w14:paraId="17DFDA7A" w14:textId="77777777" w:rsidR="001C7925" w:rsidRPr="00F736F8" w:rsidRDefault="001C7925" w:rsidP="00623282">
            <w:pPr>
              <w:rPr>
                <w:rFonts w:ascii="Times New Roman" w:hAnsi="Times New Roman"/>
                <w:color w:val="auto"/>
                <w:sz w:val="24"/>
                <w:szCs w:val="24"/>
              </w:rPr>
            </w:pPr>
            <w:r w:rsidRPr="00F736F8">
              <w:rPr>
                <w:rFonts w:ascii="Times New Roman" w:hAnsi="Times New Roman"/>
                <w:color w:val="auto"/>
                <w:sz w:val="24"/>
                <w:szCs w:val="24"/>
              </w:rPr>
              <w:t>Шрам Галина Володимирівна</w:t>
            </w:r>
          </w:p>
        </w:tc>
        <w:tc>
          <w:tcPr>
            <w:tcW w:w="2048" w:type="dxa"/>
          </w:tcPr>
          <w:p w14:paraId="01CD49E6" w14:textId="77777777" w:rsidR="001C7925" w:rsidRPr="00F736F8" w:rsidRDefault="001C7925" w:rsidP="00623282">
            <w:pPr>
              <w:jc w:val="center"/>
              <w:rPr>
                <w:rFonts w:ascii="Times New Roman" w:hAnsi="Times New Roman"/>
                <w:sz w:val="24"/>
                <w:szCs w:val="24"/>
              </w:rPr>
            </w:pPr>
            <w:r w:rsidRPr="00F736F8">
              <w:rPr>
                <w:rFonts w:ascii="Times New Roman" w:hAnsi="Times New Roman"/>
                <w:sz w:val="24"/>
                <w:szCs w:val="24"/>
              </w:rPr>
              <w:t>І кат.</w:t>
            </w:r>
          </w:p>
        </w:tc>
        <w:tc>
          <w:tcPr>
            <w:tcW w:w="1319" w:type="dxa"/>
          </w:tcPr>
          <w:p w14:paraId="3B98AC49" w14:textId="77777777" w:rsidR="001C7925" w:rsidRPr="00F736F8" w:rsidRDefault="001C7925" w:rsidP="00623282">
            <w:pPr>
              <w:jc w:val="center"/>
              <w:rPr>
                <w:rFonts w:ascii="Times New Roman" w:hAnsi="Times New Roman"/>
                <w:sz w:val="24"/>
                <w:szCs w:val="24"/>
              </w:rPr>
            </w:pPr>
          </w:p>
        </w:tc>
        <w:tc>
          <w:tcPr>
            <w:tcW w:w="1922" w:type="dxa"/>
          </w:tcPr>
          <w:p w14:paraId="6B163B0B" w14:textId="15D0D3A3" w:rsidR="001C7925" w:rsidRPr="00F736F8" w:rsidRDefault="00991DBF" w:rsidP="00B74874">
            <w:pPr>
              <w:jc w:val="center"/>
              <w:rPr>
                <w:rFonts w:ascii="Times New Roman" w:hAnsi="Times New Roman"/>
                <w:sz w:val="24"/>
                <w:szCs w:val="24"/>
              </w:rPr>
            </w:pPr>
            <w:r w:rsidRPr="00F736F8">
              <w:rPr>
                <w:rFonts w:ascii="Times New Roman" w:hAnsi="Times New Roman"/>
                <w:sz w:val="24"/>
                <w:szCs w:val="24"/>
              </w:rPr>
              <w:t>2</w:t>
            </w:r>
            <w:r w:rsidR="00B74874">
              <w:rPr>
                <w:rFonts w:ascii="Times New Roman" w:hAnsi="Times New Roman"/>
                <w:sz w:val="24"/>
                <w:szCs w:val="24"/>
              </w:rPr>
              <w:t>7</w:t>
            </w:r>
            <w:r w:rsidR="001C7925" w:rsidRPr="00F736F8">
              <w:rPr>
                <w:rFonts w:ascii="Times New Roman" w:hAnsi="Times New Roman"/>
                <w:sz w:val="24"/>
                <w:szCs w:val="24"/>
              </w:rPr>
              <w:t xml:space="preserve"> р</w:t>
            </w:r>
            <w:r w:rsidR="00E543BD" w:rsidRPr="00F736F8">
              <w:rPr>
                <w:rFonts w:ascii="Times New Roman" w:hAnsi="Times New Roman"/>
                <w:sz w:val="24"/>
                <w:szCs w:val="24"/>
              </w:rPr>
              <w:t>.</w:t>
            </w:r>
            <w:r w:rsidR="001C7925" w:rsidRPr="00F736F8">
              <w:rPr>
                <w:rFonts w:ascii="Times New Roman" w:hAnsi="Times New Roman"/>
                <w:sz w:val="24"/>
                <w:szCs w:val="24"/>
              </w:rPr>
              <w:t xml:space="preserve"> </w:t>
            </w:r>
            <w:r w:rsidR="00E543BD" w:rsidRPr="00F736F8">
              <w:rPr>
                <w:rFonts w:ascii="Times New Roman" w:hAnsi="Times New Roman"/>
                <w:sz w:val="24"/>
                <w:szCs w:val="24"/>
              </w:rPr>
              <w:t xml:space="preserve"> </w:t>
            </w:r>
          </w:p>
        </w:tc>
      </w:tr>
      <w:tr w:rsidR="00B74874" w:rsidRPr="00F736F8" w14:paraId="230AA5E2" w14:textId="77777777" w:rsidTr="003A4394">
        <w:tc>
          <w:tcPr>
            <w:tcW w:w="566" w:type="dxa"/>
          </w:tcPr>
          <w:p w14:paraId="1235C8B4" w14:textId="43627037" w:rsidR="00B74874" w:rsidRPr="00B74874" w:rsidRDefault="00B74874" w:rsidP="00623282">
            <w:pPr>
              <w:jc w:val="center"/>
              <w:rPr>
                <w:rFonts w:ascii="Times New Roman" w:hAnsi="Times New Roman"/>
                <w:sz w:val="24"/>
                <w:szCs w:val="24"/>
              </w:rPr>
            </w:pPr>
            <w:r w:rsidRPr="00B74874">
              <w:rPr>
                <w:rFonts w:ascii="Times New Roman" w:hAnsi="Times New Roman"/>
                <w:sz w:val="24"/>
                <w:szCs w:val="24"/>
              </w:rPr>
              <w:t>29</w:t>
            </w:r>
          </w:p>
        </w:tc>
        <w:tc>
          <w:tcPr>
            <w:tcW w:w="3071" w:type="dxa"/>
          </w:tcPr>
          <w:p w14:paraId="34616859" w14:textId="5C4FEA00" w:rsidR="00B74874" w:rsidRPr="00B74874" w:rsidRDefault="00B74874" w:rsidP="00623282">
            <w:pPr>
              <w:rPr>
                <w:rFonts w:ascii="Times New Roman" w:hAnsi="Times New Roman"/>
                <w:color w:val="auto"/>
                <w:sz w:val="24"/>
                <w:szCs w:val="24"/>
              </w:rPr>
            </w:pPr>
            <w:r w:rsidRPr="00B74874">
              <w:rPr>
                <w:rFonts w:ascii="Times New Roman" w:hAnsi="Times New Roman"/>
                <w:color w:val="auto"/>
                <w:sz w:val="24"/>
                <w:szCs w:val="24"/>
              </w:rPr>
              <w:t>Троцюк Олена Петрівна</w:t>
            </w:r>
          </w:p>
        </w:tc>
        <w:tc>
          <w:tcPr>
            <w:tcW w:w="2048" w:type="dxa"/>
          </w:tcPr>
          <w:p w14:paraId="17ECF8B3" w14:textId="15A6CC5D" w:rsidR="00B74874" w:rsidRPr="00B74874" w:rsidRDefault="00B74874" w:rsidP="00623282">
            <w:pPr>
              <w:jc w:val="center"/>
              <w:rPr>
                <w:rFonts w:ascii="Times New Roman" w:hAnsi="Times New Roman"/>
                <w:sz w:val="24"/>
                <w:szCs w:val="24"/>
              </w:rPr>
            </w:pPr>
            <w:r>
              <w:rPr>
                <w:rFonts w:ascii="Times New Roman" w:hAnsi="Times New Roman"/>
                <w:sz w:val="24"/>
                <w:szCs w:val="24"/>
              </w:rPr>
              <w:t>ІІ кат</w:t>
            </w:r>
          </w:p>
        </w:tc>
        <w:tc>
          <w:tcPr>
            <w:tcW w:w="1319" w:type="dxa"/>
          </w:tcPr>
          <w:p w14:paraId="790DA0BF" w14:textId="77777777" w:rsidR="00B74874" w:rsidRPr="00B74874" w:rsidRDefault="00B74874" w:rsidP="00623282">
            <w:pPr>
              <w:jc w:val="center"/>
              <w:rPr>
                <w:rFonts w:ascii="Times New Roman" w:hAnsi="Times New Roman"/>
                <w:sz w:val="24"/>
                <w:szCs w:val="24"/>
              </w:rPr>
            </w:pPr>
          </w:p>
        </w:tc>
        <w:tc>
          <w:tcPr>
            <w:tcW w:w="1922" w:type="dxa"/>
          </w:tcPr>
          <w:p w14:paraId="1ADCC8A8" w14:textId="307CDAA2" w:rsidR="00B74874" w:rsidRPr="00B74874" w:rsidRDefault="00E7101E" w:rsidP="00B74874">
            <w:pPr>
              <w:jc w:val="center"/>
              <w:rPr>
                <w:rFonts w:ascii="Times New Roman" w:hAnsi="Times New Roman"/>
                <w:sz w:val="24"/>
                <w:szCs w:val="24"/>
              </w:rPr>
            </w:pPr>
            <w:r>
              <w:rPr>
                <w:rFonts w:ascii="Times New Roman" w:hAnsi="Times New Roman"/>
                <w:sz w:val="24"/>
                <w:szCs w:val="24"/>
              </w:rPr>
              <w:t>4 р.</w:t>
            </w:r>
          </w:p>
        </w:tc>
      </w:tr>
      <w:tr w:rsidR="00E7101E" w:rsidRPr="00E7101E" w14:paraId="63CAEF31" w14:textId="77777777" w:rsidTr="003A4394">
        <w:tc>
          <w:tcPr>
            <w:tcW w:w="566" w:type="dxa"/>
          </w:tcPr>
          <w:p w14:paraId="31FB19FA" w14:textId="777A92A9" w:rsidR="00E7101E" w:rsidRPr="00E7101E" w:rsidRDefault="00E7101E" w:rsidP="00623282">
            <w:pPr>
              <w:jc w:val="center"/>
              <w:rPr>
                <w:rFonts w:ascii="Times New Roman" w:hAnsi="Times New Roman"/>
                <w:sz w:val="24"/>
                <w:szCs w:val="24"/>
              </w:rPr>
            </w:pPr>
            <w:r>
              <w:rPr>
                <w:rFonts w:ascii="Times New Roman" w:hAnsi="Times New Roman"/>
                <w:sz w:val="24"/>
                <w:szCs w:val="24"/>
              </w:rPr>
              <w:t>30</w:t>
            </w:r>
          </w:p>
        </w:tc>
        <w:tc>
          <w:tcPr>
            <w:tcW w:w="3071" w:type="dxa"/>
          </w:tcPr>
          <w:p w14:paraId="0920655D" w14:textId="558969C1" w:rsidR="00E7101E" w:rsidRPr="00E7101E" w:rsidRDefault="00E7101E" w:rsidP="00623282">
            <w:pPr>
              <w:rPr>
                <w:rFonts w:ascii="Times New Roman" w:hAnsi="Times New Roman"/>
                <w:color w:val="auto"/>
                <w:sz w:val="24"/>
                <w:szCs w:val="24"/>
              </w:rPr>
            </w:pPr>
            <w:r>
              <w:rPr>
                <w:rFonts w:ascii="Times New Roman" w:hAnsi="Times New Roman"/>
                <w:color w:val="auto"/>
                <w:sz w:val="24"/>
                <w:szCs w:val="24"/>
              </w:rPr>
              <w:t>Мартинюк Інна Олександрівна</w:t>
            </w:r>
          </w:p>
        </w:tc>
        <w:tc>
          <w:tcPr>
            <w:tcW w:w="2048" w:type="dxa"/>
          </w:tcPr>
          <w:p w14:paraId="3ADD5696" w14:textId="66101628" w:rsidR="00E7101E" w:rsidRPr="00E7101E" w:rsidRDefault="00E7101E" w:rsidP="00623282">
            <w:pPr>
              <w:jc w:val="center"/>
              <w:rPr>
                <w:rFonts w:ascii="Times New Roman" w:hAnsi="Times New Roman"/>
                <w:sz w:val="24"/>
                <w:szCs w:val="24"/>
              </w:rPr>
            </w:pPr>
            <w:r>
              <w:rPr>
                <w:rFonts w:ascii="Times New Roman" w:hAnsi="Times New Roman"/>
                <w:sz w:val="24"/>
                <w:szCs w:val="24"/>
              </w:rPr>
              <w:t xml:space="preserve">Вища </w:t>
            </w:r>
          </w:p>
        </w:tc>
        <w:tc>
          <w:tcPr>
            <w:tcW w:w="1319" w:type="dxa"/>
          </w:tcPr>
          <w:p w14:paraId="584F7C00" w14:textId="71C00ACA" w:rsidR="00E7101E" w:rsidRPr="00E7101E" w:rsidRDefault="00E7101E" w:rsidP="00623282">
            <w:pPr>
              <w:jc w:val="center"/>
              <w:rPr>
                <w:rFonts w:ascii="Times New Roman" w:hAnsi="Times New Roman"/>
                <w:sz w:val="24"/>
                <w:szCs w:val="24"/>
              </w:rPr>
            </w:pPr>
            <w:r w:rsidRPr="00E7101E">
              <w:rPr>
                <w:rFonts w:ascii="Times New Roman" w:hAnsi="Times New Roman"/>
                <w:sz w:val="24"/>
                <w:szCs w:val="24"/>
                <w:lang w:bidi="en-US"/>
              </w:rPr>
              <w:t>Старший учитель</w:t>
            </w:r>
          </w:p>
        </w:tc>
        <w:tc>
          <w:tcPr>
            <w:tcW w:w="1922" w:type="dxa"/>
          </w:tcPr>
          <w:p w14:paraId="7C54FF16" w14:textId="2AF59C5F" w:rsidR="00E7101E" w:rsidRPr="00E7101E" w:rsidRDefault="00E7101E" w:rsidP="00B74874">
            <w:pPr>
              <w:jc w:val="center"/>
              <w:rPr>
                <w:rFonts w:ascii="Times New Roman" w:hAnsi="Times New Roman"/>
                <w:sz w:val="24"/>
                <w:szCs w:val="24"/>
              </w:rPr>
            </w:pPr>
            <w:r>
              <w:rPr>
                <w:rFonts w:ascii="Times New Roman" w:hAnsi="Times New Roman"/>
                <w:sz w:val="24"/>
                <w:szCs w:val="24"/>
              </w:rPr>
              <w:t>25 р.</w:t>
            </w:r>
          </w:p>
        </w:tc>
      </w:tr>
    </w:tbl>
    <w:p w14:paraId="309A913B" w14:textId="5830274E" w:rsidR="00623282" w:rsidRPr="00F736F8" w:rsidRDefault="00623282" w:rsidP="00E7101E">
      <w:pPr>
        <w:widowControl/>
        <w:shd w:val="clear" w:color="auto" w:fill="FFFFFF"/>
        <w:tabs>
          <w:tab w:val="left" w:pos="284"/>
          <w:tab w:val="left" w:pos="1134"/>
        </w:tabs>
        <w:spacing w:after="160" w:line="360" w:lineRule="auto"/>
        <w:ind w:firstLine="709"/>
        <w:contextualSpacing/>
        <w:jc w:val="center"/>
        <w:rPr>
          <w:rFonts w:ascii="Times New Roman" w:eastAsia="Calibri" w:hAnsi="Times New Roman" w:cs="Times New Roman"/>
          <w:b/>
          <w:iCs/>
          <w:color w:val="auto"/>
          <w:lang w:val="uk-UA" w:bidi="ar-SA"/>
        </w:rPr>
      </w:pPr>
      <w:r w:rsidRPr="00F736F8">
        <w:rPr>
          <w:rFonts w:ascii="Times New Roman" w:eastAsia="Calibri" w:hAnsi="Times New Roman" w:cs="Times New Roman"/>
          <w:b/>
          <w:iCs/>
          <w:color w:val="auto"/>
          <w:lang w:val="uk-UA" w:bidi="ar-SA"/>
        </w:rPr>
        <w:t>Організація навчання</w:t>
      </w:r>
    </w:p>
    <w:p w14:paraId="34C258CE" w14:textId="77777777" w:rsidR="00623282" w:rsidRPr="00F736F8" w:rsidRDefault="00623282" w:rsidP="00E7101E">
      <w:pPr>
        <w:widowControl/>
        <w:shd w:val="clear" w:color="auto" w:fill="FFFFFF"/>
        <w:tabs>
          <w:tab w:val="left" w:pos="284"/>
          <w:tab w:val="left" w:pos="1134"/>
        </w:tabs>
        <w:spacing w:after="160" w:line="360" w:lineRule="auto"/>
        <w:ind w:firstLine="709"/>
        <w:contextualSpacing/>
        <w:jc w:val="center"/>
        <w:rPr>
          <w:rFonts w:ascii="Times New Roman" w:eastAsia="Calibri" w:hAnsi="Times New Roman" w:cs="Times New Roman"/>
          <w:b/>
          <w:i/>
          <w:color w:val="auto"/>
          <w:lang w:val="uk-UA" w:bidi="ar-SA"/>
        </w:rPr>
      </w:pPr>
      <w:r w:rsidRPr="00F736F8">
        <w:rPr>
          <w:rFonts w:ascii="Times New Roman" w:eastAsia="Calibri" w:hAnsi="Times New Roman" w:cs="Times New Roman"/>
          <w:b/>
          <w:iCs/>
          <w:color w:val="auto"/>
          <w:lang w:val="uk-UA" w:bidi="ar-SA"/>
        </w:rPr>
        <w:t>для осіб з особливими освітніми потребами</w:t>
      </w:r>
    </w:p>
    <w:p w14:paraId="04300DD2" w14:textId="77777777" w:rsidR="00623282" w:rsidRPr="00F736F8" w:rsidRDefault="00623282" w:rsidP="00E7101E">
      <w:pPr>
        <w:widowControl/>
        <w:shd w:val="clear" w:color="auto" w:fill="FFFFFF"/>
        <w:tabs>
          <w:tab w:val="left" w:pos="284"/>
          <w:tab w:val="left" w:pos="1134"/>
        </w:tabs>
        <w:spacing w:after="160" w:line="360" w:lineRule="auto"/>
        <w:ind w:firstLine="709"/>
        <w:contextualSpacing/>
        <w:jc w:val="both"/>
        <w:rPr>
          <w:rFonts w:ascii="Times New Roman" w:eastAsia="Calibri" w:hAnsi="Times New Roman" w:cs="Times New Roman"/>
          <w:bCs/>
          <w:color w:val="auto"/>
          <w:lang w:val="uk-UA" w:bidi="uk-UA"/>
        </w:rPr>
      </w:pPr>
      <w:r w:rsidRPr="00F736F8">
        <w:rPr>
          <w:rFonts w:ascii="Times New Roman" w:eastAsia="Calibri" w:hAnsi="Times New Roman" w:cs="Times New Roman"/>
          <w:bCs/>
          <w:color w:val="auto"/>
          <w:lang w:val="uk-UA" w:bidi="ar-SA"/>
        </w:rPr>
        <w:t>Організація навчання для осіб з особливими освітніми потребами здійснюється відповідно до Закону України «Про освіту», «Про загальну середню освіту», Постанови Кабінету Міністрів України від 21.08.2013 р. № 607 «Про затвердження Державного стандарту початкової загальної освіти для дітей з особливими освітніми потребами»</w:t>
      </w:r>
      <w:bookmarkStart w:id="6" w:name="n3"/>
      <w:bookmarkEnd w:id="6"/>
      <w:r w:rsidRPr="00F736F8">
        <w:rPr>
          <w:rFonts w:ascii="Times New Roman" w:eastAsia="Calibri" w:hAnsi="Times New Roman" w:cs="Times New Roman"/>
          <w:bCs/>
          <w:color w:val="auto"/>
          <w:lang w:val="uk-UA" w:bidi="ar-SA"/>
        </w:rPr>
        <w:t>, Положення про індивідуальну форму навчання в загальноосвітніх навчальних закладах, затвердженого наказом Міністерства освіти і науки України від 12.01.2016 р. № 8, зареєстровано в Міністерстві юстиції України 03.02.2016 р. за № 184/28314, Порядку організації інклюзивного навчання в загальноосвітніх навчальних закладах, затвердженим Постановою Кабінету Міністрів України від 15.08.2011 р. № 872 зі змінами відповідно до Постанови Кабінету Міністрів України від 09.08.2017 р.</w:t>
      </w:r>
      <w:r w:rsidRPr="00F736F8">
        <w:rPr>
          <w:rFonts w:ascii="Times New Roman" w:eastAsia="Calibri" w:hAnsi="Times New Roman" w:cs="Times New Roman"/>
          <w:bCs/>
          <w:color w:val="auto"/>
          <w:lang w:val="uk-UA" w:bidi="uk-UA"/>
        </w:rPr>
        <w:t xml:space="preserve"> </w:t>
      </w:r>
    </w:p>
    <w:p w14:paraId="57F20119" w14:textId="77777777" w:rsidR="00623282" w:rsidRPr="00F736F8" w:rsidRDefault="00623282" w:rsidP="00E7101E">
      <w:pPr>
        <w:widowControl/>
        <w:shd w:val="clear" w:color="auto" w:fill="FFFFFF"/>
        <w:tabs>
          <w:tab w:val="left" w:pos="284"/>
          <w:tab w:val="left" w:pos="1134"/>
        </w:tabs>
        <w:spacing w:after="160" w:line="360" w:lineRule="auto"/>
        <w:ind w:firstLine="709"/>
        <w:contextualSpacing/>
        <w:jc w:val="center"/>
        <w:rPr>
          <w:rFonts w:ascii="Times New Roman" w:eastAsia="Calibri" w:hAnsi="Times New Roman" w:cs="Times New Roman"/>
          <w:b/>
          <w:color w:val="auto"/>
          <w:lang w:val="uk-UA" w:bidi="ar-SA"/>
        </w:rPr>
      </w:pPr>
      <w:r w:rsidRPr="00F736F8">
        <w:rPr>
          <w:rFonts w:ascii="Times New Roman" w:eastAsia="Calibri" w:hAnsi="Times New Roman" w:cs="Times New Roman"/>
          <w:b/>
          <w:color w:val="auto"/>
          <w:lang w:val="uk-UA" w:bidi="ar-SA"/>
        </w:rPr>
        <w:t>Навчально-методичне забезпечення якості</w:t>
      </w:r>
    </w:p>
    <w:p w14:paraId="6626D77B" w14:textId="46300A52" w:rsidR="00B74874" w:rsidRDefault="00B74874" w:rsidP="00E7101E">
      <w:pPr>
        <w:widowControl/>
        <w:spacing w:line="360" w:lineRule="auto"/>
        <w:ind w:firstLine="709"/>
        <w:contextualSpacing/>
        <w:jc w:val="both"/>
        <w:rPr>
          <w:rFonts w:ascii="Times New Roman" w:eastAsia="Times New Roman" w:hAnsi="Times New Roman" w:cs="Times New Roman"/>
          <w:bCs/>
          <w:color w:val="auto"/>
          <w:lang w:val="uk-UA" w:eastAsia="ru-RU" w:bidi="ar-SA"/>
        </w:rPr>
      </w:pPr>
      <w:bookmarkStart w:id="7" w:name="_Hlk175050198"/>
      <w:r w:rsidRPr="00B74874">
        <w:rPr>
          <w:rFonts w:ascii="Times New Roman" w:eastAsia="Times New Roman" w:hAnsi="Times New Roman" w:cs="Times New Roman"/>
          <w:bCs/>
          <w:color w:val="auto"/>
          <w:lang w:val="uk-UA" w:eastAsia="ru-RU" w:bidi="ar-SA"/>
        </w:rPr>
        <w:t>Реалізація змісту освіти у школі та досягнення прогнозованого результату її роботи забезпечується програмно-методичним матеріалом, що відповідає Переліку навчальних програм, підручників та навчально-методичних посібників, рекомендованих Міністерством освіти і науки України для використання в початковій, основній і старшій школі закладів загальної середньої освіти з навчанням українською мовою. Рекомендації щодо підготовки та початку 2025/2026 навчального року в умовах дії правового режиму воєнного стану в Україні та продовження широкомасштабної агресії російських військ, особливостей організації навчального року містять:</w:t>
      </w:r>
    </w:p>
    <w:p w14:paraId="5C12DC25" w14:textId="385A9743" w:rsidR="00B74874" w:rsidRDefault="00B74874" w:rsidP="00E7101E">
      <w:pPr>
        <w:widowControl/>
        <w:spacing w:line="360" w:lineRule="auto"/>
        <w:ind w:firstLine="709"/>
        <w:contextualSpacing/>
        <w:jc w:val="both"/>
        <w:rPr>
          <w:rFonts w:ascii="Times New Roman" w:eastAsia="Calibri" w:hAnsi="Times New Roman" w:cs="Times New Roman"/>
          <w:color w:val="auto"/>
          <w:lang w:val="uk-UA" w:bidi="ar-SA"/>
        </w:rPr>
      </w:pPr>
      <w:r w:rsidRPr="00D507AD">
        <w:rPr>
          <w:rFonts w:ascii="Times New Roman" w:eastAsia="Calibri" w:hAnsi="Times New Roman" w:cs="Times New Roman"/>
          <w:color w:val="auto"/>
          <w:lang w:val="uk-UA" w:bidi="ar-SA"/>
        </w:rPr>
        <w:t xml:space="preserve">Наказ МОН України </w:t>
      </w:r>
      <w:r>
        <w:rPr>
          <w:rFonts w:ascii="Times New Roman" w:eastAsia="Calibri" w:hAnsi="Times New Roman" w:cs="Times New Roman"/>
          <w:color w:val="auto"/>
          <w:lang w:val="uk-UA" w:bidi="ar-SA"/>
        </w:rPr>
        <w:t>від 20.06.2025 р.</w:t>
      </w:r>
      <w:r w:rsidRPr="00D507AD">
        <w:rPr>
          <w:rFonts w:ascii="Times New Roman" w:eastAsia="Calibri" w:hAnsi="Times New Roman" w:cs="Times New Roman"/>
          <w:color w:val="auto"/>
          <w:lang w:val="uk-UA" w:bidi="ar-SA"/>
        </w:rPr>
        <w:t xml:space="preserve"> № </w:t>
      </w:r>
      <w:r>
        <w:rPr>
          <w:rFonts w:ascii="Times New Roman" w:eastAsia="Calibri" w:hAnsi="Times New Roman" w:cs="Times New Roman"/>
          <w:color w:val="auto"/>
          <w:lang w:val="uk-UA" w:bidi="ar-SA"/>
        </w:rPr>
        <w:t>890</w:t>
      </w:r>
      <w:r w:rsidRPr="00D507AD">
        <w:rPr>
          <w:rFonts w:ascii="Times New Roman" w:eastAsia="Calibri" w:hAnsi="Times New Roman" w:cs="Times New Roman"/>
          <w:color w:val="auto"/>
          <w:lang w:val="uk-UA" w:bidi="ar-SA"/>
        </w:rPr>
        <w:t xml:space="preserve"> «Про </w:t>
      </w:r>
      <w:r>
        <w:rPr>
          <w:rFonts w:ascii="Times New Roman" w:eastAsia="Calibri" w:hAnsi="Times New Roman" w:cs="Times New Roman"/>
          <w:color w:val="auto"/>
          <w:lang w:val="uk-UA" w:bidi="ar-SA"/>
        </w:rPr>
        <w:t>внесення змін до типової освітньої програми закладів загальної середньої освіти ІІІ ступеня</w:t>
      </w:r>
      <w:r w:rsidRPr="00D507AD">
        <w:rPr>
          <w:rFonts w:ascii="Times New Roman" w:eastAsia="Calibri" w:hAnsi="Times New Roman" w:cs="Times New Roman"/>
          <w:color w:val="auto"/>
          <w:lang w:val="uk-UA" w:bidi="ar-SA"/>
        </w:rPr>
        <w:t>».</w:t>
      </w:r>
    </w:p>
    <w:p w14:paraId="7B257DE5" w14:textId="77777777" w:rsidR="00B74874" w:rsidRPr="00B74874" w:rsidRDefault="00B74874" w:rsidP="00E7101E">
      <w:pPr>
        <w:widowControl/>
        <w:spacing w:line="360" w:lineRule="auto"/>
        <w:ind w:firstLine="709"/>
        <w:contextualSpacing/>
        <w:jc w:val="both"/>
        <w:rPr>
          <w:rFonts w:ascii="Times New Roman" w:eastAsia="Times New Roman" w:hAnsi="Times New Roman" w:cs="Times New Roman"/>
          <w:bCs/>
          <w:color w:val="auto"/>
          <w:lang w:val="uk-UA" w:eastAsia="ru-RU" w:bidi="ar-SA"/>
        </w:rPr>
      </w:pPr>
      <w:r w:rsidRPr="00B74874">
        <w:rPr>
          <w:rFonts w:ascii="Times New Roman" w:eastAsia="Times New Roman" w:hAnsi="Times New Roman" w:cs="Times New Roman"/>
          <w:bCs/>
          <w:color w:val="auto"/>
          <w:lang w:val="uk-UA" w:eastAsia="ru-RU" w:bidi="ar-SA"/>
        </w:rPr>
        <w:t>Наказ МОН № 1215 від 05.09.2025 року «Про надання грифа «Рекомендовано Міністерством освіти і науки України» модельним навчальним програмам для закладів загальної середньої освіти»</w:t>
      </w:r>
    </w:p>
    <w:p w14:paraId="685BAFD4" w14:textId="77777777" w:rsidR="00B74874" w:rsidRPr="00B74874" w:rsidRDefault="00B74874" w:rsidP="00E7101E">
      <w:pPr>
        <w:widowControl/>
        <w:spacing w:line="360" w:lineRule="auto"/>
        <w:ind w:firstLine="709"/>
        <w:contextualSpacing/>
        <w:jc w:val="both"/>
        <w:rPr>
          <w:rFonts w:ascii="Times New Roman" w:eastAsia="Times New Roman" w:hAnsi="Times New Roman" w:cs="Times New Roman"/>
          <w:bCs/>
          <w:color w:val="auto"/>
          <w:lang w:val="uk-UA" w:eastAsia="ru-RU" w:bidi="ar-SA"/>
        </w:rPr>
      </w:pPr>
      <w:r w:rsidRPr="00B74874">
        <w:rPr>
          <w:rFonts w:ascii="Times New Roman" w:eastAsia="Times New Roman" w:hAnsi="Times New Roman" w:cs="Times New Roman"/>
          <w:bCs/>
          <w:color w:val="auto"/>
          <w:lang w:val="uk-UA" w:eastAsia="ru-RU" w:bidi="ar-SA"/>
        </w:rPr>
        <w:lastRenderedPageBreak/>
        <w:t>Наказ МОН № 1216 від 05.09.2025 року «Про надання грифа «Рекомендовано Міністерством освіти і науки України» модельним навчальним програмам для закладів загальної середньої освіти»</w:t>
      </w:r>
    </w:p>
    <w:p w14:paraId="207538C0" w14:textId="77777777" w:rsidR="00B74874" w:rsidRPr="00B74874" w:rsidRDefault="00B74874" w:rsidP="00E7101E">
      <w:pPr>
        <w:widowControl/>
        <w:spacing w:line="360" w:lineRule="auto"/>
        <w:ind w:firstLine="709"/>
        <w:contextualSpacing/>
        <w:jc w:val="both"/>
        <w:rPr>
          <w:rFonts w:ascii="Times New Roman" w:eastAsia="Times New Roman" w:hAnsi="Times New Roman" w:cs="Times New Roman"/>
          <w:bCs/>
          <w:color w:val="auto"/>
          <w:lang w:val="uk-UA" w:eastAsia="ru-RU" w:bidi="ar-SA"/>
        </w:rPr>
      </w:pPr>
      <w:r w:rsidRPr="00B74874">
        <w:rPr>
          <w:rFonts w:ascii="Times New Roman" w:eastAsia="Times New Roman" w:hAnsi="Times New Roman" w:cs="Times New Roman"/>
          <w:bCs/>
          <w:color w:val="auto"/>
          <w:lang w:val="uk-UA" w:eastAsia="ru-RU" w:bidi="ar-SA"/>
        </w:rPr>
        <w:t>Лист МОН № 1/17526-25 від 22.08.25 року «Про організацію 2025/2026 навчального року в закладах загальної середньої освіти»</w:t>
      </w:r>
    </w:p>
    <w:p w14:paraId="4C0EE455" w14:textId="77777777" w:rsidR="00B74874" w:rsidRPr="00B74874" w:rsidRDefault="00B74874" w:rsidP="00E7101E">
      <w:pPr>
        <w:widowControl/>
        <w:spacing w:line="360" w:lineRule="auto"/>
        <w:ind w:firstLine="709"/>
        <w:contextualSpacing/>
        <w:jc w:val="both"/>
        <w:rPr>
          <w:rFonts w:ascii="Times New Roman" w:eastAsia="Times New Roman" w:hAnsi="Times New Roman" w:cs="Times New Roman"/>
          <w:bCs/>
          <w:color w:val="auto"/>
          <w:lang w:val="uk-UA" w:eastAsia="ru-RU" w:bidi="ar-SA"/>
        </w:rPr>
      </w:pPr>
      <w:r w:rsidRPr="00B74874">
        <w:rPr>
          <w:rFonts w:ascii="Times New Roman" w:eastAsia="Times New Roman" w:hAnsi="Times New Roman" w:cs="Times New Roman"/>
          <w:bCs/>
          <w:color w:val="auto"/>
          <w:lang w:val="uk-UA" w:eastAsia="ru-RU" w:bidi="ar-SA"/>
        </w:rPr>
        <w:t>Постанова КМУ № 1003 від 20.08.2025 року «Про початок навчального року під час воєнного стану в Україні»</w:t>
      </w:r>
    </w:p>
    <w:p w14:paraId="725A6EC3" w14:textId="77777777" w:rsidR="00B74874" w:rsidRPr="00B74874" w:rsidRDefault="00DB6681" w:rsidP="00E7101E">
      <w:pPr>
        <w:widowControl/>
        <w:spacing w:line="360" w:lineRule="auto"/>
        <w:ind w:firstLine="709"/>
        <w:contextualSpacing/>
        <w:jc w:val="both"/>
        <w:rPr>
          <w:rFonts w:ascii="Times New Roman" w:eastAsia="Times New Roman" w:hAnsi="Times New Roman" w:cs="Times New Roman"/>
          <w:bCs/>
          <w:color w:val="auto"/>
          <w:lang w:val="uk-UA" w:eastAsia="ru-RU" w:bidi="ar-SA"/>
        </w:rPr>
      </w:pPr>
      <w:hyperlink r:id="rId9" w:tgtFrame="_blank" w:history="1">
        <w:r w:rsidR="00B74874" w:rsidRPr="00B74874">
          <w:rPr>
            <w:rFonts w:ascii="Times New Roman" w:eastAsia="Times New Roman" w:hAnsi="Times New Roman" w:cs="Times New Roman"/>
            <w:bCs/>
            <w:color w:val="auto"/>
            <w:lang w:val="uk-UA" w:eastAsia="ru-RU" w:bidi="ar-SA"/>
          </w:rPr>
          <w:t>Наказ Міністерства освіти і науки України від 15.05.2023 № 563 “Про затвердження методичних рекомендацій щодо окремих питань здобуття освіти в закладах загальної середньої освіти в умовах воєнного стану в Україні”</w:t>
        </w:r>
      </w:hyperlink>
    </w:p>
    <w:p w14:paraId="12581F89" w14:textId="77777777" w:rsidR="00B74874" w:rsidRPr="00B74874" w:rsidRDefault="00B74874" w:rsidP="00E7101E">
      <w:pPr>
        <w:widowControl/>
        <w:spacing w:line="360" w:lineRule="auto"/>
        <w:ind w:firstLine="709"/>
        <w:contextualSpacing/>
        <w:jc w:val="both"/>
        <w:rPr>
          <w:rFonts w:ascii="Times New Roman" w:eastAsia="Times New Roman" w:hAnsi="Times New Roman" w:cs="Times New Roman"/>
          <w:color w:val="auto"/>
          <w:lang w:val="uk-UA" w:eastAsia="ru-RU" w:bidi="ar-SA"/>
        </w:rPr>
      </w:pPr>
      <w:r w:rsidRPr="00B74874">
        <w:rPr>
          <w:rFonts w:ascii="Times New Roman" w:eastAsia="Times New Roman" w:hAnsi="Times New Roman" w:cs="Times New Roman"/>
          <w:color w:val="auto"/>
          <w:lang w:val="uk-UA" w:eastAsia="ru-RU" w:bidi="ar-SA"/>
        </w:rPr>
        <w:t>Наказ Міністерства освіти і науки України від 07 серпня 2024 р. №</w:t>
      </w:r>
      <w:r w:rsidRPr="00B74874">
        <w:rPr>
          <w:rFonts w:ascii="Times New Roman" w:eastAsia="Times New Roman" w:hAnsi="Times New Roman" w:cs="Times New Roman"/>
          <w:color w:val="auto"/>
          <w:lang w:val="ru-RU" w:eastAsia="ru-RU" w:bidi="ar-SA"/>
        </w:rPr>
        <w:t> </w:t>
      </w:r>
      <w:r w:rsidRPr="00B74874">
        <w:rPr>
          <w:rFonts w:ascii="Times New Roman" w:eastAsia="Times New Roman" w:hAnsi="Times New Roman" w:cs="Times New Roman"/>
          <w:color w:val="auto"/>
          <w:lang w:val="uk-UA" w:eastAsia="ru-RU" w:bidi="ar-SA"/>
        </w:rPr>
        <w:t>1112 «Про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 (зареєстрований у Міністерстві юстиції України 08 серпня 2024 року за № 1222/42567)</w:t>
      </w:r>
    </w:p>
    <w:p w14:paraId="59BE8570" w14:textId="77777777" w:rsidR="00B74874" w:rsidRPr="00B74874" w:rsidRDefault="00DB6681" w:rsidP="00E7101E">
      <w:pPr>
        <w:widowControl/>
        <w:spacing w:line="360" w:lineRule="auto"/>
        <w:ind w:firstLine="709"/>
        <w:contextualSpacing/>
        <w:jc w:val="both"/>
        <w:rPr>
          <w:rFonts w:ascii="Times New Roman" w:eastAsia="Times New Roman" w:hAnsi="Times New Roman" w:cs="Times New Roman"/>
          <w:bCs/>
          <w:color w:val="auto"/>
          <w:lang w:val="uk-UA" w:eastAsia="ru-RU" w:bidi="ar-SA"/>
        </w:rPr>
      </w:pPr>
      <w:hyperlink r:id="rId10" w:history="1">
        <w:r w:rsidR="00B74874" w:rsidRPr="00B74874">
          <w:rPr>
            <w:rFonts w:ascii="Times New Roman" w:eastAsia="Times New Roman" w:hAnsi="Times New Roman" w:cs="Times New Roman"/>
            <w:bCs/>
            <w:color w:val="auto"/>
            <w:lang w:val="uk-UA" w:eastAsia="ru-RU" w:bidi="ar-SA"/>
          </w:rPr>
          <w:t>Наказ Міністерства освіти і науки України від 07 серпня 2024 р. № 1112 «Про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 (зареєстрований у Міністерстві юстиції України 08 серпня 2024 року за № 1222/42567)»</w:t>
        </w:r>
      </w:hyperlink>
    </w:p>
    <w:p w14:paraId="7D11FC24" w14:textId="77777777" w:rsidR="00B74874" w:rsidRPr="00B74874" w:rsidRDefault="00B74874" w:rsidP="00E7101E">
      <w:pPr>
        <w:widowControl/>
        <w:spacing w:line="360" w:lineRule="auto"/>
        <w:ind w:firstLine="709"/>
        <w:contextualSpacing/>
        <w:jc w:val="both"/>
        <w:rPr>
          <w:rFonts w:ascii="Times New Roman" w:eastAsia="Times New Roman" w:hAnsi="Times New Roman" w:cs="Times New Roman"/>
          <w:bCs/>
          <w:color w:val="auto"/>
          <w:lang w:val="uk-UA" w:eastAsia="ru-RU" w:bidi="ar-SA"/>
        </w:rPr>
      </w:pPr>
      <w:r w:rsidRPr="00B74874">
        <w:rPr>
          <w:rFonts w:ascii="Times New Roman" w:eastAsia="Times New Roman" w:hAnsi="Times New Roman" w:cs="Times New Roman"/>
          <w:bCs/>
          <w:color w:val="auto"/>
          <w:lang w:val="uk-UA" w:eastAsia="ru-RU" w:bidi="ar-SA"/>
        </w:rPr>
        <w:t>«</w:t>
      </w:r>
      <w:hyperlink r:id="rId11" w:history="1">
        <w:r w:rsidRPr="00B74874">
          <w:rPr>
            <w:rFonts w:ascii="Times New Roman" w:eastAsia="Times New Roman" w:hAnsi="Times New Roman" w:cs="Times New Roman"/>
            <w:bCs/>
            <w:color w:val="auto"/>
            <w:lang w:val="uk-UA" w:eastAsia="ru-RU" w:bidi="ar-SA"/>
          </w:rPr>
          <w:t>Методичні рекомендації щодо оцінювання навчальних досягнень учнів з особливими освітніми потребами</w:t>
        </w:r>
      </w:hyperlink>
      <w:r w:rsidRPr="00B74874">
        <w:rPr>
          <w:rFonts w:ascii="Times New Roman" w:eastAsia="Times New Roman" w:hAnsi="Times New Roman" w:cs="Times New Roman"/>
          <w:bCs/>
          <w:color w:val="auto"/>
          <w:lang w:val="uk-UA" w:eastAsia="ru-RU" w:bidi="ar-SA"/>
        </w:rPr>
        <w:t xml:space="preserve">» </w:t>
      </w:r>
      <w:hyperlink r:id="rId12" w:history="1">
        <w:r w:rsidRPr="00B74874">
          <w:rPr>
            <w:rFonts w:ascii="Times New Roman" w:eastAsia="Times New Roman" w:hAnsi="Times New Roman" w:cs="Times New Roman"/>
            <w:bCs/>
            <w:color w:val="auto"/>
            <w:lang w:val="uk-UA" w:eastAsia="ru-RU" w:bidi="ar-SA"/>
          </w:rPr>
          <w:t>Наказ Міністерства освіти і науки України від 02 серпня 2024 Р. № 1093 «Про затвердження рекомендацій щодо оцінювання результатів навчання»</w:t>
        </w:r>
      </w:hyperlink>
    </w:p>
    <w:p w14:paraId="3602E4D8" w14:textId="77777777" w:rsidR="00B74874" w:rsidRPr="00B74874" w:rsidRDefault="00B74874" w:rsidP="00E7101E">
      <w:pPr>
        <w:widowControl/>
        <w:spacing w:line="360" w:lineRule="auto"/>
        <w:ind w:firstLine="709"/>
        <w:contextualSpacing/>
        <w:jc w:val="both"/>
        <w:rPr>
          <w:rFonts w:ascii="Times New Roman" w:eastAsia="Times New Roman" w:hAnsi="Times New Roman" w:cs="Times New Roman"/>
          <w:bCs/>
          <w:color w:val="auto"/>
          <w:lang w:val="uk-UA" w:eastAsia="ru-RU" w:bidi="ar-SA"/>
        </w:rPr>
      </w:pPr>
      <w:r w:rsidRPr="00B74874">
        <w:rPr>
          <w:rFonts w:ascii="Times New Roman" w:eastAsia="Times New Roman" w:hAnsi="Times New Roman" w:cs="Times New Roman"/>
          <w:bCs/>
          <w:color w:val="auto"/>
          <w:lang w:val="uk-UA" w:eastAsia="ru-RU" w:bidi="ar-SA"/>
        </w:rPr>
        <w:t>Лист Міністерства освіти і науки України №1/13007-24 від 22.07.2024 «Про методичні рекомендації щодо соціалізації та інтеграції дітей внутрішньо переміщених осіб у громадах»</w:t>
      </w:r>
    </w:p>
    <w:p w14:paraId="2811FE5F" w14:textId="77777777" w:rsidR="00B74874" w:rsidRPr="00B74874" w:rsidRDefault="00DB6681" w:rsidP="00E7101E">
      <w:pPr>
        <w:widowControl/>
        <w:spacing w:line="360" w:lineRule="auto"/>
        <w:ind w:firstLine="709"/>
        <w:contextualSpacing/>
        <w:jc w:val="both"/>
        <w:rPr>
          <w:rFonts w:ascii="Times New Roman" w:eastAsia="Times New Roman" w:hAnsi="Times New Roman" w:cs="Times New Roman"/>
          <w:bCs/>
          <w:color w:val="auto"/>
          <w:lang w:val="uk-UA" w:eastAsia="ru-RU" w:bidi="ar-SA"/>
        </w:rPr>
      </w:pPr>
      <w:hyperlink r:id="rId13" w:history="1">
        <w:r w:rsidR="00B74874" w:rsidRPr="00B74874">
          <w:rPr>
            <w:rFonts w:ascii="Times New Roman" w:eastAsia="Times New Roman" w:hAnsi="Times New Roman" w:cs="Times New Roman"/>
            <w:bCs/>
            <w:color w:val="auto"/>
            <w:lang w:val="uk-UA" w:eastAsia="ru-RU" w:bidi="ar-SA"/>
          </w:rPr>
          <w:t>Перелік рекомендованої МОН начальної літератури на 2025/2026 навчальний рік</w:t>
        </w:r>
      </w:hyperlink>
      <w:r w:rsidR="00B74874" w:rsidRPr="00B74874">
        <w:rPr>
          <w:rFonts w:ascii="Times New Roman" w:eastAsia="Times New Roman" w:hAnsi="Times New Roman" w:cs="Times New Roman"/>
          <w:bCs/>
          <w:color w:val="auto"/>
          <w:lang w:val="uk-UA" w:eastAsia="ru-RU" w:bidi="ar-SA"/>
        </w:rPr>
        <w:t xml:space="preserve"> </w:t>
      </w:r>
    </w:p>
    <w:p w14:paraId="55585C6D" w14:textId="77777777" w:rsidR="00B74874" w:rsidRPr="00B74874" w:rsidRDefault="00B74874" w:rsidP="00E7101E">
      <w:pPr>
        <w:widowControl/>
        <w:spacing w:line="360" w:lineRule="auto"/>
        <w:ind w:firstLine="709"/>
        <w:contextualSpacing/>
        <w:jc w:val="both"/>
        <w:rPr>
          <w:rFonts w:ascii="Times New Roman" w:eastAsia="Calibri" w:hAnsi="Times New Roman" w:cs="Times New Roman"/>
          <w:color w:val="auto"/>
          <w:lang w:val="uk-UA" w:eastAsia="ru-RU" w:bidi="ar-SA"/>
        </w:rPr>
      </w:pPr>
      <w:r w:rsidRPr="00B74874">
        <w:rPr>
          <w:rFonts w:ascii="Times New Roman" w:eastAsia="Calibri" w:hAnsi="Times New Roman" w:cs="Times New Roman"/>
          <w:color w:val="auto"/>
          <w:lang w:val="uk-UA" w:eastAsia="ru-RU" w:bidi="ar-SA"/>
        </w:rPr>
        <w:t xml:space="preserve">Постанова Кабінету Міністрів України № 898 від 30.09.2020 р. «Державний стандарт базової середньої освіти»,  </w:t>
      </w:r>
    </w:p>
    <w:p w14:paraId="39DE9A3D" w14:textId="77777777" w:rsidR="00B74874" w:rsidRPr="00B74874" w:rsidRDefault="00B74874" w:rsidP="00E7101E">
      <w:pPr>
        <w:widowControl/>
        <w:spacing w:line="360" w:lineRule="auto"/>
        <w:ind w:firstLine="709"/>
        <w:contextualSpacing/>
        <w:jc w:val="both"/>
        <w:rPr>
          <w:rFonts w:ascii="Times New Roman" w:eastAsia="Calibri" w:hAnsi="Times New Roman" w:cs="Times New Roman"/>
          <w:color w:val="auto"/>
          <w:lang w:val="uk-UA" w:eastAsia="ru-RU" w:bidi="ar-SA"/>
        </w:rPr>
      </w:pPr>
      <w:r w:rsidRPr="00B74874">
        <w:rPr>
          <w:rFonts w:ascii="Times New Roman" w:eastAsia="Calibri" w:hAnsi="Times New Roman" w:cs="Times New Roman"/>
          <w:color w:val="auto"/>
          <w:lang w:val="uk-UA" w:eastAsia="ru-RU" w:bidi="ar-SA"/>
        </w:rPr>
        <w:t xml:space="preserve">Постанова Кабінету Міністрів України від 14 січня 2004 року № 24 та від 23 листопада 2011року  № 1392  «Про затвердження державного стандарту базової та повної загальної середньої освіти», </w:t>
      </w:r>
    </w:p>
    <w:p w14:paraId="2BCFEB6E" w14:textId="77777777" w:rsidR="00B74874" w:rsidRPr="00B74874" w:rsidRDefault="00B74874" w:rsidP="00E7101E">
      <w:pPr>
        <w:widowControl/>
        <w:spacing w:line="360" w:lineRule="auto"/>
        <w:ind w:firstLine="709"/>
        <w:contextualSpacing/>
        <w:jc w:val="both"/>
        <w:rPr>
          <w:rFonts w:ascii="Times New Roman" w:eastAsia="Calibri" w:hAnsi="Times New Roman" w:cs="Times New Roman"/>
          <w:color w:val="auto"/>
          <w:lang w:val="uk-UA" w:eastAsia="ru-RU" w:bidi="ar-SA"/>
        </w:rPr>
      </w:pPr>
      <w:r w:rsidRPr="00B74874">
        <w:rPr>
          <w:rFonts w:ascii="Times New Roman" w:eastAsia="Calibri" w:hAnsi="Times New Roman" w:cs="Times New Roman"/>
          <w:color w:val="auto"/>
          <w:lang w:val="uk-UA" w:eastAsia="ru-RU" w:bidi="ar-SA"/>
        </w:rPr>
        <w:t>Наказу МОН № 1120 від 09 серпня 2024 року «Про внесення змін до типової освітньої програми для 5–9 класів закладів загальної середньої освіти»</w:t>
      </w:r>
    </w:p>
    <w:bookmarkEnd w:id="7"/>
    <w:p w14:paraId="234E1C8A" w14:textId="217A7618" w:rsidR="00623282" w:rsidRPr="00E7101E" w:rsidRDefault="00623282" w:rsidP="00E00554">
      <w:pPr>
        <w:widowControl/>
        <w:shd w:val="clear" w:color="auto" w:fill="FFFFFF"/>
        <w:tabs>
          <w:tab w:val="left" w:pos="284"/>
          <w:tab w:val="left" w:pos="1134"/>
        </w:tabs>
        <w:spacing w:after="160" w:line="360" w:lineRule="auto"/>
        <w:contextualSpacing/>
        <w:jc w:val="center"/>
        <w:rPr>
          <w:rFonts w:ascii="Times New Roman" w:eastAsia="Calibri" w:hAnsi="Times New Roman" w:cs="Times New Roman"/>
          <w:b/>
          <w:color w:val="auto"/>
          <w:lang w:val="ru-RU" w:bidi="ar-SA"/>
        </w:rPr>
      </w:pPr>
      <w:r w:rsidRPr="00E7101E">
        <w:rPr>
          <w:rFonts w:ascii="Times New Roman" w:eastAsia="Calibri" w:hAnsi="Times New Roman" w:cs="Times New Roman"/>
          <w:b/>
          <w:color w:val="auto"/>
          <w:lang w:val="ru-RU" w:bidi="ar-SA"/>
        </w:rPr>
        <w:t xml:space="preserve">Моніторинг досягнення </w:t>
      </w:r>
      <w:r w:rsidRPr="00E7101E">
        <w:rPr>
          <w:rFonts w:ascii="Times New Roman" w:eastAsia="Calibri" w:hAnsi="Times New Roman" w:cs="Times New Roman"/>
          <w:b/>
          <w:color w:val="auto"/>
          <w:lang w:val="ru-RU" w:eastAsia="uk-UA" w:bidi="ar-SA"/>
        </w:rPr>
        <w:t xml:space="preserve">учнями </w:t>
      </w:r>
      <w:r w:rsidRPr="00E7101E">
        <w:rPr>
          <w:rFonts w:ascii="Times New Roman" w:eastAsia="Calibri" w:hAnsi="Times New Roman" w:cs="Times New Roman"/>
          <w:b/>
          <w:color w:val="auto"/>
          <w:lang w:val="ru-RU" w:bidi="ar-SA"/>
        </w:rPr>
        <w:t>результатів навчання</w:t>
      </w:r>
      <w:r w:rsidR="0028268D" w:rsidRPr="00E7101E">
        <w:rPr>
          <w:rFonts w:ascii="Times New Roman" w:eastAsia="Calibri" w:hAnsi="Times New Roman" w:cs="Times New Roman"/>
          <w:b/>
          <w:color w:val="auto"/>
          <w:lang w:val="ru-RU" w:bidi="ar-SA"/>
        </w:rPr>
        <w:t xml:space="preserve"> </w:t>
      </w:r>
      <w:r w:rsidRPr="00E7101E">
        <w:rPr>
          <w:rFonts w:ascii="Times New Roman" w:eastAsia="Calibri" w:hAnsi="Times New Roman" w:cs="Times New Roman"/>
          <w:b/>
          <w:color w:val="auto"/>
          <w:lang w:val="ru-RU" w:bidi="ar-SA"/>
        </w:rPr>
        <w:t>(компетентностей)</w:t>
      </w:r>
    </w:p>
    <w:p w14:paraId="15F79DB4" w14:textId="610D29DD" w:rsidR="00235B2A" w:rsidRPr="00E7101E" w:rsidRDefault="00235B2A" w:rsidP="00E00554">
      <w:pPr>
        <w:widowControl/>
        <w:spacing w:line="360" w:lineRule="auto"/>
        <w:ind w:firstLine="708"/>
        <w:jc w:val="both"/>
        <w:rPr>
          <w:rFonts w:ascii="Times New Roman" w:eastAsia="Calibri" w:hAnsi="Times New Roman" w:cs="Times New Roman"/>
          <w:color w:val="auto"/>
          <w:lang w:val="uk-UA" w:bidi="ar-SA"/>
        </w:rPr>
      </w:pPr>
      <w:r w:rsidRPr="00E7101E">
        <w:rPr>
          <w:rFonts w:ascii="Times New Roman" w:eastAsia="Calibri" w:hAnsi="Times New Roman" w:cs="Times New Roman"/>
          <w:color w:val="auto"/>
          <w:lang w:val="uk-UA" w:bidi="ar-SA"/>
        </w:rPr>
        <w:t xml:space="preserve">Результати успішності за  2024-2025 навчальний рік  учнів </w:t>
      </w:r>
      <w:r w:rsidR="00B74874" w:rsidRPr="00E7101E">
        <w:rPr>
          <w:rFonts w:ascii="Times New Roman" w:eastAsia="Calibri" w:hAnsi="Times New Roman" w:cs="Times New Roman"/>
          <w:color w:val="auto"/>
          <w:lang w:val="uk-UA" w:bidi="ar-SA"/>
        </w:rPr>
        <w:t>9</w:t>
      </w:r>
      <w:r w:rsidRPr="00E7101E">
        <w:rPr>
          <w:rFonts w:ascii="Times New Roman" w:eastAsia="Calibri" w:hAnsi="Times New Roman" w:cs="Times New Roman"/>
          <w:color w:val="auto"/>
          <w:lang w:val="uk-UA" w:bidi="ar-SA"/>
        </w:rPr>
        <w:t xml:space="preserve"> -11 класів подано в таблиці:</w:t>
      </w:r>
    </w:p>
    <w:p w14:paraId="5769BD22" w14:textId="77777777" w:rsidR="00235B2A" w:rsidRPr="00E7101E" w:rsidRDefault="00235B2A" w:rsidP="00235B2A">
      <w:pPr>
        <w:widowControl/>
        <w:jc w:val="both"/>
        <w:rPr>
          <w:rFonts w:ascii="Times New Roman" w:eastAsia="Calibri" w:hAnsi="Times New Roman" w:cs="Times New Roman"/>
          <w:color w:val="auto"/>
          <w:lang w:val="uk-UA" w:bidi="ar-SA"/>
        </w:rPr>
      </w:pPr>
    </w:p>
    <w:tbl>
      <w:tblPr>
        <w:tblW w:w="9629" w:type="dxa"/>
        <w:shd w:val="clear" w:color="auto" w:fill="FFFFFF"/>
        <w:tblLook w:val="04A0" w:firstRow="1" w:lastRow="0" w:firstColumn="1" w:lastColumn="0" w:noHBand="0" w:noVBand="1"/>
      </w:tblPr>
      <w:tblGrid>
        <w:gridCol w:w="947"/>
        <w:gridCol w:w="873"/>
        <w:gridCol w:w="1105"/>
        <w:gridCol w:w="1247"/>
        <w:gridCol w:w="1169"/>
        <w:gridCol w:w="1449"/>
        <w:gridCol w:w="1156"/>
        <w:gridCol w:w="1683"/>
      </w:tblGrid>
      <w:tr w:rsidR="00235B2A" w:rsidRPr="00235B2A" w14:paraId="5C0A6C30" w14:textId="77777777" w:rsidTr="00E00554">
        <w:trPr>
          <w:trHeight w:val="765"/>
        </w:trPr>
        <w:tc>
          <w:tcPr>
            <w:tcW w:w="947" w:type="dxa"/>
            <w:tcBorders>
              <w:top w:val="single" w:sz="8" w:space="0" w:color="auto"/>
              <w:left w:val="single" w:sz="8" w:space="0" w:color="auto"/>
              <w:bottom w:val="single" w:sz="4" w:space="0" w:color="auto"/>
              <w:right w:val="single" w:sz="4" w:space="0" w:color="auto"/>
            </w:tcBorders>
            <w:shd w:val="clear" w:color="000000" w:fill="FFFFFF"/>
            <w:vAlign w:val="center"/>
          </w:tcPr>
          <w:p w14:paraId="0E89AAC7" w14:textId="77777777" w:rsidR="00235B2A" w:rsidRPr="00235B2A" w:rsidRDefault="00235B2A" w:rsidP="00235B2A">
            <w:pPr>
              <w:widowControl/>
              <w:spacing w:after="160" w:line="259" w:lineRule="auto"/>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lastRenderedPageBreak/>
              <w:t>Клас</w:t>
            </w:r>
          </w:p>
        </w:tc>
        <w:tc>
          <w:tcPr>
            <w:tcW w:w="873" w:type="dxa"/>
            <w:tcBorders>
              <w:top w:val="single" w:sz="8" w:space="0" w:color="auto"/>
              <w:left w:val="single" w:sz="8" w:space="0" w:color="auto"/>
              <w:bottom w:val="single" w:sz="4" w:space="0" w:color="auto"/>
              <w:right w:val="single" w:sz="4" w:space="0" w:color="auto"/>
            </w:tcBorders>
            <w:shd w:val="clear" w:color="000000" w:fill="FFFFFF"/>
            <w:vAlign w:val="center"/>
          </w:tcPr>
          <w:p w14:paraId="52695D92"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К-ть учнів на</w:t>
            </w:r>
            <w:r w:rsidRPr="00235B2A">
              <w:rPr>
                <w:rFonts w:ascii="Times New Roman" w:eastAsia="Times New Roman" w:hAnsi="Times New Roman" w:cs="Times New Roman"/>
                <w:color w:val="auto"/>
                <w:lang w:val="uk-UA" w:eastAsia="uk-UA" w:bidi="ar-SA"/>
              </w:rPr>
              <w:br/>
              <w:t xml:space="preserve"> кінець року</w:t>
            </w:r>
          </w:p>
        </w:tc>
        <w:tc>
          <w:tcPr>
            <w:tcW w:w="1105" w:type="dxa"/>
            <w:tcBorders>
              <w:top w:val="single" w:sz="8" w:space="0" w:color="auto"/>
              <w:left w:val="single" w:sz="8" w:space="0" w:color="auto"/>
              <w:bottom w:val="single" w:sz="4" w:space="0" w:color="auto"/>
              <w:right w:val="single" w:sz="4" w:space="0" w:color="auto"/>
            </w:tcBorders>
            <w:shd w:val="clear" w:color="000000" w:fill="FFFFFF"/>
            <w:vAlign w:val="center"/>
          </w:tcPr>
          <w:p w14:paraId="2F379C9B" w14:textId="77777777" w:rsidR="00235B2A" w:rsidRPr="00235B2A" w:rsidRDefault="00235B2A" w:rsidP="00235B2A">
            <w:pPr>
              <w:widowControl/>
              <w:spacing w:after="160" w:line="259" w:lineRule="auto"/>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 xml:space="preserve">Високий </w:t>
            </w:r>
            <w:r w:rsidRPr="00235B2A">
              <w:rPr>
                <w:rFonts w:ascii="Times New Roman" w:eastAsia="Times New Roman" w:hAnsi="Times New Roman" w:cs="Times New Roman"/>
                <w:color w:val="auto"/>
                <w:lang w:val="uk-UA" w:eastAsia="uk-UA" w:bidi="ar-SA"/>
              </w:rPr>
              <w:br/>
              <w:t>рівень</w:t>
            </w:r>
          </w:p>
        </w:tc>
        <w:tc>
          <w:tcPr>
            <w:tcW w:w="1247" w:type="dxa"/>
            <w:tcBorders>
              <w:top w:val="single" w:sz="8" w:space="0" w:color="auto"/>
              <w:left w:val="single" w:sz="8" w:space="0" w:color="auto"/>
              <w:bottom w:val="single" w:sz="4" w:space="0" w:color="auto"/>
              <w:right w:val="single" w:sz="4" w:space="0" w:color="auto"/>
            </w:tcBorders>
            <w:shd w:val="clear" w:color="000000" w:fill="FFFFFF"/>
            <w:vAlign w:val="center"/>
          </w:tcPr>
          <w:p w14:paraId="037FB5BD" w14:textId="77777777" w:rsidR="00235B2A" w:rsidRPr="00235B2A" w:rsidRDefault="00235B2A" w:rsidP="00235B2A">
            <w:pPr>
              <w:widowControl/>
              <w:spacing w:after="160" w:line="259" w:lineRule="auto"/>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 xml:space="preserve">Достатній </w:t>
            </w:r>
            <w:r w:rsidRPr="00235B2A">
              <w:rPr>
                <w:rFonts w:ascii="Times New Roman" w:eastAsia="Times New Roman" w:hAnsi="Times New Roman" w:cs="Times New Roman"/>
                <w:color w:val="auto"/>
                <w:lang w:val="uk-UA" w:eastAsia="uk-UA" w:bidi="ar-SA"/>
              </w:rPr>
              <w:br/>
              <w:t>рівень</w:t>
            </w:r>
          </w:p>
        </w:tc>
        <w:tc>
          <w:tcPr>
            <w:tcW w:w="1169" w:type="dxa"/>
            <w:tcBorders>
              <w:top w:val="single" w:sz="8" w:space="0" w:color="auto"/>
              <w:left w:val="single" w:sz="8" w:space="0" w:color="auto"/>
              <w:bottom w:val="single" w:sz="4" w:space="0" w:color="auto"/>
              <w:right w:val="single" w:sz="4" w:space="0" w:color="auto"/>
            </w:tcBorders>
            <w:shd w:val="clear" w:color="000000" w:fill="FFFFFF"/>
            <w:vAlign w:val="center"/>
          </w:tcPr>
          <w:p w14:paraId="556BB574" w14:textId="77777777" w:rsidR="00235B2A" w:rsidRPr="00235B2A" w:rsidRDefault="00235B2A" w:rsidP="00235B2A">
            <w:pPr>
              <w:widowControl/>
              <w:spacing w:after="160" w:line="259" w:lineRule="auto"/>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Середній</w:t>
            </w:r>
            <w:r w:rsidRPr="00235B2A">
              <w:rPr>
                <w:rFonts w:ascii="Times New Roman" w:eastAsia="Times New Roman" w:hAnsi="Times New Roman" w:cs="Times New Roman"/>
                <w:color w:val="auto"/>
                <w:lang w:val="uk-UA" w:eastAsia="uk-UA" w:bidi="ar-SA"/>
              </w:rPr>
              <w:br/>
              <w:t xml:space="preserve"> рівень</w:t>
            </w:r>
          </w:p>
        </w:tc>
        <w:tc>
          <w:tcPr>
            <w:tcW w:w="1449" w:type="dxa"/>
            <w:tcBorders>
              <w:top w:val="single" w:sz="8" w:space="0" w:color="auto"/>
              <w:left w:val="single" w:sz="8" w:space="0" w:color="auto"/>
              <w:bottom w:val="single" w:sz="4" w:space="0" w:color="auto"/>
              <w:right w:val="single" w:sz="4" w:space="0" w:color="auto"/>
            </w:tcBorders>
            <w:shd w:val="clear" w:color="000000" w:fill="FFFFFF"/>
            <w:vAlign w:val="center"/>
          </w:tcPr>
          <w:p w14:paraId="201CF9E9" w14:textId="77777777" w:rsidR="00235B2A" w:rsidRPr="00235B2A" w:rsidRDefault="00235B2A" w:rsidP="00235B2A">
            <w:pPr>
              <w:widowControl/>
              <w:spacing w:after="160" w:line="259" w:lineRule="auto"/>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Початковий</w:t>
            </w:r>
            <w:r w:rsidRPr="00235B2A">
              <w:rPr>
                <w:rFonts w:ascii="Times New Roman" w:eastAsia="Times New Roman" w:hAnsi="Times New Roman" w:cs="Times New Roman"/>
                <w:color w:val="auto"/>
                <w:lang w:val="uk-UA" w:eastAsia="uk-UA" w:bidi="ar-SA"/>
              </w:rPr>
              <w:br/>
              <w:t xml:space="preserve"> рівень</w:t>
            </w:r>
          </w:p>
        </w:tc>
        <w:tc>
          <w:tcPr>
            <w:tcW w:w="1156" w:type="dxa"/>
            <w:tcBorders>
              <w:top w:val="single" w:sz="8" w:space="0" w:color="auto"/>
              <w:left w:val="single" w:sz="8" w:space="0" w:color="auto"/>
              <w:bottom w:val="single" w:sz="4" w:space="0" w:color="auto"/>
              <w:right w:val="single" w:sz="4" w:space="0" w:color="auto"/>
            </w:tcBorders>
            <w:shd w:val="clear" w:color="000000" w:fill="FFFFFF"/>
            <w:vAlign w:val="center"/>
          </w:tcPr>
          <w:p w14:paraId="12AC2029" w14:textId="77777777" w:rsidR="00235B2A" w:rsidRPr="00235B2A" w:rsidRDefault="00235B2A" w:rsidP="00235B2A">
            <w:pPr>
              <w:widowControl/>
              <w:spacing w:after="160" w:line="259" w:lineRule="auto"/>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Якісний</w:t>
            </w:r>
            <w:r w:rsidRPr="00235B2A">
              <w:rPr>
                <w:rFonts w:ascii="Times New Roman" w:eastAsia="Times New Roman" w:hAnsi="Times New Roman" w:cs="Times New Roman"/>
                <w:color w:val="auto"/>
                <w:lang w:val="uk-UA" w:eastAsia="uk-UA" w:bidi="ar-SA"/>
              </w:rPr>
              <w:br/>
              <w:t xml:space="preserve"> показник (%)</w:t>
            </w:r>
          </w:p>
        </w:tc>
        <w:tc>
          <w:tcPr>
            <w:tcW w:w="1683" w:type="dxa"/>
            <w:tcBorders>
              <w:top w:val="single" w:sz="8" w:space="0" w:color="auto"/>
              <w:left w:val="single" w:sz="8" w:space="0" w:color="auto"/>
              <w:bottom w:val="single" w:sz="4" w:space="0" w:color="auto"/>
              <w:right w:val="single" w:sz="4" w:space="0" w:color="auto"/>
            </w:tcBorders>
            <w:shd w:val="clear" w:color="000000" w:fill="FFFFFF"/>
            <w:vAlign w:val="center"/>
          </w:tcPr>
          <w:p w14:paraId="705A876E"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Індивідуальне</w:t>
            </w:r>
            <w:r w:rsidRPr="00235B2A">
              <w:rPr>
                <w:rFonts w:ascii="Times New Roman" w:eastAsia="Times New Roman" w:hAnsi="Times New Roman" w:cs="Times New Roman"/>
                <w:color w:val="auto"/>
                <w:lang w:val="uk-UA" w:eastAsia="uk-UA" w:bidi="ar-SA"/>
              </w:rPr>
              <w:br/>
              <w:t xml:space="preserve"> навчання</w:t>
            </w:r>
          </w:p>
        </w:tc>
      </w:tr>
      <w:tr w:rsidR="00235B2A" w:rsidRPr="00235B2A" w14:paraId="138BAE0A" w14:textId="77777777" w:rsidTr="00E00554">
        <w:trPr>
          <w:trHeight w:val="264"/>
        </w:trPr>
        <w:tc>
          <w:tcPr>
            <w:tcW w:w="947" w:type="dxa"/>
            <w:tcBorders>
              <w:top w:val="nil"/>
              <w:left w:val="single" w:sz="8" w:space="0" w:color="auto"/>
              <w:bottom w:val="single" w:sz="4" w:space="0" w:color="auto"/>
              <w:right w:val="single" w:sz="4" w:space="0" w:color="auto"/>
            </w:tcBorders>
            <w:shd w:val="clear" w:color="000000" w:fill="FFFFFF"/>
            <w:vAlign w:val="bottom"/>
          </w:tcPr>
          <w:p w14:paraId="7293E680"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9-А</w:t>
            </w:r>
          </w:p>
        </w:tc>
        <w:tc>
          <w:tcPr>
            <w:tcW w:w="873" w:type="dxa"/>
            <w:tcBorders>
              <w:top w:val="nil"/>
              <w:left w:val="single" w:sz="8" w:space="0" w:color="auto"/>
              <w:bottom w:val="single" w:sz="4" w:space="0" w:color="auto"/>
              <w:right w:val="single" w:sz="4" w:space="0" w:color="auto"/>
            </w:tcBorders>
            <w:shd w:val="clear" w:color="000000" w:fill="FFFFFF"/>
            <w:vAlign w:val="bottom"/>
          </w:tcPr>
          <w:p w14:paraId="2EFEAD45"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31</w:t>
            </w:r>
          </w:p>
        </w:tc>
        <w:tc>
          <w:tcPr>
            <w:tcW w:w="1105" w:type="dxa"/>
            <w:tcBorders>
              <w:top w:val="nil"/>
              <w:left w:val="single" w:sz="8" w:space="0" w:color="auto"/>
              <w:bottom w:val="single" w:sz="4" w:space="0" w:color="auto"/>
              <w:right w:val="single" w:sz="4" w:space="0" w:color="auto"/>
            </w:tcBorders>
            <w:shd w:val="clear" w:color="000000" w:fill="FFFFFF"/>
            <w:vAlign w:val="bottom"/>
          </w:tcPr>
          <w:p w14:paraId="7B49F1C6"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7</w:t>
            </w:r>
          </w:p>
        </w:tc>
        <w:tc>
          <w:tcPr>
            <w:tcW w:w="1247" w:type="dxa"/>
            <w:tcBorders>
              <w:top w:val="nil"/>
              <w:left w:val="single" w:sz="8" w:space="0" w:color="auto"/>
              <w:bottom w:val="single" w:sz="4" w:space="0" w:color="auto"/>
              <w:right w:val="single" w:sz="4" w:space="0" w:color="auto"/>
            </w:tcBorders>
            <w:shd w:val="clear" w:color="000000" w:fill="FFFFFF"/>
            <w:vAlign w:val="bottom"/>
          </w:tcPr>
          <w:p w14:paraId="5ECD4498"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17</w:t>
            </w:r>
          </w:p>
        </w:tc>
        <w:tc>
          <w:tcPr>
            <w:tcW w:w="1169" w:type="dxa"/>
            <w:tcBorders>
              <w:top w:val="nil"/>
              <w:left w:val="single" w:sz="8" w:space="0" w:color="auto"/>
              <w:bottom w:val="single" w:sz="4" w:space="0" w:color="auto"/>
              <w:right w:val="single" w:sz="4" w:space="0" w:color="auto"/>
            </w:tcBorders>
            <w:shd w:val="clear" w:color="000000" w:fill="FFFFFF"/>
            <w:vAlign w:val="bottom"/>
          </w:tcPr>
          <w:p w14:paraId="03CD6B3E"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5</w:t>
            </w:r>
          </w:p>
        </w:tc>
        <w:tc>
          <w:tcPr>
            <w:tcW w:w="1449" w:type="dxa"/>
            <w:tcBorders>
              <w:top w:val="nil"/>
              <w:left w:val="single" w:sz="8" w:space="0" w:color="auto"/>
              <w:bottom w:val="single" w:sz="4" w:space="0" w:color="auto"/>
              <w:right w:val="single" w:sz="4" w:space="0" w:color="auto"/>
            </w:tcBorders>
            <w:shd w:val="clear" w:color="000000" w:fill="FFFFFF"/>
            <w:vAlign w:val="bottom"/>
          </w:tcPr>
          <w:p w14:paraId="7A97CBD6"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0</w:t>
            </w:r>
          </w:p>
        </w:tc>
        <w:tc>
          <w:tcPr>
            <w:tcW w:w="1156" w:type="dxa"/>
            <w:tcBorders>
              <w:top w:val="nil"/>
              <w:left w:val="single" w:sz="8" w:space="0" w:color="auto"/>
              <w:bottom w:val="single" w:sz="4" w:space="0" w:color="auto"/>
              <w:right w:val="single" w:sz="4" w:space="0" w:color="auto"/>
            </w:tcBorders>
            <w:shd w:val="clear" w:color="000000" w:fill="FFFFFF"/>
            <w:vAlign w:val="bottom"/>
          </w:tcPr>
          <w:p w14:paraId="2C73D84A"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83</w:t>
            </w:r>
          </w:p>
        </w:tc>
        <w:tc>
          <w:tcPr>
            <w:tcW w:w="1683" w:type="dxa"/>
            <w:tcBorders>
              <w:top w:val="nil"/>
              <w:left w:val="single" w:sz="8" w:space="0" w:color="auto"/>
              <w:bottom w:val="single" w:sz="4" w:space="0" w:color="auto"/>
              <w:right w:val="single" w:sz="4" w:space="0" w:color="auto"/>
            </w:tcBorders>
            <w:shd w:val="clear" w:color="000000" w:fill="FFFFFF"/>
            <w:vAlign w:val="bottom"/>
          </w:tcPr>
          <w:p w14:paraId="733D58FC"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2</w:t>
            </w:r>
          </w:p>
        </w:tc>
      </w:tr>
      <w:tr w:rsidR="00235B2A" w:rsidRPr="00235B2A" w14:paraId="261D56BD" w14:textId="77777777" w:rsidTr="00E00554">
        <w:trPr>
          <w:trHeight w:val="264"/>
        </w:trPr>
        <w:tc>
          <w:tcPr>
            <w:tcW w:w="947" w:type="dxa"/>
            <w:tcBorders>
              <w:top w:val="nil"/>
              <w:left w:val="single" w:sz="8" w:space="0" w:color="auto"/>
              <w:bottom w:val="single" w:sz="4" w:space="0" w:color="auto"/>
              <w:right w:val="single" w:sz="4" w:space="0" w:color="auto"/>
            </w:tcBorders>
            <w:shd w:val="clear" w:color="000000" w:fill="FFFFFF"/>
            <w:vAlign w:val="bottom"/>
          </w:tcPr>
          <w:p w14:paraId="70A07E16"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9-Б</w:t>
            </w:r>
          </w:p>
        </w:tc>
        <w:tc>
          <w:tcPr>
            <w:tcW w:w="873" w:type="dxa"/>
            <w:tcBorders>
              <w:top w:val="nil"/>
              <w:left w:val="single" w:sz="8" w:space="0" w:color="auto"/>
              <w:bottom w:val="single" w:sz="4" w:space="0" w:color="auto"/>
              <w:right w:val="single" w:sz="4" w:space="0" w:color="auto"/>
            </w:tcBorders>
            <w:shd w:val="clear" w:color="000000" w:fill="FFFFFF"/>
            <w:vAlign w:val="bottom"/>
          </w:tcPr>
          <w:p w14:paraId="581204A2"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31</w:t>
            </w:r>
          </w:p>
        </w:tc>
        <w:tc>
          <w:tcPr>
            <w:tcW w:w="1105" w:type="dxa"/>
            <w:tcBorders>
              <w:top w:val="nil"/>
              <w:left w:val="single" w:sz="8" w:space="0" w:color="auto"/>
              <w:bottom w:val="single" w:sz="4" w:space="0" w:color="auto"/>
              <w:right w:val="single" w:sz="4" w:space="0" w:color="auto"/>
            </w:tcBorders>
            <w:shd w:val="clear" w:color="000000" w:fill="FFFFFF"/>
            <w:vAlign w:val="bottom"/>
          </w:tcPr>
          <w:p w14:paraId="46489165"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8</w:t>
            </w:r>
          </w:p>
        </w:tc>
        <w:tc>
          <w:tcPr>
            <w:tcW w:w="1247" w:type="dxa"/>
            <w:tcBorders>
              <w:top w:val="nil"/>
              <w:left w:val="single" w:sz="8" w:space="0" w:color="auto"/>
              <w:bottom w:val="single" w:sz="4" w:space="0" w:color="auto"/>
              <w:right w:val="single" w:sz="4" w:space="0" w:color="auto"/>
            </w:tcBorders>
            <w:shd w:val="clear" w:color="000000" w:fill="FFFFFF"/>
            <w:vAlign w:val="bottom"/>
          </w:tcPr>
          <w:p w14:paraId="68FEA1A9"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10</w:t>
            </w:r>
          </w:p>
        </w:tc>
        <w:tc>
          <w:tcPr>
            <w:tcW w:w="1169" w:type="dxa"/>
            <w:tcBorders>
              <w:top w:val="nil"/>
              <w:left w:val="single" w:sz="8" w:space="0" w:color="auto"/>
              <w:bottom w:val="single" w:sz="4" w:space="0" w:color="auto"/>
              <w:right w:val="single" w:sz="4" w:space="0" w:color="auto"/>
            </w:tcBorders>
            <w:shd w:val="clear" w:color="000000" w:fill="FFFFFF"/>
            <w:vAlign w:val="bottom"/>
          </w:tcPr>
          <w:p w14:paraId="0B8CC5A9"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10</w:t>
            </w:r>
          </w:p>
        </w:tc>
        <w:tc>
          <w:tcPr>
            <w:tcW w:w="1449" w:type="dxa"/>
            <w:tcBorders>
              <w:top w:val="nil"/>
              <w:left w:val="single" w:sz="8" w:space="0" w:color="auto"/>
              <w:bottom w:val="single" w:sz="4" w:space="0" w:color="auto"/>
              <w:right w:val="single" w:sz="4" w:space="0" w:color="auto"/>
            </w:tcBorders>
            <w:shd w:val="clear" w:color="000000" w:fill="FFFFFF"/>
            <w:vAlign w:val="bottom"/>
          </w:tcPr>
          <w:p w14:paraId="3287A223"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0</w:t>
            </w:r>
          </w:p>
        </w:tc>
        <w:tc>
          <w:tcPr>
            <w:tcW w:w="1156" w:type="dxa"/>
            <w:tcBorders>
              <w:top w:val="nil"/>
              <w:left w:val="single" w:sz="8" w:space="0" w:color="auto"/>
              <w:bottom w:val="single" w:sz="4" w:space="0" w:color="auto"/>
              <w:right w:val="single" w:sz="4" w:space="0" w:color="auto"/>
            </w:tcBorders>
            <w:shd w:val="clear" w:color="000000" w:fill="FFFFFF"/>
            <w:vAlign w:val="bottom"/>
          </w:tcPr>
          <w:p w14:paraId="1863E5F8"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64</w:t>
            </w:r>
          </w:p>
        </w:tc>
        <w:tc>
          <w:tcPr>
            <w:tcW w:w="1683" w:type="dxa"/>
            <w:tcBorders>
              <w:top w:val="nil"/>
              <w:left w:val="single" w:sz="8" w:space="0" w:color="auto"/>
              <w:bottom w:val="single" w:sz="4" w:space="0" w:color="auto"/>
              <w:right w:val="single" w:sz="4" w:space="0" w:color="auto"/>
            </w:tcBorders>
            <w:shd w:val="clear" w:color="000000" w:fill="FFFFFF"/>
            <w:vAlign w:val="bottom"/>
          </w:tcPr>
          <w:p w14:paraId="4B7A18FC"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3</w:t>
            </w:r>
          </w:p>
        </w:tc>
      </w:tr>
      <w:tr w:rsidR="00235B2A" w:rsidRPr="00235B2A" w14:paraId="695F9876" w14:textId="77777777" w:rsidTr="00E00554">
        <w:trPr>
          <w:trHeight w:val="264"/>
        </w:trPr>
        <w:tc>
          <w:tcPr>
            <w:tcW w:w="947" w:type="dxa"/>
            <w:tcBorders>
              <w:top w:val="nil"/>
              <w:left w:val="single" w:sz="8" w:space="0" w:color="auto"/>
              <w:bottom w:val="single" w:sz="4" w:space="0" w:color="auto"/>
              <w:right w:val="single" w:sz="4" w:space="0" w:color="auto"/>
            </w:tcBorders>
            <w:shd w:val="clear" w:color="000000" w:fill="FFFFFF"/>
            <w:vAlign w:val="bottom"/>
          </w:tcPr>
          <w:p w14:paraId="4E95464F"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9-В</w:t>
            </w:r>
          </w:p>
        </w:tc>
        <w:tc>
          <w:tcPr>
            <w:tcW w:w="873" w:type="dxa"/>
            <w:tcBorders>
              <w:top w:val="nil"/>
              <w:left w:val="single" w:sz="8" w:space="0" w:color="auto"/>
              <w:bottom w:val="single" w:sz="4" w:space="0" w:color="auto"/>
              <w:right w:val="single" w:sz="4" w:space="0" w:color="auto"/>
            </w:tcBorders>
            <w:shd w:val="clear" w:color="000000" w:fill="FFFFFF"/>
            <w:vAlign w:val="bottom"/>
          </w:tcPr>
          <w:p w14:paraId="4FB720A3"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25</w:t>
            </w:r>
          </w:p>
        </w:tc>
        <w:tc>
          <w:tcPr>
            <w:tcW w:w="1105" w:type="dxa"/>
            <w:tcBorders>
              <w:top w:val="nil"/>
              <w:left w:val="single" w:sz="8" w:space="0" w:color="auto"/>
              <w:bottom w:val="single" w:sz="4" w:space="0" w:color="auto"/>
              <w:right w:val="single" w:sz="4" w:space="0" w:color="auto"/>
            </w:tcBorders>
            <w:shd w:val="clear" w:color="000000" w:fill="FFFFFF"/>
            <w:vAlign w:val="bottom"/>
          </w:tcPr>
          <w:p w14:paraId="3F6BE22F"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0</w:t>
            </w:r>
          </w:p>
        </w:tc>
        <w:tc>
          <w:tcPr>
            <w:tcW w:w="1247" w:type="dxa"/>
            <w:tcBorders>
              <w:top w:val="nil"/>
              <w:left w:val="single" w:sz="8" w:space="0" w:color="auto"/>
              <w:bottom w:val="single" w:sz="4" w:space="0" w:color="auto"/>
              <w:right w:val="single" w:sz="4" w:space="0" w:color="auto"/>
            </w:tcBorders>
            <w:shd w:val="clear" w:color="000000" w:fill="FFFFFF"/>
            <w:vAlign w:val="bottom"/>
          </w:tcPr>
          <w:p w14:paraId="28D0FE2A"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7</w:t>
            </w:r>
          </w:p>
        </w:tc>
        <w:tc>
          <w:tcPr>
            <w:tcW w:w="1169" w:type="dxa"/>
            <w:tcBorders>
              <w:top w:val="nil"/>
              <w:left w:val="single" w:sz="8" w:space="0" w:color="auto"/>
              <w:bottom w:val="single" w:sz="4" w:space="0" w:color="auto"/>
              <w:right w:val="single" w:sz="4" w:space="0" w:color="auto"/>
            </w:tcBorders>
            <w:shd w:val="clear" w:color="000000" w:fill="FFFFFF"/>
            <w:vAlign w:val="bottom"/>
          </w:tcPr>
          <w:p w14:paraId="74B369F8"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18</w:t>
            </w:r>
          </w:p>
        </w:tc>
        <w:tc>
          <w:tcPr>
            <w:tcW w:w="1449" w:type="dxa"/>
            <w:tcBorders>
              <w:top w:val="nil"/>
              <w:left w:val="single" w:sz="8" w:space="0" w:color="auto"/>
              <w:bottom w:val="single" w:sz="4" w:space="0" w:color="auto"/>
              <w:right w:val="single" w:sz="4" w:space="0" w:color="auto"/>
            </w:tcBorders>
            <w:shd w:val="clear" w:color="000000" w:fill="FFFFFF"/>
            <w:vAlign w:val="bottom"/>
          </w:tcPr>
          <w:p w14:paraId="21F551B2"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0</w:t>
            </w:r>
          </w:p>
        </w:tc>
        <w:tc>
          <w:tcPr>
            <w:tcW w:w="1156" w:type="dxa"/>
            <w:tcBorders>
              <w:top w:val="nil"/>
              <w:left w:val="single" w:sz="8" w:space="0" w:color="auto"/>
              <w:bottom w:val="single" w:sz="4" w:space="0" w:color="auto"/>
              <w:right w:val="single" w:sz="4" w:space="0" w:color="auto"/>
            </w:tcBorders>
            <w:shd w:val="clear" w:color="000000" w:fill="FFFFFF"/>
            <w:vAlign w:val="bottom"/>
          </w:tcPr>
          <w:p w14:paraId="5B4BE437"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28</w:t>
            </w:r>
          </w:p>
        </w:tc>
        <w:tc>
          <w:tcPr>
            <w:tcW w:w="1683" w:type="dxa"/>
            <w:tcBorders>
              <w:top w:val="nil"/>
              <w:left w:val="single" w:sz="8" w:space="0" w:color="auto"/>
              <w:bottom w:val="single" w:sz="4" w:space="0" w:color="auto"/>
              <w:right w:val="single" w:sz="4" w:space="0" w:color="auto"/>
            </w:tcBorders>
            <w:shd w:val="clear" w:color="000000" w:fill="FFFFFF"/>
            <w:vAlign w:val="bottom"/>
          </w:tcPr>
          <w:p w14:paraId="097F07EC"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0</w:t>
            </w:r>
          </w:p>
        </w:tc>
      </w:tr>
      <w:tr w:rsidR="00235B2A" w:rsidRPr="00235B2A" w14:paraId="4A71BB46" w14:textId="77777777" w:rsidTr="00E00554">
        <w:trPr>
          <w:trHeight w:val="264"/>
        </w:trPr>
        <w:tc>
          <w:tcPr>
            <w:tcW w:w="947" w:type="dxa"/>
            <w:tcBorders>
              <w:top w:val="nil"/>
              <w:left w:val="single" w:sz="4" w:space="0" w:color="auto"/>
              <w:bottom w:val="single" w:sz="4" w:space="0" w:color="auto"/>
              <w:right w:val="single" w:sz="4" w:space="0" w:color="auto"/>
            </w:tcBorders>
            <w:vAlign w:val="bottom"/>
          </w:tcPr>
          <w:p w14:paraId="1368DBC2"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9-Г</w:t>
            </w:r>
          </w:p>
        </w:tc>
        <w:tc>
          <w:tcPr>
            <w:tcW w:w="873" w:type="dxa"/>
            <w:tcBorders>
              <w:top w:val="nil"/>
              <w:left w:val="single" w:sz="4" w:space="0" w:color="auto"/>
              <w:bottom w:val="single" w:sz="4" w:space="0" w:color="auto"/>
              <w:right w:val="single" w:sz="4" w:space="0" w:color="auto"/>
            </w:tcBorders>
            <w:vAlign w:val="bottom"/>
          </w:tcPr>
          <w:p w14:paraId="38C362BD"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16</w:t>
            </w:r>
          </w:p>
        </w:tc>
        <w:tc>
          <w:tcPr>
            <w:tcW w:w="1105" w:type="dxa"/>
            <w:tcBorders>
              <w:top w:val="nil"/>
              <w:left w:val="single" w:sz="4" w:space="0" w:color="auto"/>
              <w:bottom w:val="single" w:sz="4" w:space="0" w:color="auto"/>
              <w:right w:val="single" w:sz="4" w:space="0" w:color="auto"/>
            </w:tcBorders>
            <w:vAlign w:val="bottom"/>
          </w:tcPr>
          <w:p w14:paraId="3AAFCE84"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0</w:t>
            </w:r>
          </w:p>
        </w:tc>
        <w:tc>
          <w:tcPr>
            <w:tcW w:w="1247" w:type="dxa"/>
            <w:tcBorders>
              <w:top w:val="nil"/>
              <w:left w:val="single" w:sz="4" w:space="0" w:color="auto"/>
              <w:bottom w:val="single" w:sz="4" w:space="0" w:color="auto"/>
              <w:right w:val="single" w:sz="4" w:space="0" w:color="auto"/>
            </w:tcBorders>
            <w:vAlign w:val="bottom"/>
          </w:tcPr>
          <w:p w14:paraId="05928056"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7</w:t>
            </w:r>
          </w:p>
        </w:tc>
        <w:tc>
          <w:tcPr>
            <w:tcW w:w="1169" w:type="dxa"/>
            <w:tcBorders>
              <w:top w:val="nil"/>
              <w:left w:val="single" w:sz="4" w:space="0" w:color="auto"/>
              <w:bottom w:val="single" w:sz="4" w:space="0" w:color="auto"/>
              <w:right w:val="single" w:sz="4" w:space="0" w:color="auto"/>
            </w:tcBorders>
            <w:vAlign w:val="bottom"/>
          </w:tcPr>
          <w:p w14:paraId="605229AC"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8</w:t>
            </w:r>
          </w:p>
        </w:tc>
        <w:tc>
          <w:tcPr>
            <w:tcW w:w="1449" w:type="dxa"/>
            <w:tcBorders>
              <w:top w:val="nil"/>
              <w:left w:val="single" w:sz="4" w:space="0" w:color="auto"/>
              <w:bottom w:val="single" w:sz="4" w:space="0" w:color="auto"/>
              <w:right w:val="single" w:sz="4" w:space="0" w:color="auto"/>
            </w:tcBorders>
            <w:vAlign w:val="bottom"/>
          </w:tcPr>
          <w:p w14:paraId="4B15A1CC"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0</w:t>
            </w:r>
          </w:p>
        </w:tc>
        <w:tc>
          <w:tcPr>
            <w:tcW w:w="1156" w:type="dxa"/>
            <w:tcBorders>
              <w:top w:val="nil"/>
              <w:left w:val="single" w:sz="4" w:space="0" w:color="auto"/>
              <w:bottom w:val="single" w:sz="4" w:space="0" w:color="auto"/>
              <w:right w:val="single" w:sz="4" w:space="0" w:color="auto"/>
            </w:tcBorders>
            <w:vAlign w:val="bottom"/>
          </w:tcPr>
          <w:p w14:paraId="17ECE1AF"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47</w:t>
            </w:r>
          </w:p>
        </w:tc>
        <w:tc>
          <w:tcPr>
            <w:tcW w:w="1683" w:type="dxa"/>
            <w:tcBorders>
              <w:top w:val="nil"/>
              <w:left w:val="single" w:sz="4" w:space="0" w:color="auto"/>
              <w:bottom w:val="single" w:sz="4" w:space="0" w:color="auto"/>
              <w:right w:val="single" w:sz="4" w:space="0" w:color="auto"/>
            </w:tcBorders>
            <w:vAlign w:val="bottom"/>
          </w:tcPr>
          <w:p w14:paraId="759AB07E"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1</w:t>
            </w:r>
          </w:p>
        </w:tc>
      </w:tr>
      <w:tr w:rsidR="00235B2A" w:rsidRPr="00235B2A" w14:paraId="567547B2" w14:textId="77777777" w:rsidTr="00E00554">
        <w:trPr>
          <w:trHeight w:val="264"/>
        </w:trPr>
        <w:tc>
          <w:tcPr>
            <w:tcW w:w="947" w:type="dxa"/>
            <w:tcBorders>
              <w:top w:val="nil"/>
              <w:left w:val="single" w:sz="8" w:space="0" w:color="auto"/>
              <w:bottom w:val="single" w:sz="4" w:space="0" w:color="auto"/>
              <w:right w:val="single" w:sz="4" w:space="0" w:color="auto"/>
            </w:tcBorders>
            <w:vAlign w:val="bottom"/>
          </w:tcPr>
          <w:p w14:paraId="082A3CAE"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Всього 9кл</w:t>
            </w:r>
          </w:p>
        </w:tc>
        <w:tc>
          <w:tcPr>
            <w:tcW w:w="873" w:type="dxa"/>
            <w:tcBorders>
              <w:top w:val="nil"/>
              <w:left w:val="single" w:sz="8" w:space="0" w:color="auto"/>
              <w:bottom w:val="single" w:sz="4" w:space="0" w:color="auto"/>
              <w:right w:val="single" w:sz="4" w:space="0" w:color="auto"/>
            </w:tcBorders>
            <w:vAlign w:val="bottom"/>
          </w:tcPr>
          <w:p w14:paraId="5766A74A"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103</w:t>
            </w:r>
          </w:p>
        </w:tc>
        <w:tc>
          <w:tcPr>
            <w:tcW w:w="1105" w:type="dxa"/>
            <w:tcBorders>
              <w:top w:val="nil"/>
              <w:left w:val="single" w:sz="8" w:space="0" w:color="auto"/>
              <w:bottom w:val="single" w:sz="4" w:space="0" w:color="auto"/>
              <w:right w:val="single" w:sz="4" w:space="0" w:color="auto"/>
            </w:tcBorders>
            <w:vAlign w:val="bottom"/>
          </w:tcPr>
          <w:p w14:paraId="182CB80C"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15</w:t>
            </w:r>
          </w:p>
        </w:tc>
        <w:tc>
          <w:tcPr>
            <w:tcW w:w="1247" w:type="dxa"/>
            <w:tcBorders>
              <w:top w:val="nil"/>
              <w:left w:val="single" w:sz="8" w:space="0" w:color="auto"/>
              <w:bottom w:val="single" w:sz="4" w:space="0" w:color="auto"/>
              <w:right w:val="single" w:sz="4" w:space="0" w:color="auto"/>
            </w:tcBorders>
            <w:vAlign w:val="bottom"/>
          </w:tcPr>
          <w:p w14:paraId="069D68FF"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41</w:t>
            </w:r>
          </w:p>
        </w:tc>
        <w:tc>
          <w:tcPr>
            <w:tcW w:w="1169" w:type="dxa"/>
            <w:tcBorders>
              <w:top w:val="nil"/>
              <w:left w:val="single" w:sz="8" w:space="0" w:color="auto"/>
              <w:bottom w:val="single" w:sz="4" w:space="0" w:color="auto"/>
              <w:right w:val="single" w:sz="4" w:space="0" w:color="auto"/>
            </w:tcBorders>
            <w:vAlign w:val="bottom"/>
          </w:tcPr>
          <w:p w14:paraId="5FD1C0CC"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41</w:t>
            </w:r>
          </w:p>
        </w:tc>
        <w:tc>
          <w:tcPr>
            <w:tcW w:w="1449" w:type="dxa"/>
            <w:tcBorders>
              <w:top w:val="nil"/>
              <w:left w:val="single" w:sz="8" w:space="0" w:color="auto"/>
              <w:bottom w:val="single" w:sz="4" w:space="0" w:color="auto"/>
              <w:right w:val="single" w:sz="4" w:space="0" w:color="auto"/>
            </w:tcBorders>
            <w:vAlign w:val="bottom"/>
          </w:tcPr>
          <w:p w14:paraId="0CDE3ADD"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0</w:t>
            </w:r>
          </w:p>
        </w:tc>
        <w:tc>
          <w:tcPr>
            <w:tcW w:w="1156" w:type="dxa"/>
            <w:tcBorders>
              <w:top w:val="nil"/>
              <w:left w:val="single" w:sz="8" w:space="0" w:color="auto"/>
              <w:bottom w:val="single" w:sz="4" w:space="0" w:color="auto"/>
              <w:right w:val="single" w:sz="4" w:space="0" w:color="auto"/>
            </w:tcBorders>
            <w:vAlign w:val="bottom"/>
          </w:tcPr>
          <w:p w14:paraId="4484E137"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 </w:t>
            </w:r>
          </w:p>
        </w:tc>
        <w:tc>
          <w:tcPr>
            <w:tcW w:w="1683" w:type="dxa"/>
            <w:tcBorders>
              <w:top w:val="nil"/>
              <w:left w:val="single" w:sz="8" w:space="0" w:color="auto"/>
              <w:bottom w:val="single" w:sz="4" w:space="0" w:color="auto"/>
              <w:right w:val="single" w:sz="4" w:space="0" w:color="auto"/>
            </w:tcBorders>
            <w:vAlign w:val="bottom"/>
          </w:tcPr>
          <w:p w14:paraId="38C0C5E9"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6</w:t>
            </w:r>
          </w:p>
        </w:tc>
      </w:tr>
      <w:tr w:rsidR="00235B2A" w:rsidRPr="00235B2A" w14:paraId="2A987AE7" w14:textId="77777777" w:rsidTr="00E00554">
        <w:trPr>
          <w:trHeight w:val="264"/>
        </w:trPr>
        <w:tc>
          <w:tcPr>
            <w:tcW w:w="947" w:type="dxa"/>
            <w:tcBorders>
              <w:top w:val="nil"/>
              <w:left w:val="single" w:sz="8" w:space="0" w:color="auto"/>
              <w:bottom w:val="single" w:sz="4" w:space="0" w:color="auto"/>
              <w:right w:val="single" w:sz="4" w:space="0" w:color="auto"/>
            </w:tcBorders>
            <w:shd w:val="clear" w:color="000000" w:fill="FFFFFF"/>
            <w:vAlign w:val="bottom"/>
          </w:tcPr>
          <w:p w14:paraId="6C4C5F83"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w:t>
            </w:r>
          </w:p>
        </w:tc>
        <w:tc>
          <w:tcPr>
            <w:tcW w:w="873" w:type="dxa"/>
            <w:tcBorders>
              <w:top w:val="nil"/>
              <w:left w:val="single" w:sz="8" w:space="0" w:color="auto"/>
              <w:bottom w:val="single" w:sz="4" w:space="0" w:color="auto"/>
              <w:right w:val="single" w:sz="4" w:space="0" w:color="auto"/>
            </w:tcBorders>
            <w:shd w:val="clear" w:color="000000" w:fill="FFFFFF"/>
            <w:vAlign w:val="bottom"/>
          </w:tcPr>
          <w:p w14:paraId="48F91B5A"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 </w:t>
            </w:r>
          </w:p>
        </w:tc>
        <w:tc>
          <w:tcPr>
            <w:tcW w:w="1105" w:type="dxa"/>
            <w:tcBorders>
              <w:top w:val="nil"/>
              <w:left w:val="single" w:sz="8" w:space="0" w:color="auto"/>
              <w:bottom w:val="single" w:sz="4" w:space="0" w:color="auto"/>
              <w:right w:val="single" w:sz="4" w:space="0" w:color="auto"/>
            </w:tcBorders>
            <w:shd w:val="clear" w:color="000000" w:fill="FFFFFF"/>
            <w:vAlign w:val="bottom"/>
          </w:tcPr>
          <w:p w14:paraId="179B21CA"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15</w:t>
            </w:r>
          </w:p>
        </w:tc>
        <w:tc>
          <w:tcPr>
            <w:tcW w:w="1247" w:type="dxa"/>
            <w:tcBorders>
              <w:top w:val="nil"/>
              <w:left w:val="single" w:sz="8" w:space="0" w:color="auto"/>
              <w:bottom w:val="single" w:sz="4" w:space="0" w:color="auto"/>
              <w:right w:val="single" w:sz="4" w:space="0" w:color="auto"/>
            </w:tcBorders>
            <w:shd w:val="clear" w:color="000000" w:fill="FFFFFF"/>
            <w:vAlign w:val="bottom"/>
          </w:tcPr>
          <w:p w14:paraId="356C10E9"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42</w:t>
            </w:r>
          </w:p>
        </w:tc>
        <w:tc>
          <w:tcPr>
            <w:tcW w:w="1169" w:type="dxa"/>
            <w:tcBorders>
              <w:top w:val="nil"/>
              <w:left w:val="single" w:sz="8" w:space="0" w:color="auto"/>
              <w:bottom w:val="single" w:sz="4" w:space="0" w:color="auto"/>
              <w:right w:val="single" w:sz="4" w:space="0" w:color="auto"/>
            </w:tcBorders>
            <w:shd w:val="clear" w:color="000000" w:fill="FFFFFF"/>
            <w:vAlign w:val="bottom"/>
          </w:tcPr>
          <w:p w14:paraId="0DD17BE9"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42</w:t>
            </w:r>
          </w:p>
        </w:tc>
        <w:tc>
          <w:tcPr>
            <w:tcW w:w="1449" w:type="dxa"/>
            <w:tcBorders>
              <w:top w:val="nil"/>
              <w:left w:val="single" w:sz="8" w:space="0" w:color="auto"/>
              <w:bottom w:val="single" w:sz="4" w:space="0" w:color="auto"/>
              <w:right w:val="single" w:sz="4" w:space="0" w:color="auto"/>
            </w:tcBorders>
            <w:shd w:val="clear" w:color="000000" w:fill="FFFFFF"/>
            <w:vAlign w:val="bottom"/>
          </w:tcPr>
          <w:p w14:paraId="388B5523"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0</w:t>
            </w:r>
          </w:p>
        </w:tc>
        <w:tc>
          <w:tcPr>
            <w:tcW w:w="1156" w:type="dxa"/>
            <w:tcBorders>
              <w:top w:val="nil"/>
              <w:left w:val="single" w:sz="8" w:space="0" w:color="auto"/>
              <w:bottom w:val="single" w:sz="4" w:space="0" w:color="auto"/>
              <w:right w:val="single" w:sz="4" w:space="0" w:color="auto"/>
            </w:tcBorders>
            <w:shd w:val="clear" w:color="000000" w:fill="FFFFFF"/>
            <w:vAlign w:val="bottom"/>
          </w:tcPr>
          <w:p w14:paraId="544E0218"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58</w:t>
            </w:r>
          </w:p>
        </w:tc>
        <w:tc>
          <w:tcPr>
            <w:tcW w:w="1683" w:type="dxa"/>
            <w:tcBorders>
              <w:top w:val="nil"/>
              <w:left w:val="single" w:sz="8" w:space="0" w:color="auto"/>
              <w:bottom w:val="single" w:sz="4" w:space="0" w:color="auto"/>
              <w:right w:val="single" w:sz="4" w:space="0" w:color="auto"/>
            </w:tcBorders>
            <w:shd w:val="clear" w:color="000000" w:fill="FFFFFF"/>
            <w:vAlign w:val="bottom"/>
          </w:tcPr>
          <w:p w14:paraId="4FB33F84"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 </w:t>
            </w:r>
          </w:p>
        </w:tc>
      </w:tr>
      <w:tr w:rsidR="00235B2A" w:rsidRPr="00235B2A" w14:paraId="0C13450C" w14:textId="77777777" w:rsidTr="00E00554">
        <w:trPr>
          <w:trHeight w:val="264"/>
        </w:trPr>
        <w:tc>
          <w:tcPr>
            <w:tcW w:w="947" w:type="dxa"/>
            <w:tcBorders>
              <w:top w:val="nil"/>
              <w:left w:val="single" w:sz="8" w:space="0" w:color="auto"/>
              <w:bottom w:val="single" w:sz="4" w:space="0" w:color="auto"/>
              <w:right w:val="single" w:sz="4" w:space="0" w:color="auto"/>
            </w:tcBorders>
            <w:shd w:val="clear" w:color="000000" w:fill="FFFFFF"/>
            <w:vAlign w:val="bottom"/>
          </w:tcPr>
          <w:p w14:paraId="36AFC27D"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5-9кл</w:t>
            </w:r>
          </w:p>
        </w:tc>
        <w:tc>
          <w:tcPr>
            <w:tcW w:w="873" w:type="dxa"/>
            <w:tcBorders>
              <w:top w:val="nil"/>
              <w:left w:val="single" w:sz="8" w:space="0" w:color="auto"/>
              <w:bottom w:val="single" w:sz="4" w:space="0" w:color="auto"/>
              <w:right w:val="single" w:sz="4" w:space="0" w:color="auto"/>
            </w:tcBorders>
            <w:shd w:val="clear" w:color="000000" w:fill="FFFFFF"/>
            <w:vAlign w:val="bottom"/>
          </w:tcPr>
          <w:p w14:paraId="0FC515B2"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439</w:t>
            </w:r>
          </w:p>
        </w:tc>
        <w:tc>
          <w:tcPr>
            <w:tcW w:w="1105" w:type="dxa"/>
            <w:tcBorders>
              <w:top w:val="nil"/>
              <w:left w:val="single" w:sz="8" w:space="0" w:color="auto"/>
              <w:bottom w:val="single" w:sz="4" w:space="0" w:color="auto"/>
              <w:right w:val="single" w:sz="4" w:space="0" w:color="auto"/>
            </w:tcBorders>
            <w:shd w:val="clear" w:color="000000" w:fill="FFFFFF"/>
            <w:vAlign w:val="bottom"/>
          </w:tcPr>
          <w:p w14:paraId="16DE10CD"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 </w:t>
            </w:r>
          </w:p>
        </w:tc>
        <w:tc>
          <w:tcPr>
            <w:tcW w:w="1247" w:type="dxa"/>
            <w:tcBorders>
              <w:top w:val="nil"/>
              <w:left w:val="single" w:sz="8" w:space="0" w:color="auto"/>
              <w:bottom w:val="single" w:sz="4" w:space="0" w:color="auto"/>
              <w:right w:val="single" w:sz="4" w:space="0" w:color="auto"/>
            </w:tcBorders>
            <w:shd w:val="clear" w:color="000000" w:fill="FFFFFF"/>
            <w:vAlign w:val="bottom"/>
          </w:tcPr>
          <w:p w14:paraId="603758B8"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 </w:t>
            </w:r>
          </w:p>
        </w:tc>
        <w:tc>
          <w:tcPr>
            <w:tcW w:w="1169" w:type="dxa"/>
            <w:tcBorders>
              <w:top w:val="nil"/>
              <w:left w:val="single" w:sz="8" w:space="0" w:color="auto"/>
              <w:bottom w:val="single" w:sz="4" w:space="0" w:color="auto"/>
              <w:right w:val="single" w:sz="4" w:space="0" w:color="auto"/>
            </w:tcBorders>
            <w:shd w:val="clear" w:color="000000" w:fill="FFFFFF"/>
            <w:vAlign w:val="bottom"/>
          </w:tcPr>
          <w:p w14:paraId="4653794A"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 </w:t>
            </w:r>
          </w:p>
        </w:tc>
        <w:tc>
          <w:tcPr>
            <w:tcW w:w="1449" w:type="dxa"/>
            <w:tcBorders>
              <w:top w:val="nil"/>
              <w:left w:val="single" w:sz="8" w:space="0" w:color="auto"/>
              <w:bottom w:val="single" w:sz="4" w:space="0" w:color="auto"/>
              <w:right w:val="single" w:sz="4" w:space="0" w:color="auto"/>
            </w:tcBorders>
            <w:shd w:val="clear" w:color="000000" w:fill="FFFFFF"/>
            <w:vAlign w:val="bottom"/>
          </w:tcPr>
          <w:p w14:paraId="0B60DBAF"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 </w:t>
            </w:r>
          </w:p>
        </w:tc>
        <w:tc>
          <w:tcPr>
            <w:tcW w:w="1156" w:type="dxa"/>
            <w:tcBorders>
              <w:top w:val="nil"/>
              <w:left w:val="single" w:sz="8" w:space="0" w:color="auto"/>
              <w:bottom w:val="single" w:sz="4" w:space="0" w:color="auto"/>
              <w:right w:val="single" w:sz="4" w:space="0" w:color="auto"/>
            </w:tcBorders>
            <w:shd w:val="clear" w:color="000000" w:fill="FFFFFF"/>
            <w:vAlign w:val="bottom"/>
          </w:tcPr>
          <w:p w14:paraId="1DD88D36"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 </w:t>
            </w:r>
          </w:p>
        </w:tc>
        <w:tc>
          <w:tcPr>
            <w:tcW w:w="1683" w:type="dxa"/>
            <w:tcBorders>
              <w:top w:val="nil"/>
              <w:left w:val="single" w:sz="8" w:space="0" w:color="auto"/>
              <w:bottom w:val="single" w:sz="4" w:space="0" w:color="auto"/>
              <w:right w:val="single" w:sz="4" w:space="0" w:color="auto"/>
            </w:tcBorders>
            <w:shd w:val="clear" w:color="000000" w:fill="FFFFFF"/>
            <w:vAlign w:val="bottom"/>
          </w:tcPr>
          <w:p w14:paraId="17AE12C8"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 </w:t>
            </w:r>
          </w:p>
        </w:tc>
      </w:tr>
      <w:tr w:rsidR="00235B2A" w:rsidRPr="00235B2A" w14:paraId="5A75E5E2" w14:textId="77777777" w:rsidTr="00E00554">
        <w:trPr>
          <w:trHeight w:val="264"/>
        </w:trPr>
        <w:tc>
          <w:tcPr>
            <w:tcW w:w="947" w:type="dxa"/>
            <w:tcBorders>
              <w:top w:val="nil"/>
              <w:left w:val="single" w:sz="8" w:space="0" w:color="auto"/>
              <w:bottom w:val="single" w:sz="4" w:space="0" w:color="auto"/>
              <w:right w:val="single" w:sz="4" w:space="0" w:color="auto"/>
            </w:tcBorders>
            <w:shd w:val="clear" w:color="000000" w:fill="FFFFFF"/>
            <w:vAlign w:val="bottom"/>
          </w:tcPr>
          <w:p w14:paraId="5A4C8E49"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10-А</w:t>
            </w:r>
          </w:p>
        </w:tc>
        <w:tc>
          <w:tcPr>
            <w:tcW w:w="873" w:type="dxa"/>
            <w:tcBorders>
              <w:top w:val="nil"/>
              <w:left w:val="single" w:sz="8" w:space="0" w:color="auto"/>
              <w:bottom w:val="single" w:sz="4" w:space="0" w:color="auto"/>
              <w:right w:val="single" w:sz="4" w:space="0" w:color="auto"/>
            </w:tcBorders>
            <w:shd w:val="clear" w:color="000000" w:fill="FFFFFF"/>
            <w:vAlign w:val="bottom"/>
          </w:tcPr>
          <w:p w14:paraId="45FB77D0"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28</w:t>
            </w:r>
          </w:p>
        </w:tc>
        <w:tc>
          <w:tcPr>
            <w:tcW w:w="1105" w:type="dxa"/>
            <w:tcBorders>
              <w:top w:val="nil"/>
              <w:left w:val="single" w:sz="8" w:space="0" w:color="auto"/>
              <w:bottom w:val="single" w:sz="4" w:space="0" w:color="auto"/>
              <w:right w:val="single" w:sz="4" w:space="0" w:color="auto"/>
            </w:tcBorders>
            <w:shd w:val="clear" w:color="000000" w:fill="FFFFFF"/>
            <w:vAlign w:val="bottom"/>
          </w:tcPr>
          <w:p w14:paraId="5B30329D"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2</w:t>
            </w:r>
          </w:p>
        </w:tc>
        <w:tc>
          <w:tcPr>
            <w:tcW w:w="1247" w:type="dxa"/>
            <w:tcBorders>
              <w:top w:val="nil"/>
              <w:left w:val="single" w:sz="8" w:space="0" w:color="auto"/>
              <w:bottom w:val="single" w:sz="4" w:space="0" w:color="auto"/>
              <w:right w:val="single" w:sz="4" w:space="0" w:color="auto"/>
            </w:tcBorders>
            <w:shd w:val="clear" w:color="000000" w:fill="FFFFFF"/>
            <w:vAlign w:val="bottom"/>
          </w:tcPr>
          <w:p w14:paraId="631298E2"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9</w:t>
            </w:r>
          </w:p>
        </w:tc>
        <w:tc>
          <w:tcPr>
            <w:tcW w:w="1169" w:type="dxa"/>
            <w:tcBorders>
              <w:top w:val="nil"/>
              <w:left w:val="single" w:sz="8" w:space="0" w:color="auto"/>
              <w:bottom w:val="single" w:sz="4" w:space="0" w:color="auto"/>
              <w:right w:val="single" w:sz="4" w:space="0" w:color="auto"/>
            </w:tcBorders>
            <w:shd w:val="clear" w:color="000000" w:fill="FFFFFF"/>
            <w:vAlign w:val="bottom"/>
          </w:tcPr>
          <w:p w14:paraId="5B800CDD"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16</w:t>
            </w:r>
          </w:p>
        </w:tc>
        <w:tc>
          <w:tcPr>
            <w:tcW w:w="1449" w:type="dxa"/>
            <w:tcBorders>
              <w:top w:val="nil"/>
              <w:left w:val="single" w:sz="8" w:space="0" w:color="auto"/>
              <w:bottom w:val="single" w:sz="4" w:space="0" w:color="auto"/>
              <w:right w:val="single" w:sz="4" w:space="0" w:color="auto"/>
            </w:tcBorders>
            <w:shd w:val="clear" w:color="000000" w:fill="FFFFFF"/>
            <w:vAlign w:val="bottom"/>
          </w:tcPr>
          <w:p w14:paraId="5A7A504D"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0</w:t>
            </w:r>
          </w:p>
        </w:tc>
        <w:tc>
          <w:tcPr>
            <w:tcW w:w="1156" w:type="dxa"/>
            <w:tcBorders>
              <w:top w:val="nil"/>
              <w:left w:val="single" w:sz="8" w:space="0" w:color="auto"/>
              <w:bottom w:val="single" w:sz="4" w:space="0" w:color="auto"/>
              <w:right w:val="single" w:sz="4" w:space="0" w:color="auto"/>
            </w:tcBorders>
            <w:shd w:val="clear" w:color="000000" w:fill="FFFFFF"/>
            <w:vAlign w:val="bottom"/>
          </w:tcPr>
          <w:p w14:paraId="216787E5"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41</w:t>
            </w:r>
          </w:p>
        </w:tc>
        <w:tc>
          <w:tcPr>
            <w:tcW w:w="1683" w:type="dxa"/>
            <w:tcBorders>
              <w:top w:val="nil"/>
              <w:left w:val="single" w:sz="8" w:space="0" w:color="auto"/>
              <w:bottom w:val="single" w:sz="4" w:space="0" w:color="auto"/>
              <w:right w:val="single" w:sz="4" w:space="0" w:color="auto"/>
            </w:tcBorders>
            <w:shd w:val="clear" w:color="000000" w:fill="FFFFFF"/>
            <w:vAlign w:val="bottom"/>
          </w:tcPr>
          <w:p w14:paraId="1BD52194"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1</w:t>
            </w:r>
          </w:p>
        </w:tc>
      </w:tr>
      <w:tr w:rsidR="00235B2A" w:rsidRPr="00235B2A" w14:paraId="2372E199" w14:textId="77777777" w:rsidTr="00E00554">
        <w:trPr>
          <w:trHeight w:val="264"/>
        </w:trPr>
        <w:tc>
          <w:tcPr>
            <w:tcW w:w="947" w:type="dxa"/>
            <w:tcBorders>
              <w:top w:val="nil"/>
              <w:left w:val="single" w:sz="8" w:space="0" w:color="auto"/>
              <w:bottom w:val="single" w:sz="4" w:space="0" w:color="auto"/>
              <w:right w:val="single" w:sz="4" w:space="0" w:color="auto"/>
            </w:tcBorders>
            <w:shd w:val="clear" w:color="000000" w:fill="FFFFFF"/>
            <w:vAlign w:val="bottom"/>
          </w:tcPr>
          <w:p w14:paraId="7800F500"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10-Б</w:t>
            </w:r>
          </w:p>
        </w:tc>
        <w:tc>
          <w:tcPr>
            <w:tcW w:w="873" w:type="dxa"/>
            <w:tcBorders>
              <w:top w:val="nil"/>
              <w:left w:val="single" w:sz="8" w:space="0" w:color="auto"/>
              <w:bottom w:val="single" w:sz="4" w:space="0" w:color="auto"/>
              <w:right w:val="single" w:sz="4" w:space="0" w:color="auto"/>
            </w:tcBorders>
            <w:shd w:val="clear" w:color="000000" w:fill="FFFFFF"/>
            <w:vAlign w:val="bottom"/>
          </w:tcPr>
          <w:p w14:paraId="57C40266"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20</w:t>
            </w:r>
          </w:p>
        </w:tc>
        <w:tc>
          <w:tcPr>
            <w:tcW w:w="1105" w:type="dxa"/>
            <w:tcBorders>
              <w:top w:val="nil"/>
              <w:left w:val="single" w:sz="8" w:space="0" w:color="auto"/>
              <w:bottom w:val="single" w:sz="4" w:space="0" w:color="auto"/>
              <w:right w:val="single" w:sz="4" w:space="0" w:color="auto"/>
            </w:tcBorders>
            <w:shd w:val="clear" w:color="000000" w:fill="FFFFFF"/>
            <w:vAlign w:val="bottom"/>
          </w:tcPr>
          <w:p w14:paraId="159CF792"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4</w:t>
            </w:r>
          </w:p>
        </w:tc>
        <w:tc>
          <w:tcPr>
            <w:tcW w:w="1247" w:type="dxa"/>
            <w:tcBorders>
              <w:top w:val="nil"/>
              <w:left w:val="single" w:sz="8" w:space="0" w:color="auto"/>
              <w:bottom w:val="single" w:sz="4" w:space="0" w:color="auto"/>
              <w:right w:val="single" w:sz="4" w:space="0" w:color="auto"/>
            </w:tcBorders>
            <w:shd w:val="clear" w:color="000000" w:fill="FFFFFF"/>
            <w:vAlign w:val="bottom"/>
          </w:tcPr>
          <w:p w14:paraId="41D260D3"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12</w:t>
            </w:r>
          </w:p>
        </w:tc>
        <w:tc>
          <w:tcPr>
            <w:tcW w:w="1169" w:type="dxa"/>
            <w:tcBorders>
              <w:top w:val="nil"/>
              <w:left w:val="single" w:sz="8" w:space="0" w:color="auto"/>
              <w:bottom w:val="single" w:sz="4" w:space="0" w:color="auto"/>
              <w:right w:val="single" w:sz="4" w:space="0" w:color="auto"/>
            </w:tcBorders>
            <w:shd w:val="clear" w:color="000000" w:fill="FFFFFF"/>
            <w:vAlign w:val="bottom"/>
          </w:tcPr>
          <w:p w14:paraId="3ED94EC0"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3</w:t>
            </w:r>
          </w:p>
        </w:tc>
        <w:tc>
          <w:tcPr>
            <w:tcW w:w="1449" w:type="dxa"/>
            <w:tcBorders>
              <w:top w:val="nil"/>
              <w:left w:val="single" w:sz="8" w:space="0" w:color="auto"/>
              <w:bottom w:val="single" w:sz="4" w:space="0" w:color="auto"/>
              <w:right w:val="single" w:sz="4" w:space="0" w:color="auto"/>
            </w:tcBorders>
            <w:shd w:val="clear" w:color="000000" w:fill="FFFFFF"/>
            <w:vAlign w:val="bottom"/>
          </w:tcPr>
          <w:p w14:paraId="31AEFC42"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0</w:t>
            </w:r>
          </w:p>
        </w:tc>
        <w:tc>
          <w:tcPr>
            <w:tcW w:w="1156" w:type="dxa"/>
            <w:tcBorders>
              <w:top w:val="nil"/>
              <w:left w:val="single" w:sz="8" w:space="0" w:color="auto"/>
              <w:bottom w:val="single" w:sz="4" w:space="0" w:color="auto"/>
              <w:right w:val="single" w:sz="4" w:space="0" w:color="auto"/>
            </w:tcBorders>
            <w:shd w:val="clear" w:color="000000" w:fill="FFFFFF"/>
            <w:vAlign w:val="bottom"/>
          </w:tcPr>
          <w:p w14:paraId="21104805"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84</w:t>
            </w:r>
          </w:p>
        </w:tc>
        <w:tc>
          <w:tcPr>
            <w:tcW w:w="1683" w:type="dxa"/>
            <w:tcBorders>
              <w:top w:val="nil"/>
              <w:left w:val="single" w:sz="8" w:space="0" w:color="auto"/>
              <w:bottom w:val="single" w:sz="4" w:space="0" w:color="auto"/>
              <w:right w:val="single" w:sz="4" w:space="0" w:color="auto"/>
            </w:tcBorders>
            <w:shd w:val="clear" w:color="000000" w:fill="FFFFFF"/>
            <w:vAlign w:val="bottom"/>
          </w:tcPr>
          <w:p w14:paraId="08A7ABB5"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1</w:t>
            </w:r>
          </w:p>
        </w:tc>
      </w:tr>
      <w:tr w:rsidR="00235B2A" w:rsidRPr="00235B2A" w14:paraId="4A85BBD5" w14:textId="77777777" w:rsidTr="00E00554">
        <w:trPr>
          <w:trHeight w:val="264"/>
        </w:trPr>
        <w:tc>
          <w:tcPr>
            <w:tcW w:w="947" w:type="dxa"/>
            <w:tcBorders>
              <w:top w:val="nil"/>
              <w:left w:val="single" w:sz="4" w:space="0" w:color="auto"/>
              <w:bottom w:val="single" w:sz="4" w:space="0" w:color="auto"/>
              <w:right w:val="single" w:sz="4" w:space="0" w:color="auto"/>
            </w:tcBorders>
            <w:vAlign w:val="bottom"/>
          </w:tcPr>
          <w:p w14:paraId="09456FD2"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10-В</w:t>
            </w:r>
          </w:p>
        </w:tc>
        <w:tc>
          <w:tcPr>
            <w:tcW w:w="873" w:type="dxa"/>
            <w:tcBorders>
              <w:top w:val="nil"/>
              <w:left w:val="single" w:sz="4" w:space="0" w:color="auto"/>
              <w:bottom w:val="single" w:sz="4" w:space="0" w:color="auto"/>
              <w:right w:val="single" w:sz="4" w:space="0" w:color="auto"/>
            </w:tcBorders>
            <w:vAlign w:val="bottom"/>
          </w:tcPr>
          <w:p w14:paraId="47DF7878"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17</w:t>
            </w:r>
          </w:p>
        </w:tc>
        <w:tc>
          <w:tcPr>
            <w:tcW w:w="1105" w:type="dxa"/>
            <w:tcBorders>
              <w:top w:val="nil"/>
              <w:left w:val="single" w:sz="4" w:space="0" w:color="auto"/>
              <w:bottom w:val="single" w:sz="4" w:space="0" w:color="auto"/>
              <w:right w:val="single" w:sz="4" w:space="0" w:color="auto"/>
            </w:tcBorders>
            <w:vAlign w:val="bottom"/>
          </w:tcPr>
          <w:p w14:paraId="631D81BD"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5</w:t>
            </w:r>
          </w:p>
        </w:tc>
        <w:tc>
          <w:tcPr>
            <w:tcW w:w="1247" w:type="dxa"/>
            <w:tcBorders>
              <w:top w:val="nil"/>
              <w:left w:val="single" w:sz="4" w:space="0" w:color="auto"/>
              <w:bottom w:val="single" w:sz="4" w:space="0" w:color="auto"/>
              <w:right w:val="single" w:sz="4" w:space="0" w:color="auto"/>
            </w:tcBorders>
            <w:vAlign w:val="bottom"/>
          </w:tcPr>
          <w:p w14:paraId="7E0709F2"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5</w:t>
            </w:r>
          </w:p>
        </w:tc>
        <w:tc>
          <w:tcPr>
            <w:tcW w:w="1169" w:type="dxa"/>
            <w:tcBorders>
              <w:top w:val="nil"/>
              <w:left w:val="single" w:sz="4" w:space="0" w:color="auto"/>
              <w:bottom w:val="single" w:sz="4" w:space="0" w:color="auto"/>
              <w:right w:val="single" w:sz="4" w:space="0" w:color="auto"/>
            </w:tcBorders>
            <w:vAlign w:val="bottom"/>
          </w:tcPr>
          <w:p w14:paraId="6F158465"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7</w:t>
            </w:r>
          </w:p>
        </w:tc>
        <w:tc>
          <w:tcPr>
            <w:tcW w:w="1449" w:type="dxa"/>
            <w:tcBorders>
              <w:top w:val="nil"/>
              <w:left w:val="single" w:sz="4" w:space="0" w:color="auto"/>
              <w:bottom w:val="single" w:sz="4" w:space="0" w:color="auto"/>
              <w:right w:val="single" w:sz="4" w:space="0" w:color="auto"/>
            </w:tcBorders>
            <w:vAlign w:val="bottom"/>
          </w:tcPr>
          <w:p w14:paraId="2784FDB8"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0</w:t>
            </w:r>
          </w:p>
        </w:tc>
        <w:tc>
          <w:tcPr>
            <w:tcW w:w="1156" w:type="dxa"/>
            <w:tcBorders>
              <w:top w:val="nil"/>
              <w:left w:val="single" w:sz="4" w:space="0" w:color="auto"/>
              <w:bottom w:val="single" w:sz="4" w:space="0" w:color="auto"/>
              <w:right w:val="single" w:sz="4" w:space="0" w:color="auto"/>
            </w:tcBorders>
            <w:vAlign w:val="bottom"/>
          </w:tcPr>
          <w:p w14:paraId="34064C65"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59</w:t>
            </w:r>
          </w:p>
        </w:tc>
        <w:tc>
          <w:tcPr>
            <w:tcW w:w="1683" w:type="dxa"/>
            <w:tcBorders>
              <w:top w:val="nil"/>
              <w:left w:val="single" w:sz="4" w:space="0" w:color="auto"/>
              <w:bottom w:val="single" w:sz="4" w:space="0" w:color="auto"/>
              <w:right w:val="single" w:sz="4" w:space="0" w:color="auto"/>
            </w:tcBorders>
            <w:vAlign w:val="bottom"/>
          </w:tcPr>
          <w:p w14:paraId="70AD7C48"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0</w:t>
            </w:r>
          </w:p>
        </w:tc>
      </w:tr>
      <w:tr w:rsidR="00235B2A" w:rsidRPr="00235B2A" w14:paraId="0221A4FA" w14:textId="77777777" w:rsidTr="00E00554">
        <w:trPr>
          <w:trHeight w:val="264"/>
        </w:trPr>
        <w:tc>
          <w:tcPr>
            <w:tcW w:w="947" w:type="dxa"/>
            <w:tcBorders>
              <w:top w:val="nil"/>
              <w:left w:val="single" w:sz="8" w:space="0" w:color="auto"/>
              <w:bottom w:val="single" w:sz="4" w:space="0" w:color="auto"/>
              <w:right w:val="single" w:sz="4" w:space="0" w:color="auto"/>
            </w:tcBorders>
            <w:vAlign w:val="bottom"/>
          </w:tcPr>
          <w:p w14:paraId="0783C6F4"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Всього 10кл</w:t>
            </w:r>
          </w:p>
        </w:tc>
        <w:tc>
          <w:tcPr>
            <w:tcW w:w="873" w:type="dxa"/>
            <w:tcBorders>
              <w:top w:val="nil"/>
              <w:left w:val="single" w:sz="8" w:space="0" w:color="auto"/>
              <w:bottom w:val="single" w:sz="4" w:space="0" w:color="auto"/>
              <w:right w:val="single" w:sz="4" w:space="0" w:color="auto"/>
            </w:tcBorders>
            <w:vAlign w:val="bottom"/>
          </w:tcPr>
          <w:p w14:paraId="657439AF"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65</w:t>
            </w:r>
          </w:p>
        </w:tc>
        <w:tc>
          <w:tcPr>
            <w:tcW w:w="1105" w:type="dxa"/>
            <w:tcBorders>
              <w:top w:val="nil"/>
              <w:left w:val="single" w:sz="8" w:space="0" w:color="auto"/>
              <w:bottom w:val="single" w:sz="4" w:space="0" w:color="auto"/>
              <w:right w:val="single" w:sz="4" w:space="0" w:color="auto"/>
            </w:tcBorders>
            <w:vAlign w:val="bottom"/>
          </w:tcPr>
          <w:p w14:paraId="36D5CD82"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11</w:t>
            </w:r>
          </w:p>
        </w:tc>
        <w:tc>
          <w:tcPr>
            <w:tcW w:w="1247" w:type="dxa"/>
            <w:tcBorders>
              <w:top w:val="nil"/>
              <w:left w:val="single" w:sz="8" w:space="0" w:color="auto"/>
              <w:bottom w:val="single" w:sz="4" w:space="0" w:color="auto"/>
              <w:right w:val="single" w:sz="4" w:space="0" w:color="auto"/>
            </w:tcBorders>
            <w:vAlign w:val="bottom"/>
          </w:tcPr>
          <w:p w14:paraId="4339D363"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26</w:t>
            </w:r>
          </w:p>
        </w:tc>
        <w:tc>
          <w:tcPr>
            <w:tcW w:w="1169" w:type="dxa"/>
            <w:tcBorders>
              <w:top w:val="nil"/>
              <w:left w:val="single" w:sz="8" w:space="0" w:color="auto"/>
              <w:bottom w:val="single" w:sz="4" w:space="0" w:color="auto"/>
              <w:right w:val="single" w:sz="4" w:space="0" w:color="auto"/>
            </w:tcBorders>
            <w:vAlign w:val="bottom"/>
          </w:tcPr>
          <w:p w14:paraId="1C6F4AAB"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26</w:t>
            </w:r>
          </w:p>
        </w:tc>
        <w:tc>
          <w:tcPr>
            <w:tcW w:w="1449" w:type="dxa"/>
            <w:tcBorders>
              <w:top w:val="nil"/>
              <w:left w:val="single" w:sz="8" w:space="0" w:color="auto"/>
              <w:bottom w:val="single" w:sz="4" w:space="0" w:color="auto"/>
              <w:right w:val="single" w:sz="4" w:space="0" w:color="auto"/>
            </w:tcBorders>
            <w:vAlign w:val="bottom"/>
          </w:tcPr>
          <w:p w14:paraId="74904375"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0</w:t>
            </w:r>
          </w:p>
        </w:tc>
        <w:tc>
          <w:tcPr>
            <w:tcW w:w="1156" w:type="dxa"/>
            <w:tcBorders>
              <w:top w:val="nil"/>
              <w:left w:val="single" w:sz="8" w:space="0" w:color="auto"/>
              <w:bottom w:val="single" w:sz="4" w:space="0" w:color="auto"/>
              <w:right w:val="single" w:sz="4" w:space="0" w:color="auto"/>
            </w:tcBorders>
            <w:vAlign w:val="bottom"/>
          </w:tcPr>
          <w:p w14:paraId="5D78C854"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 </w:t>
            </w:r>
          </w:p>
        </w:tc>
        <w:tc>
          <w:tcPr>
            <w:tcW w:w="1683" w:type="dxa"/>
            <w:tcBorders>
              <w:top w:val="nil"/>
              <w:left w:val="single" w:sz="8" w:space="0" w:color="auto"/>
              <w:bottom w:val="single" w:sz="4" w:space="0" w:color="auto"/>
              <w:right w:val="single" w:sz="4" w:space="0" w:color="auto"/>
            </w:tcBorders>
            <w:vAlign w:val="bottom"/>
          </w:tcPr>
          <w:p w14:paraId="7DAA1CD9"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2</w:t>
            </w:r>
          </w:p>
        </w:tc>
      </w:tr>
      <w:tr w:rsidR="00235B2A" w:rsidRPr="00235B2A" w14:paraId="48792A6F" w14:textId="77777777" w:rsidTr="00E00554">
        <w:trPr>
          <w:trHeight w:val="264"/>
        </w:trPr>
        <w:tc>
          <w:tcPr>
            <w:tcW w:w="947" w:type="dxa"/>
            <w:tcBorders>
              <w:top w:val="nil"/>
              <w:left w:val="single" w:sz="8" w:space="0" w:color="auto"/>
              <w:bottom w:val="single" w:sz="4" w:space="0" w:color="auto"/>
              <w:right w:val="single" w:sz="4" w:space="0" w:color="auto"/>
            </w:tcBorders>
            <w:shd w:val="clear" w:color="000000" w:fill="FFFFFF"/>
            <w:vAlign w:val="bottom"/>
          </w:tcPr>
          <w:p w14:paraId="5FC2ACE9"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w:t>
            </w:r>
          </w:p>
        </w:tc>
        <w:tc>
          <w:tcPr>
            <w:tcW w:w="873" w:type="dxa"/>
            <w:tcBorders>
              <w:top w:val="nil"/>
              <w:left w:val="single" w:sz="8" w:space="0" w:color="auto"/>
              <w:bottom w:val="single" w:sz="4" w:space="0" w:color="auto"/>
              <w:right w:val="single" w:sz="4" w:space="0" w:color="auto"/>
            </w:tcBorders>
            <w:shd w:val="clear" w:color="000000" w:fill="FFFFFF"/>
            <w:vAlign w:val="bottom"/>
          </w:tcPr>
          <w:p w14:paraId="4A705949"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 </w:t>
            </w:r>
          </w:p>
        </w:tc>
        <w:tc>
          <w:tcPr>
            <w:tcW w:w="1105" w:type="dxa"/>
            <w:tcBorders>
              <w:top w:val="nil"/>
              <w:left w:val="single" w:sz="8" w:space="0" w:color="auto"/>
              <w:bottom w:val="single" w:sz="4" w:space="0" w:color="auto"/>
              <w:right w:val="single" w:sz="4" w:space="0" w:color="auto"/>
            </w:tcBorders>
            <w:shd w:val="clear" w:color="000000" w:fill="FFFFFF"/>
            <w:vAlign w:val="bottom"/>
          </w:tcPr>
          <w:p w14:paraId="531E32EA"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17</w:t>
            </w:r>
          </w:p>
        </w:tc>
        <w:tc>
          <w:tcPr>
            <w:tcW w:w="1247" w:type="dxa"/>
            <w:tcBorders>
              <w:top w:val="nil"/>
              <w:left w:val="single" w:sz="8" w:space="0" w:color="auto"/>
              <w:bottom w:val="single" w:sz="4" w:space="0" w:color="auto"/>
              <w:right w:val="single" w:sz="4" w:space="0" w:color="auto"/>
            </w:tcBorders>
            <w:shd w:val="clear" w:color="000000" w:fill="FFFFFF"/>
            <w:vAlign w:val="bottom"/>
          </w:tcPr>
          <w:p w14:paraId="48941C57"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41</w:t>
            </w:r>
          </w:p>
        </w:tc>
        <w:tc>
          <w:tcPr>
            <w:tcW w:w="1169" w:type="dxa"/>
            <w:tcBorders>
              <w:top w:val="nil"/>
              <w:left w:val="single" w:sz="8" w:space="0" w:color="auto"/>
              <w:bottom w:val="single" w:sz="4" w:space="0" w:color="auto"/>
              <w:right w:val="single" w:sz="4" w:space="0" w:color="auto"/>
            </w:tcBorders>
            <w:shd w:val="clear" w:color="000000" w:fill="FFFFFF"/>
            <w:vAlign w:val="bottom"/>
          </w:tcPr>
          <w:p w14:paraId="75100D92"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41</w:t>
            </w:r>
          </w:p>
        </w:tc>
        <w:tc>
          <w:tcPr>
            <w:tcW w:w="1449" w:type="dxa"/>
            <w:tcBorders>
              <w:top w:val="nil"/>
              <w:left w:val="single" w:sz="8" w:space="0" w:color="auto"/>
              <w:bottom w:val="single" w:sz="4" w:space="0" w:color="auto"/>
              <w:right w:val="single" w:sz="4" w:space="0" w:color="auto"/>
            </w:tcBorders>
            <w:shd w:val="clear" w:color="000000" w:fill="FFFFFF"/>
            <w:vAlign w:val="bottom"/>
          </w:tcPr>
          <w:p w14:paraId="03E57D53"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0</w:t>
            </w:r>
          </w:p>
        </w:tc>
        <w:tc>
          <w:tcPr>
            <w:tcW w:w="1156" w:type="dxa"/>
            <w:tcBorders>
              <w:top w:val="nil"/>
              <w:left w:val="single" w:sz="8" w:space="0" w:color="auto"/>
              <w:bottom w:val="single" w:sz="4" w:space="0" w:color="auto"/>
              <w:right w:val="single" w:sz="4" w:space="0" w:color="auto"/>
            </w:tcBorders>
            <w:shd w:val="clear" w:color="000000" w:fill="FFFFFF"/>
            <w:vAlign w:val="bottom"/>
          </w:tcPr>
          <w:p w14:paraId="16058031"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57</w:t>
            </w:r>
          </w:p>
        </w:tc>
        <w:tc>
          <w:tcPr>
            <w:tcW w:w="1683" w:type="dxa"/>
            <w:tcBorders>
              <w:top w:val="nil"/>
              <w:left w:val="single" w:sz="8" w:space="0" w:color="auto"/>
              <w:bottom w:val="single" w:sz="4" w:space="0" w:color="auto"/>
              <w:right w:val="single" w:sz="4" w:space="0" w:color="auto"/>
            </w:tcBorders>
            <w:shd w:val="clear" w:color="000000" w:fill="FFFFFF"/>
            <w:vAlign w:val="bottom"/>
          </w:tcPr>
          <w:p w14:paraId="6C13A3A0"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 </w:t>
            </w:r>
          </w:p>
        </w:tc>
      </w:tr>
      <w:tr w:rsidR="00235B2A" w:rsidRPr="00235B2A" w14:paraId="03BA3510" w14:textId="77777777" w:rsidTr="00E00554">
        <w:trPr>
          <w:trHeight w:val="264"/>
        </w:trPr>
        <w:tc>
          <w:tcPr>
            <w:tcW w:w="947" w:type="dxa"/>
            <w:tcBorders>
              <w:top w:val="nil"/>
              <w:left w:val="single" w:sz="8" w:space="0" w:color="auto"/>
              <w:bottom w:val="single" w:sz="4" w:space="0" w:color="auto"/>
              <w:right w:val="single" w:sz="4" w:space="0" w:color="auto"/>
            </w:tcBorders>
            <w:shd w:val="clear" w:color="000000" w:fill="FFFFFF"/>
            <w:vAlign w:val="bottom"/>
          </w:tcPr>
          <w:p w14:paraId="6B5DC128"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11-А</w:t>
            </w:r>
          </w:p>
        </w:tc>
        <w:tc>
          <w:tcPr>
            <w:tcW w:w="873" w:type="dxa"/>
            <w:tcBorders>
              <w:top w:val="nil"/>
              <w:left w:val="single" w:sz="8" w:space="0" w:color="auto"/>
              <w:bottom w:val="single" w:sz="4" w:space="0" w:color="auto"/>
              <w:right w:val="single" w:sz="4" w:space="0" w:color="auto"/>
            </w:tcBorders>
            <w:shd w:val="clear" w:color="000000" w:fill="FFFFFF"/>
            <w:vAlign w:val="bottom"/>
          </w:tcPr>
          <w:p w14:paraId="06C81DC3"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31</w:t>
            </w:r>
          </w:p>
        </w:tc>
        <w:tc>
          <w:tcPr>
            <w:tcW w:w="1105" w:type="dxa"/>
            <w:tcBorders>
              <w:top w:val="nil"/>
              <w:left w:val="single" w:sz="8" w:space="0" w:color="auto"/>
              <w:bottom w:val="single" w:sz="4" w:space="0" w:color="auto"/>
              <w:right w:val="single" w:sz="4" w:space="0" w:color="auto"/>
            </w:tcBorders>
            <w:shd w:val="clear" w:color="000000" w:fill="FFFFFF"/>
            <w:vAlign w:val="bottom"/>
          </w:tcPr>
          <w:p w14:paraId="462A69A0"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8</w:t>
            </w:r>
          </w:p>
        </w:tc>
        <w:tc>
          <w:tcPr>
            <w:tcW w:w="1247" w:type="dxa"/>
            <w:tcBorders>
              <w:top w:val="nil"/>
              <w:left w:val="single" w:sz="8" w:space="0" w:color="auto"/>
              <w:bottom w:val="single" w:sz="4" w:space="0" w:color="auto"/>
              <w:right w:val="single" w:sz="4" w:space="0" w:color="auto"/>
            </w:tcBorders>
            <w:shd w:val="clear" w:color="000000" w:fill="FFFFFF"/>
            <w:vAlign w:val="bottom"/>
          </w:tcPr>
          <w:p w14:paraId="64230A45"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11</w:t>
            </w:r>
          </w:p>
        </w:tc>
        <w:tc>
          <w:tcPr>
            <w:tcW w:w="1169" w:type="dxa"/>
            <w:tcBorders>
              <w:top w:val="nil"/>
              <w:left w:val="single" w:sz="8" w:space="0" w:color="auto"/>
              <w:bottom w:val="single" w:sz="4" w:space="0" w:color="auto"/>
              <w:right w:val="single" w:sz="4" w:space="0" w:color="auto"/>
            </w:tcBorders>
            <w:shd w:val="clear" w:color="000000" w:fill="FFFFFF"/>
            <w:vAlign w:val="bottom"/>
          </w:tcPr>
          <w:p w14:paraId="2F4DEF88"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11</w:t>
            </w:r>
          </w:p>
        </w:tc>
        <w:tc>
          <w:tcPr>
            <w:tcW w:w="1449" w:type="dxa"/>
            <w:tcBorders>
              <w:top w:val="nil"/>
              <w:left w:val="single" w:sz="8" w:space="0" w:color="auto"/>
              <w:bottom w:val="single" w:sz="4" w:space="0" w:color="auto"/>
              <w:right w:val="single" w:sz="4" w:space="0" w:color="auto"/>
            </w:tcBorders>
            <w:shd w:val="clear" w:color="000000" w:fill="FFFFFF"/>
            <w:vAlign w:val="bottom"/>
          </w:tcPr>
          <w:p w14:paraId="5BEAEE8D"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0</w:t>
            </w:r>
          </w:p>
        </w:tc>
        <w:tc>
          <w:tcPr>
            <w:tcW w:w="1156" w:type="dxa"/>
            <w:tcBorders>
              <w:top w:val="nil"/>
              <w:left w:val="single" w:sz="8" w:space="0" w:color="auto"/>
              <w:bottom w:val="single" w:sz="4" w:space="0" w:color="auto"/>
              <w:right w:val="single" w:sz="4" w:space="0" w:color="auto"/>
            </w:tcBorders>
            <w:shd w:val="clear" w:color="000000" w:fill="FFFFFF"/>
            <w:vAlign w:val="bottom"/>
          </w:tcPr>
          <w:p w14:paraId="5ECE6F43"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63</w:t>
            </w:r>
          </w:p>
        </w:tc>
        <w:tc>
          <w:tcPr>
            <w:tcW w:w="1683" w:type="dxa"/>
            <w:tcBorders>
              <w:top w:val="nil"/>
              <w:left w:val="single" w:sz="8" w:space="0" w:color="auto"/>
              <w:bottom w:val="single" w:sz="4" w:space="0" w:color="auto"/>
              <w:right w:val="single" w:sz="4" w:space="0" w:color="auto"/>
            </w:tcBorders>
            <w:shd w:val="clear" w:color="000000" w:fill="FFFFFF"/>
            <w:vAlign w:val="bottom"/>
          </w:tcPr>
          <w:p w14:paraId="308F4797"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1</w:t>
            </w:r>
          </w:p>
        </w:tc>
      </w:tr>
      <w:tr w:rsidR="00235B2A" w:rsidRPr="00235B2A" w14:paraId="66FEBB0C" w14:textId="77777777" w:rsidTr="00E00554">
        <w:trPr>
          <w:trHeight w:val="264"/>
        </w:trPr>
        <w:tc>
          <w:tcPr>
            <w:tcW w:w="947" w:type="dxa"/>
            <w:tcBorders>
              <w:top w:val="nil"/>
              <w:left w:val="single" w:sz="8" w:space="0" w:color="auto"/>
              <w:bottom w:val="single" w:sz="4" w:space="0" w:color="auto"/>
              <w:right w:val="single" w:sz="4" w:space="0" w:color="auto"/>
            </w:tcBorders>
            <w:shd w:val="clear" w:color="000000" w:fill="FFFFFF"/>
            <w:vAlign w:val="bottom"/>
          </w:tcPr>
          <w:p w14:paraId="19926C0D"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11-Б</w:t>
            </w:r>
          </w:p>
        </w:tc>
        <w:tc>
          <w:tcPr>
            <w:tcW w:w="873" w:type="dxa"/>
            <w:tcBorders>
              <w:top w:val="nil"/>
              <w:left w:val="single" w:sz="8" w:space="0" w:color="auto"/>
              <w:bottom w:val="single" w:sz="4" w:space="0" w:color="auto"/>
              <w:right w:val="single" w:sz="4" w:space="0" w:color="auto"/>
            </w:tcBorders>
            <w:shd w:val="clear" w:color="000000" w:fill="FFFFFF"/>
            <w:vAlign w:val="bottom"/>
          </w:tcPr>
          <w:p w14:paraId="2147DBE8"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27</w:t>
            </w:r>
          </w:p>
        </w:tc>
        <w:tc>
          <w:tcPr>
            <w:tcW w:w="1105" w:type="dxa"/>
            <w:tcBorders>
              <w:top w:val="nil"/>
              <w:left w:val="single" w:sz="8" w:space="0" w:color="auto"/>
              <w:bottom w:val="single" w:sz="4" w:space="0" w:color="auto"/>
              <w:right w:val="single" w:sz="4" w:space="0" w:color="auto"/>
            </w:tcBorders>
            <w:shd w:val="clear" w:color="000000" w:fill="FFFFFF"/>
            <w:vAlign w:val="bottom"/>
          </w:tcPr>
          <w:p w14:paraId="5CCC1B10"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3</w:t>
            </w:r>
          </w:p>
        </w:tc>
        <w:tc>
          <w:tcPr>
            <w:tcW w:w="1247" w:type="dxa"/>
            <w:tcBorders>
              <w:top w:val="nil"/>
              <w:left w:val="single" w:sz="8" w:space="0" w:color="auto"/>
              <w:bottom w:val="single" w:sz="4" w:space="0" w:color="auto"/>
              <w:right w:val="single" w:sz="4" w:space="0" w:color="auto"/>
            </w:tcBorders>
            <w:shd w:val="clear" w:color="000000" w:fill="FFFFFF"/>
            <w:vAlign w:val="bottom"/>
          </w:tcPr>
          <w:p w14:paraId="1D370F1B"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15</w:t>
            </w:r>
          </w:p>
        </w:tc>
        <w:tc>
          <w:tcPr>
            <w:tcW w:w="1169" w:type="dxa"/>
            <w:tcBorders>
              <w:top w:val="nil"/>
              <w:left w:val="single" w:sz="8" w:space="0" w:color="auto"/>
              <w:bottom w:val="single" w:sz="4" w:space="0" w:color="auto"/>
              <w:right w:val="single" w:sz="4" w:space="0" w:color="auto"/>
            </w:tcBorders>
            <w:shd w:val="clear" w:color="000000" w:fill="FFFFFF"/>
            <w:vAlign w:val="bottom"/>
          </w:tcPr>
          <w:p w14:paraId="644B2D90"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6</w:t>
            </w:r>
          </w:p>
        </w:tc>
        <w:tc>
          <w:tcPr>
            <w:tcW w:w="1449" w:type="dxa"/>
            <w:tcBorders>
              <w:top w:val="nil"/>
              <w:left w:val="single" w:sz="8" w:space="0" w:color="auto"/>
              <w:bottom w:val="single" w:sz="4" w:space="0" w:color="auto"/>
              <w:right w:val="single" w:sz="4" w:space="0" w:color="auto"/>
            </w:tcBorders>
            <w:shd w:val="clear" w:color="000000" w:fill="FFFFFF"/>
            <w:vAlign w:val="bottom"/>
          </w:tcPr>
          <w:p w14:paraId="331FD457"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0</w:t>
            </w:r>
          </w:p>
        </w:tc>
        <w:tc>
          <w:tcPr>
            <w:tcW w:w="1156" w:type="dxa"/>
            <w:tcBorders>
              <w:top w:val="nil"/>
              <w:left w:val="single" w:sz="8" w:space="0" w:color="auto"/>
              <w:bottom w:val="single" w:sz="4" w:space="0" w:color="auto"/>
              <w:right w:val="single" w:sz="4" w:space="0" w:color="auto"/>
            </w:tcBorders>
            <w:shd w:val="clear" w:color="000000" w:fill="FFFFFF"/>
            <w:vAlign w:val="bottom"/>
          </w:tcPr>
          <w:p w14:paraId="6721DE14"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75</w:t>
            </w:r>
          </w:p>
        </w:tc>
        <w:tc>
          <w:tcPr>
            <w:tcW w:w="1683" w:type="dxa"/>
            <w:tcBorders>
              <w:top w:val="nil"/>
              <w:left w:val="single" w:sz="8" w:space="0" w:color="auto"/>
              <w:bottom w:val="single" w:sz="4" w:space="0" w:color="auto"/>
              <w:right w:val="single" w:sz="4" w:space="0" w:color="auto"/>
            </w:tcBorders>
            <w:shd w:val="clear" w:color="000000" w:fill="FFFFFF"/>
            <w:vAlign w:val="bottom"/>
          </w:tcPr>
          <w:p w14:paraId="19518241"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3</w:t>
            </w:r>
          </w:p>
        </w:tc>
      </w:tr>
      <w:tr w:rsidR="00235B2A" w:rsidRPr="00235B2A" w14:paraId="4E2BA82B" w14:textId="77777777" w:rsidTr="00E00554">
        <w:trPr>
          <w:trHeight w:val="264"/>
        </w:trPr>
        <w:tc>
          <w:tcPr>
            <w:tcW w:w="947" w:type="dxa"/>
            <w:tcBorders>
              <w:top w:val="nil"/>
              <w:left w:val="single" w:sz="8" w:space="0" w:color="auto"/>
              <w:bottom w:val="single" w:sz="4" w:space="0" w:color="auto"/>
              <w:right w:val="single" w:sz="4" w:space="0" w:color="auto"/>
            </w:tcBorders>
            <w:vAlign w:val="bottom"/>
          </w:tcPr>
          <w:p w14:paraId="555AA77B"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Всього</w:t>
            </w:r>
          </w:p>
        </w:tc>
        <w:tc>
          <w:tcPr>
            <w:tcW w:w="873" w:type="dxa"/>
            <w:tcBorders>
              <w:top w:val="nil"/>
              <w:left w:val="single" w:sz="8" w:space="0" w:color="auto"/>
              <w:bottom w:val="single" w:sz="4" w:space="0" w:color="auto"/>
              <w:right w:val="single" w:sz="4" w:space="0" w:color="auto"/>
            </w:tcBorders>
            <w:vAlign w:val="bottom"/>
          </w:tcPr>
          <w:p w14:paraId="11D7F7A6"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58</w:t>
            </w:r>
          </w:p>
        </w:tc>
        <w:tc>
          <w:tcPr>
            <w:tcW w:w="1105" w:type="dxa"/>
            <w:tcBorders>
              <w:top w:val="nil"/>
              <w:left w:val="single" w:sz="8" w:space="0" w:color="auto"/>
              <w:bottom w:val="single" w:sz="4" w:space="0" w:color="auto"/>
              <w:right w:val="single" w:sz="4" w:space="0" w:color="auto"/>
            </w:tcBorders>
            <w:vAlign w:val="bottom"/>
          </w:tcPr>
          <w:p w14:paraId="2544463E"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11</w:t>
            </w:r>
          </w:p>
        </w:tc>
        <w:tc>
          <w:tcPr>
            <w:tcW w:w="1247" w:type="dxa"/>
            <w:tcBorders>
              <w:top w:val="nil"/>
              <w:left w:val="single" w:sz="8" w:space="0" w:color="auto"/>
              <w:bottom w:val="single" w:sz="4" w:space="0" w:color="auto"/>
              <w:right w:val="single" w:sz="4" w:space="0" w:color="auto"/>
            </w:tcBorders>
            <w:vAlign w:val="bottom"/>
          </w:tcPr>
          <w:p w14:paraId="47476F12"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26</w:t>
            </w:r>
          </w:p>
        </w:tc>
        <w:tc>
          <w:tcPr>
            <w:tcW w:w="1169" w:type="dxa"/>
            <w:tcBorders>
              <w:top w:val="nil"/>
              <w:left w:val="single" w:sz="8" w:space="0" w:color="auto"/>
              <w:bottom w:val="single" w:sz="4" w:space="0" w:color="auto"/>
              <w:right w:val="single" w:sz="4" w:space="0" w:color="auto"/>
            </w:tcBorders>
            <w:vAlign w:val="bottom"/>
          </w:tcPr>
          <w:p w14:paraId="1A7CE85F"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17</w:t>
            </w:r>
          </w:p>
        </w:tc>
        <w:tc>
          <w:tcPr>
            <w:tcW w:w="1449" w:type="dxa"/>
            <w:tcBorders>
              <w:top w:val="nil"/>
              <w:left w:val="single" w:sz="8" w:space="0" w:color="auto"/>
              <w:bottom w:val="single" w:sz="4" w:space="0" w:color="auto"/>
              <w:right w:val="single" w:sz="4" w:space="0" w:color="auto"/>
            </w:tcBorders>
            <w:vAlign w:val="bottom"/>
          </w:tcPr>
          <w:p w14:paraId="44EB4E64"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0</w:t>
            </w:r>
          </w:p>
        </w:tc>
        <w:tc>
          <w:tcPr>
            <w:tcW w:w="1156" w:type="dxa"/>
            <w:tcBorders>
              <w:top w:val="nil"/>
              <w:left w:val="single" w:sz="8" w:space="0" w:color="auto"/>
              <w:bottom w:val="single" w:sz="4" w:space="0" w:color="auto"/>
              <w:right w:val="single" w:sz="4" w:space="0" w:color="auto"/>
            </w:tcBorders>
            <w:vAlign w:val="bottom"/>
          </w:tcPr>
          <w:p w14:paraId="122B2FEB"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 </w:t>
            </w:r>
          </w:p>
        </w:tc>
        <w:tc>
          <w:tcPr>
            <w:tcW w:w="1683" w:type="dxa"/>
            <w:tcBorders>
              <w:top w:val="nil"/>
              <w:left w:val="single" w:sz="8" w:space="0" w:color="auto"/>
              <w:bottom w:val="single" w:sz="4" w:space="0" w:color="auto"/>
              <w:right w:val="single" w:sz="4" w:space="0" w:color="auto"/>
            </w:tcBorders>
            <w:vAlign w:val="bottom"/>
          </w:tcPr>
          <w:p w14:paraId="1DD9F8D4"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4</w:t>
            </w:r>
          </w:p>
        </w:tc>
      </w:tr>
      <w:tr w:rsidR="00235B2A" w:rsidRPr="00235B2A" w14:paraId="177DD896" w14:textId="77777777" w:rsidTr="00E00554">
        <w:trPr>
          <w:trHeight w:val="264"/>
        </w:trPr>
        <w:tc>
          <w:tcPr>
            <w:tcW w:w="947" w:type="dxa"/>
            <w:tcBorders>
              <w:top w:val="nil"/>
              <w:left w:val="single" w:sz="8" w:space="0" w:color="auto"/>
              <w:bottom w:val="single" w:sz="4" w:space="0" w:color="auto"/>
              <w:right w:val="single" w:sz="4" w:space="0" w:color="auto"/>
            </w:tcBorders>
            <w:shd w:val="clear" w:color="000000" w:fill="FFFFFF"/>
            <w:vAlign w:val="bottom"/>
          </w:tcPr>
          <w:p w14:paraId="7BDF5A93"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w:t>
            </w:r>
          </w:p>
        </w:tc>
        <w:tc>
          <w:tcPr>
            <w:tcW w:w="873" w:type="dxa"/>
            <w:tcBorders>
              <w:top w:val="nil"/>
              <w:left w:val="single" w:sz="8" w:space="0" w:color="auto"/>
              <w:bottom w:val="single" w:sz="4" w:space="0" w:color="auto"/>
              <w:right w:val="single" w:sz="4" w:space="0" w:color="auto"/>
            </w:tcBorders>
            <w:shd w:val="clear" w:color="000000" w:fill="FFFFFF"/>
            <w:vAlign w:val="bottom"/>
          </w:tcPr>
          <w:p w14:paraId="42A2BB41"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 </w:t>
            </w:r>
          </w:p>
        </w:tc>
        <w:tc>
          <w:tcPr>
            <w:tcW w:w="1105" w:type="dxa"/>
            <w:tcBorders>
              <w:top w:val="nil"/>
              <w:left w:val="single" w:sz="8" w:space="0" w:color="auto"/>
              <w:bottom w:val="single" w:sz="4" w:space="0" w:color="auto"/>
              <w:right w:val="single" w:sz="4" w:space="0" w:color="auto"/>
            </w:tcBorders>
            <w:shd w:val="clear" w:color="000000" w:fill="FFFFFF"/>
            <w:vAlign w:val="bottom"/>
          </w:tcPr>
          <w:p w14:paraId="77F67E35"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20</w:t>
            </w:r>
          </w:p>
        </w:tc>
        <w:tc>
          <w:tcPr>
            <w:tcW w:w="1247" w:type="dxa"/>
            <w:tcBorders>
              <w:top w:val="nil"/>
              <w:left w:val="single" w:sz="8" w:space="0" w:color="auto"/>
              <w:bottom w:val="single" w:sz="4" w:space="0" w:color="auto"/>
              <w:right w:val="single" w:sz="4" w:space="0" w:color="auto"/>
            </w:tcBorders>
            <w:shd w:val="clear" w:color="000000" w:fill="FFFFFF"/>
            <w:vAlign w:val="bottom"/>
          </w:tcPr>
          <w:p w14:paraId="4654B00A"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48</w:t>
            </w:r>
          </w:p>
        </w:tc>
        <w:tc>
          <w:tcPr>
            <w:tcW w:w="1169" w:type="dxa"/>
            <w:tcBorders>
              <w:top w:val="nil"/>
              <w:left w:val="single" w:sz="8" w:space="0" w:color="auto"/>
              <w:bottom w:val="single" w:sz="4" w:space="0" w:color="auto"/>
              <w:right w:val="single" w:sz="4" w:space="0" w:color="auto"/>
            </w:tcBorders>
            <w:shd w:val="clear" w:color="000000" w:fill="FFFFFF"/>
            <w:vAlign w:val="bottom"/>
          </w:tcPr>
          <w:p w14:paraId="39F241FB"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31</w:t>
            </w:r>
          </w:p>
        </w:tc>
        <w:tc>
          <w:tcPr>
            <w:tcW w:w="1449" w:type="dxa"/>
            <w:tcBorders>
              <w:top w:val="nil"/>
              <w:left w:val="single" w:sz="8" w:space="0" w:color="auto"/>
              <w:bottom w:val="single" w:sz="4" w:space="0" w:color="auto"/>
              <w:right w:val="single" w:sz="4" w:space="0" w:color="auto"/>
            </w:tcBorders>
            <w:shd w:val="clear" w:color="000000" w:fill="FFFFFF"/>
            <w:vAlign w:val="bottom"/>
          </w:tcPr>
          <w:p w14:paraId="1DDA0590"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0,0</w:t>
            </w:r>
          </w:p>
        </w:tc>
        <w:tc>
          <w:tcPr>
            <w:tcW w:w="1156" w:type="dxa"/>
            <w:tcBorders>
              <w:top w:val="nil"/>
              <w:left w:val="single" w:sz="8" w:space="0" w:color="auto"/>
              <w:bottom w:val="single" w:sz="4" w:space="0" w:color="auto"/>
              <w:right w:val="single" w:sz="4" w:space="0" w:color="auto"/>
            </w:tcBorders>
            <w:shd w:val="clear" w:color="000000" w:fill="FFFFFF"/>
            <w:vAlign w:val="bottom"/>
          </w:tcPr>
          <w:p w14:paraId="501434D0"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 </w:t>
            </w:r>
          </w:p>
        </w:tc>
        <w:tc>
          <w:tcPr>
            <w:tcW w:w="1683" w:type="dxa"/>
            <w:tcBorders>
              <w:top w:val="nil"/>
              <w:left w:val="single" w:sz="8" w:space="0" w:color="auto"/>
              <w:bottom w:val="single" w:sz="4" w:space="0" w:color="auto"/>
              <w:right w:val="single" w:sz="4" w:space="0" w:color="auto"/>
            </w:tcBorders>
            <w:shd w:val="clear" w:color="000000" w:fill="FFFFFF"/>
            <w:vAlign w:val="bottom"/>
          </w:tcPr>
          <w:p w14:paraId="323ADEB0" w14:textId="77777777" w:rsidR="00235B2A" w:rsidRPr="00235B2A" w:rsidRDefault="00235B2A" w:rsidP="00235B2A">
            <w:pPr>
              <w:widowControl/>
              <w:spacing w:after="160" w:line="259" w:lineRule="auto"/>
              <w:jc w:val="center"/>
              <w:rPr>
                <w:rFonts w:ascii="Times New Roman" w:eastAsia="Times New Roman" w:hAnsi="Times New Roman" w:cs="Times New Roman"/>
                <w:color w:val="auto"/>
                <w:lang w:val="uk-UA" w:eastAsia="uk-UA" w:bidi="ar-SA"/>
              </w:rPr>
            </w:pPr>
            <w:r w:rsidRPr="00235B2A">
              <w:rPr>
                <w:rFonts w:ascii="Times New Roman" w:eastAsia="Times New Roman" w:hAnsi="Times New Roman" w:cs="Times New Roman"/>
                <w:color w:val="auto"/>
                <w:lang w:val="uk-UA" w:eastAsia="uk-UA" w:bidi="ar-SA"/>
              </w:rPr>
              <w:t> </w:t>
            </w:r>
          </w:p>
        </w:tc>
      </w:tr>
    </w:tbl>
    <w:p w14:paraId="1E35262C" w14:textId="498D4D43" w:rsidR="00623282" w:rsidRPr="00F736F8" w:rsidRDefault="00623282" w:rsidP="00E00554">
      <w:pPr>
        <w:widowControl/>
        <w:shd w:val="clear" w:color="auto" w:fill="FFFFFF"/>
        <w:tabs>
          <w:tab w:val="left" w:pos="284"/>
          <w:tab w:val="left" w:pos="1134"/>
        </w:tabs>
        <w:spacing w:after="160" w:line="360" w:lineRule="auto"/>
        <w:ind w:firstLine="709"/>
        <w:contextualSpacing/>
        <w:jc w:val="center"/>
        <w:rPr>
          <w:rFonts w:ascii="Times New Roman" w:eastAsia="Calibri" w:hAnsi="Times New Roman" w:cs="Times New Roman"/>
          <w:color w:val="auto"/>
          <w:lang w:val="ru-RU" w:bidi="ar-SA"/>
        </w:rPr>
      </w:pPr>
      <w:r w:rsidRPr="00F736F8">
        <w:rPr>
          <w:rFonts w:ascii="Times New Roman" w:eastAsia="Calibri" w:hAnsi="Times New Roman" w:cs="Times New Roman"/>
          <w:b/>
          <w:color w:val="auto"/>
          <w:lang w:val="ru-RU" w:bidi="ar-S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14:paraId="78061F74" w14:textId="77777777" w:rsidR="00623282" w:rsidRPr="00F736F8" w:rsidRDefault="00623282" w:rsidP="00E00554">
      <w:pPr>
        <w:widowControl/>
        <w:shd w:val="clear" w:color="auto" w:fill="FFFFFF"/>
        <w:tabs>
          <w:tab w:val="left" w:pos="284"/>
          <w:tab w:val="left" w:pos="1134"/>
        </w:tabs>
        <w:spacing w:after="160" w:line="360" w:lineRule="auto"/>
        <w:ind w:firstLine="709"/>
        <w:contextualSpacing/>
        <w:jc w:val="both"/>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На рівні навчального закладу розроблена система показників (внутрішній моніторинг), що дозволяє  судити про те, наскільки ефективно реалізується освітня програма, тобто наскільки реальний «продукт» діяльності школи відповідає ідеальній «моделі» випускника. При цьому об’єктами, механізмами  та термінами  контролю є:</w:t>
      </w:r>
    </w:p>
    <w:p w14:paraId="1DF18B32" w14:textId="77777777" w:rsidR="00623282" w:rsidRPr="00F736F8" w:rsidRDefault="00623282" w:rsidP="00E00554">
      <w:pPr>
        <w:widowControl/>
        <w:shd w:val="clear" w:color="auto" w:fill="FFFFFF"/>
        <w:tabs>
          <w:tab w:val="left" w:pos="284"/>
          <w:tab w:val="left" w:pos="1134"/>
        </w:tabs>
        <w:spacing w:after="160" w:line="360" w:lineRule="auto"/>
        <w:ind w:firstLine="709"/>
        <w:contextualSpacing/>
        <w:jc w:val="both"/>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 кадрове забезпечення освітньої діяльності (підвищення кваліфікації педагогічних працівників (форма проходження на вибір учителя) – не менше 150 годин протягом 5 років, атестація – 1 раз на 5 років,  добровільна сертифікація – 1 раз на 3 роки,  участь у різних методичних заходах, конференціях, вебінарах, семінарах, конкурсах, ковчингах, тренінгах, онлайн-курсах, дистанційне навчання – протягом року);</w:t>
      </w:r>
    </w:p>
    <w:p w14:paraId="5675BFED" w14:textId="77777777" w:rsidR="00623282" w:rsidRPr="00F736F8" w:rsidRDefault="00623282" w:rsidP="00E7101E">
      <w:pPr>
        <w:widowControl/>
        <w:shd w:val="clear" w:color="auto" w:fill="FFFFFF"/>
        <w:tabs>
          <w:tab w:val="left" w:pos="284"/>
          <w:tab w:val="left" w:pos="1134"/>
        </w:tabs>
        <w:spacing w:after="160" w:line="360" w:lineRule="auto"/>
        <w:ind w:firstLine="709"/>
        <w:contextualSpacing/>
        <w:jc w:val="both"/>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lastRenderedPageBreak/>
        <w:t>- навчально-методичне забезпечення освітньої діяльності (наявність документів, визначених нормативно-правовими актами з питань освіти, необхідної кількості підручників та навчально-методичної літератури з усіх навчальних дисциплін для самостійної роботи та дистанційного навчання – 2 рази на рік);</w:t>
      </w:r>
    </w:p>
    <w:p w14:paraId="7E50BADD" w14:textId="77777777" w:rsidR="00623282" w:rsidRPr="00F736F8" w:rsidRDefault="00623282" w:rsidP="00E7101E">
      <w:pPr>
        <w:widowControl/>
        <w:shd w:val="clear" w:color="auto" w:fill="FFFFFF"/>
        <w:tabs>
          <w:tab w:val="left" w:pos="284"/>
          <w:tab w:val="left" w:pos="1134"/>
        </w:tabs>
        <w:spacing w:after="160" w:line="360" w:lineRule="auto"/>
        <w:contextualSpacing/>
        <w:jc w:val="both"/>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 матеріально-технічне  забезпечення освітньої діяльності (відповідність ліцензійним та акредитаційним вимогам: шкільні кабінети, класні кімнати,  спортзал, бібліотека, їдальня,  наявність інтернету – 2 рази на рік);</w:t>
      </w:r>
    </w:p>
    <w:p w14:paraId="7A1DB355" w14:textId="77777777" w:rsidR="00623282" w:rsidRPr="00F736F8" w:rsidRDefault="00623282" w:rsidP="00E7101E">
      <w:pPr>
        <w:widowControl/>
        <w:shd w:val="clear" w:color="auto" w:fill="FFFFFF"/>
        <w:tabs>
          <w:tab w:val="left" w:pos="284"/>
          <w:tab w:val="left" w:pos="1134"/>
        </w:tabs>
        <w:spacing w:after="160" w:line="360" w:lineRule="auto"/>
        <w:contextualSpacing/>
        <w:jc w:val="both"/>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 якість проведення навчальних занять (вивчення системи роботи педагогічних працівників – 1 раз на 5 років, тематичний контроль знань, класно-узагальнюючий контроль – за потребою);</w:t>
      </w:r>
    </w:p>
    <w:p w14:paraId="6075B83E" w14:textId="77777777" w:rsidR="00623282" w:rsidRPr="00F736F8" w:rsidRDefault="00623282" w:rsidP="00E7101E">
      <w:pPr>
        <w:widowControl/>
        <w:shd w:val="clear" w:color="auto" w:fill="FFFFFF"/>
        <w:tabs>
          <w:tab w:val="left" w:pos="284"/>
          <w:tab w:val="left" w:pos="1134"/>
        </w:tabs>
        <w:spacing w:after="160" w:line="360" w:lineRule="auto"/>
        <w:contextualSpacing/>
        <w:jc w:val="both"/>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 моніторинг досягнення учнями результатів навчання (компетентностей) (вивчення рівня навчальних досягнень з предмета – 1 раз на 5 років, циклу предметів – за потребою, освітньої галузі – 1 раз на 5 років,  різні види оцінювання, що відповідають «Загальним критеріям оцінювання навчальних досягнень учнів у системі загальної середньої освіти», які є обов</w:t>
      </w:r>
      <w:r w:rsidRPr="00F736F8">
        <w:rPr>
          <w:rFonts w:ascii="Times New Roman" w:eastAsia="Calibri" w:hAnsi="Times New Roman" w:cs="Times New Roman"/>
          <w:color w:val="auto"/>
          <w:lang w:val="ru-RU" w:bidi="ar-SA"/>
        </w:rPr>
        <w:t>’</w:t>
      </w:r>
      <w:r w:rsidRPr="00F736F8">
        <w:rPr>
          <w:rFonts w:ascii="Times New Roman" w:eastAsia="Calibri" w:hAnsi="Times New Roman" w:cs="Times New Roman"/>
          <w:color w:val="auto"/>
          <w:lang w:val="uk-UA" w:bidi="ar-SA"/>
        </w:rPr>
        <w:t>язковою складовою навчальної програми з предмета - на кожному уроці), тематичне – в кінці кожної теми, семестрове – в кінці кожного семестру, річне – в кінці року, державна підсумкова атестація – в кінці навчального року, зовнішнє незалежне оцінювання – в кінці навчального року, результати участі у предметних та  творчих  конкурсах різного рівня – протягом навчального року, участь у спортивних змаганнях – протягом навчального року, інтелектуальних випробовуваннях – протягом навчального року);</w:t>
      </w:r>
    </w:p>
    <w:p w14:paraId="1F29FFD0" w14:textId="77777777" w:rsidR="00623282" w:rsidRPr="00F736F8" w:rsidRDefault="00623282" w:rsidP="00E7101E">
      <w:pPr>
        <w:widowControl/>
        <w:shd w:val="clear" w:color="auto" w:fill="FFFFFF"/>
        <w:tabs>
          <w:tab w:val="left" w:pos="284"/>
          <w:tab w:val="left" w:pos="1134"/>
        </w:tabs>
        <w:spacing w:after="160" w:line="360" w:lineRule="auto"/>
        <w:ind w:firstLine="709"/>
        <w:contextualSpacing/>
        <w:jc w:val="both"/>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t>Рівень реалізації освітньої програми вивчається шляхом моніторингу за наступними напрямами:</w:t>
      </w:r>
    </w:p>
    <w:p w14:paraId="29478782" w14:textId="77777777" w:rsidR="00623282" w:rsidRPr="00F736F8" w:rsidRDefault="00623282" w:rsidP="00E7101E">
      <w:pPr>
        <w:widowControl/>
        <w:shd w:val="clear" w:color="auto" w:fill="FFFFFF"/>
        <w:tabs>
          <w:tab w:val="left" w:pos="284"/>
          <w:tab w:val="left" w:pos="1134"/>
        </w:tabs>
        <w:spacing w:after="160" w:line="360" w:lineRule="auto"/>
        <w:contextualSpacing/>
        <w:jc w:val="both"/>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t>1. Моніторинг умов функціонування освітньої системи:</w:t>
      </w:r>
    </w:p>
    <w:p w14:paraId="382661DD" w14:textId="77777777" w:rsidR="00623282" w:rsidRPr="00F736F8" w:rsidRDefault="00623282" w:rsidP="00E7101E">
      <w:pPr>
        <w:widowControl/>
        <w:shd w:val="clear" w:color="auto" w:fill="FFFFFF"/>
        <w:tabs>
          <w:tab w:val="left" w:pos="284"/>
          <w:tab w:val="left" w:pos="1134"/>
        </w:tabs>
        <w:spacing w:after="160" w:line="360" w:lineRule="auto"/>
        <w:contextualSpacing/>
        <w:jc w:val="both"/>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t>- якість кадрового забезпечення;</w:t>
      </w:r>
    </w:p>
    <w:p w14:paraId="33853ABF" w14:textId="77777777" w:rsidR="00623282" w:rsidRPr="00F736F8" w:rsidRDefault="00623282" w:rsidP="00E7101E">
      <w:pPr>
        <w:widowControl/>
        <w:shd w:val="clear" w:color="auto" w:fill="FFFFFF"/>
        <w:tabs>
          <w:tab w:val="left" w:pos="284"/>
          <w:tab w:val="left" w:pos="1134"/>
        </w:tabs>
        <w:spacing w:after="160" w:line="360" w:lineRule="auto"/>
        <w:contextualSpacing/>
        <w:jc w:val="both"/>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t>- рівень навчально-методичного, матеріально-технічного забезпечення;</w:t>
      </w:r>
    </w:p>
    <w:p w14:paraId="192B749A" w14:textId="77777777" w:rsidR="00623282" w:rsidRPr="00F736F8" w:rsidRDefault="00623282" w:rsidP="00E7101E">
      <w:pPr>
        <w:widowControl/>
        <w:shd w:val="clear" w:color="auto" w:fill="FFFFFF"/>
        <w:tabs>
          <w:tab w:val="left" w:pos="284"/>
          <w:tab w:val="left" w:pos="1134"/>
        </w:tabs>
        <w:spacing w:after="160" w:line="360" w:lineRule="auto"/>
        <w:contextualSpacing/>
        <w:jc w:val="both"/>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t>- рівень науково-методичної роботи;</w:t>
      </w:r>
    </w:p>
    <w:p w14:paraId="3324E8CD" w14:textId="77777777" w:rsidR="00623282" w:rsidRPr="00F736F8" w:rsidRDefault="00623282" w:rsidP="00E7101E">
      <w:pPr>
        <w:widowControl/>
        <w:shd w:val="clear" w:color="auto" w:fill="FFFFFF"/>
        <w:tabs>
          <w:tab w:val="left" w:pos="284"/>
          <w:tab w:val="left" w:pos="1134"/>
        </w:tabs>
        <w:spacing w:after="160" w:line="360" w:lineRule="auto"/>
        <w:contextualSpacing/>
        <w:jc w:val="both"/>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t>- стан запровадження профільного навчання.</w:t>
      </w:r>
    </w:p>
    <w:p w14:paraId="2A03C46F" w14:textId="77777777" w:rsidR="00623282" w:rsidRPr="00F736F8" w:rsidRDefault="00623282" w:rsidP="00E7101E">
      <w:pPr>
        <w:widowControl/>
        <w:shd w:val="clear" w:color="auto" w:fill="FFFFFF"/>
        <w:tabs>
          <w:tab w:val="left" w:pos="284"/>
          <w:tab w:val="left" w:pos="1134"/>
        </w:tabs>
        <w:spacing w:after="160" w:line="360" w:lineRule="auto"/>
        <w:contextualSpacing/>
        <w:jc w:val="both"/>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t>2. Моніторинг освітнього процесу:</w:t>
      </w:r>
    </w:p>
    <w:p w14:paraId="6D93A67F" w14:textId="77777777" w:rsidR="00623282" w:rsidRPr="00F736F8" w:rsidRDefault="00623282" w:rsidP="00E7101E">
      <w:pPr>
        <w:widowControl/>
        <w:shd w:val="clear" w:color="auto" w:fill="FFFFFF"/>
        <w:tabs>
          <w:tab w:val="left" w:pos="284"/>
          <w:tab w:val="left" w:pos="1134"/>
        </w:tabs>
        <w:spacing w:after="160" w:line="360" w:lineRule="auto"/>
        <w:contextualSpacing/>
        <w:jc w:val="both"/>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t>- рівень викладання базових дисциплін;</w:t>
      </w:r>
    </w:p>
    <w:p w14:paraId="54673D9D" w14:textId="77777777" w:rsidR="00623282" w:rsidRPr="00F736F8" w:rsidRDefault="00623282" w:rsidP="00E7101E">
      <w:pPr>
        <w:widowControl/>
        <w:shd w:val="clear" w:color="auto" w:fill="FFFFFF"/>
        <w:tabs>
          <w:tab w:val="left" w:pos="284"/>
          <w:tab w:val="left" w:pos="1134"/>
        </w:tabs>
        <w:spacing w:after="160" w:line="360" w:lineRule="auto"/>
        <w:contextualSpacing/>
        <w:jc w:val="both"/>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t>- стан запровадження освітніх інновацій;</w:t>
      </w:r>
    </w:p>
    <w:p w14:paraId="17B38408" w14:textId="77777777" w:rsidR="00623282" w:rsidRPr="00F736F8" w:rsidRDefault="00623282" w:rsidP="00E7101E">
      <w:pPr>
        <w:widowControl/>
        <w:shd w:val="clear" w:color="auto" w:fill="FFFFFF"/>
        <w:tabs>
          <w:tab w:val="left" w:pos="284"/>
          <w:tab w:val="left" w:pos="1134"/>
        </w:tabs>
        <w:spacing w:after="160" w:line="360" w:lineRule="auto"/>
        <w:contextualSpacing/>
        <w:jc w:val="both"/>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t>- рівень реалізації виховних систем.</w:t>
      </w:r>
    </w:p>
    <w:p w14:paraId="5CDCF222" w14:textId="77777777" w:rsidR="00623282" w:rsidRPr="00F736F8" w:rsidRDefault="00623282" w:rsidP="00E7101E">
      <w:pPr>
        <w:widowControl/>
        <w:shd w:val="clear" w:color="auto" w:fill="FFFFFF"/>
        <w:tabs>
          <w:tab w:val="left" w:pos="284"/>
          <w:tab w:val="left" w:pos="1134"/>
        </w:tabs>
        <w:spacing w:after="160" w:line="360" w:lineRule="auto"/>
        <w:contextualSpacing/>
        <w:jc w:val="both"/>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t>3. Моніторинг  результатів освітнього процесу:</w:t>
      </w:r>
    </w:p>
    <w:p w14:paraId="2341EA47" w14:textId="77777777" w:rsidR="00623282" w:rsidRPr="00F736F8" w:rsidRDefault="00623282" w:rsidP="00E7101E">
      <w:pPr>
        <w:widowControl/>
        <w:shd w:val="clear" w:color="auto" w:fill="FFFFFF"/>
        <w:tabs>
          <w:tab w:val="left" w:pos="284"/>
          <w:tab w:val="left" w:pos="1134"/>
        </w:tabs>
        <w:spacing w:after="160" w:line="360" w:lineRule="auto"/>
        <w:contextualSpacing/>
        <w:jc w:val="both"/>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t>- рівень навченості учнів з предметів інваріантної частини;</w:t>
      </w:r>
    </w:p>
    <w:p w14:paraId="32C57D29" w14:textId="77777777" w:rsidR="00623282" w:rsidRPr="00F736F8" w:rsidRDefault="00623282" w:rsidP="00E7101E">
      <w:pPr>
        <w:widowControl/>
        <w:shd w:val="clear" w:color="auto" w:fill="FFFFFF"/>
        <w:tabs>
          <w:tab w:val="left" w:pos="284"/>
          <w:tab w:val="left" w:pos="1134"/>
        </w:tabs>
        <w:spacing w:after="160" w:line="360" w:lineRule="auto"/>
        <w:contextualSpacing/>
        <w:jc w:val="both"/>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t>- рівень соціального, психічного, фізичного розвитку особистості;</w:t>
      </w:r>
    </w:p>
    <w:p w14:paraId="5D5F5FCA" w14:textId="77777777" w:rsidR="00623282" w:rsidRPr="00F736F8" w:rsidRDefault="00623282" w:rsidP="00E7101E">
      <w:pPr>
        <w:widowControl/>
        <w:shd w:val="clear" w:color="auto" w:fill="FFFFFF"/>
        <w:tabs>
          <w:tab w:val="left" w:pos="284"/>
          <w:tab w:val="left" w:pos="1134"/>
        </w:tabs>
        <w:spacing w:after="160" w:line="360" w:lineRule="auto"/>
        <w:contextualSpacing/>
        <w:jc w:val="both"/>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t>- рівень вихованості учнів.</w:t>
      </w:r>
    </w:p>
    <w:p w14:paraId="2EEAB6AE" w14:textId="77777777" w:rsidR="00623282" w:rsidRPr="00F736F8" w:rsidRDefault="00623282" w:rsidP="00E7101E">
      <w:pPr>
        <w:widowControl/>
        <w:shd w:val="clear" w:color="auto" w:fill="FFFFFF"/>
        <w:tabs>
          <w:tab w:val="left" w:pos="284"/>
          <w:tab w:val="left" w:pos="1134"/>
        </w:tabs>
        <w:spacing w:after="160" w:line="360" w:lineRule="auto"/>
        <w:contextualSpacing/>
        <w:jc w:val="both"/>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t xml:space="preserve">Очікувані результати: </w:t>
      </w:r>
    </w:p>
    <w:p w14:paraId="7D6EF312" w14:textId="77777777" w:rsidR="00623282" w:rsidRPr="00F736F8" w:rsidRDefault="00623282" w:rsidP="00E7101E">
      <w:pPr>
        <w:widowControl/>
        <w:shd w:val="clear" w:color="auto" w:fill="FFFFFF"/>
        <w:tabs>
          <w:tab w:val="left" w:pos="284"/>
          <w:tab w:val="left" w:pos="1134"/>
        </w:tabs>
        <w:spacing w:after="160" w:line="360" w:lineRule="auto"/>
        <w:contextualSpacing/>
        <w:jc w:val="both"/>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lastRenderedPageBreak/>
        <w:t>- покращення якості надання освітніх послуг;</w:t>
      </w:r>
    </w:p>
    <w:p w14:paraId="246FECC8" w14:textId="77777777" w:rsidR="00623282" w:rsidRPr="00F736F8" w:rsidRDefault="00623282" w:rsidP="00E7101E">
      <w:pPr>
        <w:widowControl/>
        <w:shd w:val="clear" w:color="auto" w:fill="FFFFFF"/>
        <w:tabs>
          <w:tab w:val="left" w:pos="284"/>
          <w:tab w:val="left" w:pos="1134"/>
        </w:tabs>
        <w:spacing w:after="160" w:line="360" w:lineRule="auto"/>
        <w:contextualSpacing/>
        <w:jc w:val="both"/>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t>- підтримка обдарованої молоді;</w:t>
      </w:r>
    </w:p>
    <w:p w14:paraId="74DB7637" w14:textId="77777777" w:rsidR="00623282" w:rsidRPr="00F736F8" w:rsidRDefault="00623282" w:rsidP="00E7101E">
      <w:pPr>
        <w:widowControl/>
        <w:shd w:val="clear" w:color="auto" w:fill="FFFFFF"/>
        <w:tabs>
          <w:tab w:val="left" w:pos="284"/>
          <w:tab w:val="left" w:pos="1134"/>
        </w:tabs>
        <w:spacing w:after="160" w:line="360" w:lineRule="auto"/>
        <w:contextualSpacing/>
        <w:jc w:val="both"/>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t>- підняття престижу творчих педагогів;</w:t>
      </w:r>
    </w:p>
    <w:p w14:paraId="225319B6" w14:textId="77777777" w:rsidR="00623282" w:rsidRPr="00F736F8" w:rsidRDefault="00623282" w:rsidP="00E7101E">
      <w:pPr>
        <w:widowControl/>
        <w:shd w:val="clear" w:color="auto" w:fill="FFFFFF"/>
        <w:tabs>
          <w:tab w:val="left" w:pos="284"/>
          <w:tab w:val="left" w:pos="1134"/>
        </w:tabs>
        <w:spacing w:after="160" w:line="360" w:lineRule="auto"/>
        <w:contextualSpacing/>
        <w:jc w:val="both"/>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t>- впровадження освітніх інновацій;</w:t>
      </w:r>
    </w:p>
    <w:p w14:paraId="690E2D29" w14:textId="77777777" w:rsidR="00623282" w:rsidRPr="00F736F8" w:rsidRDefault="00623282" w:rsidP="00E7101E">
      <w:pPr>
        <w:widowControl/>
        <w:shd w:val="clear" w:color="auto" w:fill="FFFFFF"/>
        <w:tabs>
          <w:tab w:val="left" w:pos="284"/>
          <w:tab w:val="left" w:pos="1134"/>
        </w:tabs>
        <w:spacing w:after="160" w:line="360" w:lineRule="auto"/>
        <w:contextualSpacing/>
        <w:jc w:val="both"/>
        <w:rPr>
          <w:rFonts w:ascii="Times New Roman" w:eastAsia="Calibri" w:hAnsi="Times New Roman" w:cs="Times New Roman"/>
          <w:bCs/>
          <w:color w:val="auto"/>
          <w:lang w:val="uk-UA" w:bidi="ar-SA"/>
        </w:rPr>
      </w:pPr>
      <w:r w:rsidRPr="00F736F8">
        <w:rPr>
          <w:rFonts w:ascii="Times New Roman" w:eastAsia="Calibri" w:hAnsi="Times New Roman" w:cs="Times New Roman"/>
          <w:bCs/>
          <w:color w:val="auto"/>
          <w:lang w:val="uk-UA" w:bidi="ar-SA"/>
        </w:rPr>
        <w:t>- створення позитивного іміджу, конкурентоздатності школи.</w:t>
      </w:r>
    </w:p>
    <w:p w14:paraId="5DDF6F73" w14:textId="77777777" w:rsidR="00DE177F" w:rsidRPr="00F736F8" w:rsidRDefault="00DE177F" w:rsidP="00E7101E">
      <w:pPr>
        <w:widowControl/>
        <w:spacing w:line="360" w:lineRule="auto"/>
        <w:ind w:firstLine="708"/>
        <w:contextualSpacing/>
        <w:jc w:val="center"/>
        <w:rPr>
          <w:rFonts w:ascii="Times New Roman" w:eastAsia="Times New Roman" w:hAnsi="Times New Roman" w:cs="Times New Roman"/>
          <w:b/>
          <w:color w:val="auto"/>
          <w:lang w:val="uk-UA" w:eastAsia="ru-RU" w:bidi="ar-SA"/>
        </w:rPr>
      </w:pPr>
      <w:r w:rsidRPr="00F736F8">
        <w:rPr>
          <w:rFonts w:ascii="Times New Roman" w:eastAsia="Times New Roman" w:hAnsi="Times New Roman" w:cs="Times New Roman"/>
          <w:b/>
          <w:color w:val="auto"/>
          <w:lang w:val="uk-UA" w:eastAsia="ru-RU" w:bidi="ar-SA"/>
        </w:rPr>
        <w:t>Моніторинг та оптимізація соціально-психологічного середовища закладу освіти</w:t>
      </w:r>
    </w:p>
    <w:p w14:paraId="006BC14B" w14:textId="77777777" w:rsidR="00235B2A" w:rsidRPr="00235B2A" w:rsidRDefault="00DE177F" w:rsidP="00E7101E">
      <w:pPr>
        <w:spacing w:line="360" w:lineRule="auto"/>
        <w:ind w:firstLine="708"/>
        <w:contextualSpacing/>
        <w:jc w:val="both"/>
        <w:rPr>
          <w:rFonts w:ascii="Times New Roman" w:eastAsia="Calibri" w:hAnsi="Times New Roman" w:cs="Times New Roman"/>
          <w:color w:val="auto"/>
          <w:lang w:val="uk-UA" w:bidi="ar-SA"/>
        </w:rPr>
      </w:pPr>
      <w:r w:rsidRPr="00F736F8">
        <w:rPr>
          <w:rFonts w:ascii="Times New Roman" w:eastAsia="Times New Roman" w:hAnsi="Times New Roman" w:cs="Times New Roman"/>
          <w:color w:val="auto"/>
          <w:lang w:val="uk-UA" w:eastAsia="ru-RU" w:bidi="ar-SA"/>
        </w:rPr>
        <w:t xml:space="preserve"> </w:t>
      </w:r>
      <w:r w:rsidR="00235B2A" w:rsidRPr="00235B2A">
        <w:rPr>
          <w:rFonts w:ascii="Times New Roman" w:eastAsia="Calibri" w:hAnsi="Times New Roman" w:cs="Times New Roman"/>
          <w:color w:val="auto"/>
          <w:lang w:val="uk-UA" w:bidi="ar-SA"/>
        </w:rPr>
        <w:t xml:space="preserve">Протягом 2024-2025 навчального року практичний психолог та соціальний педагог виконували науково-практичну роботу, тобто:  соціально-психологічні вимірювання, консультаційну, корекційно-профілактичну та просвітницьку. Організація їхньої роботи базується на поєднані таких компонентів: соціально-психологічного супроводу розвитку учнів; заходів, спрямованих на реалізацію державних, регіональних програм, наказів та рішень; запиту і специфіки навчального закладу;  річного, місячного планів роботи. </w:t>
      </w:r>
    </w:p>
    <w:p w14:paraId="40E30FF8" w14:textId="77777777" w:rsidR="00235B2A" w:rsidRPr="00235B2A" w:rsidRDefault="00235B2A" w:rsidP="00E7101E">
      <w:pPr>
        <w:widowControl/>
        <w:spacing w:line="360" w:lineRule="auto"/>
        <w:ind w:firstLine="708"/>
        <w:contextualSpacing/>
        <w:jc w:val="both"/>
        <w:rPr>
          <w:rFonts w:ascii="Times New Roman" w:eastAsia="Calibri" w:hAnsi="Times New Roman" w:cs="Times New Roman"/>
          <w:color w:val="auto"/>
          <w:lang w:val="ru-RU" w:bidi="ar-SA"/>
        </w:rPr>
      </w:pPr>
      <w:r w:rsidRPr="00235B2A">
        <w:rPr>
          <w:rFonts w:ascii="Times New Roman" w:eastAsia="Calibri" w:hAnsi="Times New Roman" w:cs="Times New Roman"/>
          <w:color w:val="auto"/>
          <w:lang w:val="ru-RU" w:bidi="ar-SA"/>
        </w:rPr>
        <w:t>Соціальним педагогом Коцюбчик О.М. була спрямована настворення безпечного, підтримувального та здорового освітнього середовища. Основними напрямами діяльності були: профілактика булінгу, конфліктів, розвиток емоційної стійкості, збереження ментального здоров’я, формування навичок здорового способу життя, медіаграмотності та безпечногокористування Інтернетом.</w:t>
      </w:r>
    </w:p>
    <w:p w14:paraId="61E88000" w14:textId="77777777" w:rsidR="00235B2A" w:rsidRPr="00235B2A" w:rsidRDefault="00235B2A" w:rsidP="00E7101E">
      <w:pPr>
        <w:widowControl/>
        <w:spacing w:line="360" w:lineRule="auto"/>
        <w:ind w:firstLine="708"/>
        <w:contextualSpacing/>
        <w:jc w:val="both"/>
        <w:rPr>
          <w:rFonts w:ascii="Times New Roman" w:eastAsia="Calibri" w:hAnsi="Times New Roman" w:cs="Times New Roman"/>
          <w:color w:val="auto"/>
          <w:lang w:val="ru-RU" w:bidi="ar-SA"/>
        </w:rPr>
      </w:pPr>
      <w:r w:rsidRPr="00235B2A">
        <w:rPr>
          <w:rFonts w:ascii="Times New Roman" w:eastAsia="Calibri" w:hAnsi="Times New Roman" w:cs="Times New Roman"/>
          <w:color w:val="auto"/>
          <w:lang w:val="ru-RU" w:bidi="ar-SA"/>
        </w:rPr>
        <w:t>Здійснювався постійний контроль за відвідуванням учнями навчальних занять. Проводився аналіз причин пропусків, зокрема без поважних причин, з подальшим інформуванням класних керівників та адміністрації закладу. Проводилася індивідуальна робота з учнями, які систематично порушували дисципліну, пропускали заняття або мали труднощі з поведінкою. Надавалися консультації класним керівникам та вчителям-предметникам щодо організації соціального супроводу учнів, які перебувають у складних життєвих обставинах або мають поведінкові труднощі. Забезпечено участь увирішенні конфліктних ситуацій серед учнів шляхом індивідуальних бесід, посередництва у спілкуванні та профілактичних заходів. Сприяння створенню безпечного, доброзичливого середовища в навчальному закладі.</w:t>
      </w:r>
    </w:p>
    <w:p w14:paraId="2F835C50" w14:textId="77777777" w:rsidR="00235B2A" w:rsidRPr="00235B2A" w:rsidRDefault="00235B2A" w:rsidP="00E7101E">
      <w:pPr>
        <w:widowControl/>
        <w:spacing w:line="360" w:lineRule="auto"/>
        <w:ind w:firstLine="708"/>
        <w:contextualSpacing/>
        <w:jc w:val="both"/>
        <w:rPr>
          <w:rFonts w:ascii="Times New Roman" w:eastAsia="Calibri" w:hAnsi="Times New Roman" w:cs="Times New Roman"/>
          <w:color w:val="auto"/>
          <w:lang w:val="ru-RU" w:bidi="ar-SA"/>
        </w:rPr>
      </w:pPr>
      <w:r w:rsidRPr="00235B2A">
        <w:rPr>
          <w:rFonts w:ascii="Times New Roman" w:eastAsia="Calibri" w:hAnsi="Times New Roman" w:cs="Times New Roman"/>
          <w:color w:val="auto"/>
          <w:lang w:val="ru-RU" w:bidi="ar-SA"/>
        </w:rPr>
        <w:t>З метою підвищення правової культури школярів проведена правопросвітницька робота у формі годин спілкування «Права та обов’язки учнів», «Що потрібно знати про відповідальність», «Я і закон» - 6–9 класи.</w:t>
      </w:r>
    </w:p>
    <w:p w14:paraId="5D793A82" w14:textId="77777777" w:rsidR="00235B2A" w:rsidRPr="00235B2A" w:rsidRDefault="00235B2A" w:rsidP="00E7101E">
      <w:pPr>
        <w:widowControl/>
        <w:spacing w:line="360" w:lineRule="auto"/>
        <w:ind w:firstLine="708"/>
        <w:contextualSpacing/>
        <w:jc w:val="both"/>
        <w:rPr>
          <w:rFonts w:ascii="Times New Roman" w:eastAsia="Calibri" w:hAnsi="Times New Roman" w:cs="Times New Roman"/>
          <w:color w:val="auto"/>
          <w:lang w:val="ru-RU" w:bidi="ar-SA"/>
        </w:rPr>
      </w:pPr>
      <w:r w:rsidRPr="00235B2A">
        <w:rPr>
          <w:rFonts w:ascii="Times New Roman" w:eastAsia="Calibri" w:hAnsi="Times New Roman" w:cs="Times New Roman"/>
          <w:color w:val="auto"/>
          <w:lang w:val="ru-RU" w:bidi="ar-SA"/>
        </w:rPr>
        <w:t>У межах Всеукраїнського Дня безпечного інтернету проведено тематичні заходи:</w:t>
      </w:r>
    </w:p>
    <w:p w14:paraId="0EC67814" w14:textId="77777777" w:rsidR="00235B2A" w:rsidRPr="00235B2A" w:rsidRDefault="00235B2A" w:rsidP="00E7101E">
      <w:pPr>
        <w:widowControl/>
        <w:numPr>
          <w:ilvl w:val="0"/>
          <w:numId w:val="41"/>
        </w:numPr>
        <w:spacing w:after="160" w:line="360" w:lineRule="auto"/>
        <w:contextualSpacing/>
        <w:jc w:val="both"/>
        <w:rPr>
          <w:rFonts w:ascii="Times New Roman" w:eastAsia="Calibri" w:hAnsi="Times New Roman" w:cs="Times New Roman"/>
          <w:color w:val="auto"/>
          <w:lang w:val="ru-RU" w:bidi="ar-SA"/>
        </w:rPr>
      </w:pPr>
      <w:r w:rsidRPr="00235B2A">
        <w:rPr>
          <w:rFonts w:ascii="Times New Roman" w:eastAsia="Calibri" w:hAnsi="Times New Roman" w:cs="Times New Roman"/>
          <w:color w:val="auto"/>
          <w:lang w:val="ru-RU" w:bidi="ar-SA"/>
        </w:rPr>
        <w:t>інтерактивна гра «Морський бій: Загрози в мережі інтернет» (10 клас) – командне змагання, спрямоване на виявлення та аналіз онлайн-ризиків.</w:t>
      </w:r>
    </w:p>
    <w:p w14:paraId="6EF94B7D" w14:textId="77777777" w:rsidR="00235B2A" w:rsidRPr="00235B2A" w:rsidRDefault="00235B2A" w:rsidP="00E7101E">
      <w:pPr>
        <w:widowControl/>
        <w:numPr>
          <w:ilvl w:val="0"/>
          <w:numId w:val="41"/>
        </w:numPr>
        <w:spacing w:after="160" w:line="360" w:lineRule="auto"/>
        <w:contextualSpacing/>
        <w:jc w:val="both"/>
        <w:rPr>
          <w:rFonts w:ascii="Times New Roman" w:eastAsia="Calibri" w:hAnsi="Times New Roman" w:cs="Times New Roman"/>
          <w:color w:val="auto"/>
          <w:lang w:val="ru-RU" w:bidi="ar-SA"/>
        </w:rPr>
      </w:pPr>
      <w:r w:rsidRPr="00235B2A">
        <w:rPr>
          <w:rFonts w:ascii="Times New Roman" w:eastAsia="Calibri" w:hAnsi="Times New Roman" w:cs="Times New Roman"/>
          <w:color w:val="auto"/>
          <w:lang w:val="ru-RU" w:bidi="ar-SA"/>
        </w:rPr>
        <w:t>квест-гра «Дбай про безпеку в мережі» (5 класи) – інтерактивні станції з завданнями на тему безпечного спілкування, паролів, фейкових новин та поведінки в соцмережах.</w:t>
      </w:r>
    </w:p>
    <w:p w14:paraId="6CD1EB66" w14:textId="77777777" w:rsidR="00235B2A" w:rsidRPr="00235B2A" w:rsidRDefault="00235B2A" w:rsidP="00E7101E">
      <w:pPr>
        <w:widowControl/>
        <w:numPr>
          <w:ilvl w:val="0"/>
          <w:numId w:val="41"/>
        </w:numPr>
        <w:spacing w:after="160" w:line="360" w:lineRule="auto"/>
        <w:contextualSpacing/>
        <w:jc w:val="both"/>
        <w:rPr>
          <w:rFonts w:ascii="Times New Roman" w:eastAsia="Calibri" w:hAnsi="Times New Roman" w:cs="Times New Roman"/>
          <w:color w:val="auto"/>
          <w:lang w:val="ru-RU" w:bidi="ar-SA"/>
        </w:rPr>
      </w:pPr>
      <w:r w:rsidRPr="00235B2A">
        <w:rPr>
          <w:rFonts w:ascii="Times New Roman" w:eastAsia="Calibri" w:hAnsi="Times New Roman" w:cs="Times New Roman"/>
          <w:color w:val="auto"/>
          <w:lang w:val="ru-RU" w:bidi="ar-SA"/>
        </w:rPr>
        <w:lastRenderedPageBreak/>
        <w:t>практичне заняття «Фейки, кібербулінг і цифрова безпека» для учнів 8 класів</w:t>
      </w:r>
    </w:p>
    <w:p w14:paraId="4C40A4F6" w14:textId="77777777" w:rsidR="00235B2A" w:rsidRPr="00235B2A" w:rsidRDefault="00235B2A" w:rsidP="00E7101E">
      <w:pPr>
        <w:widowControl/>
        <w:numPr>
          <w:ilvl w:val="0"/>
          <w:numId w:val="41"/>
        </w:numPr>
        <w:spacing w:after="160" w:line="360" w:lineRule="auto"/>
        <w:contextualSpacing/>
        <w:jc w:val="both"/>
        <w:rPr>
          <w:rFonts w:ascii="Times New Roman" w:eastAsia="Calibri" w:hAnsi="Times New Roman" w:cs="Times New Roman"/>
          <w:color w:val="auto"/>
          <w:lang w:val="ru-RU" w:bidi="ar-SA"/>
        </w:rPr>
      </w:pPr>
      <w:r w:rsidRPr="00235B2A">
        <w:rPr>
          <w:rFonts w:ascii="Times New Roman" w:eastAsia="Calibri" w:hAnsi="Times New Roman" w:cs="Times New Roman"/>
          <w:color w:val="auto"/>
          <w:lang w:val="ru-RU" w:bidi="ar-SA"/>
        </w:rPr>
        <w:t>заняття з формування навичок безпечної поведінки в інтернеті для учнів 2-3 класів: «Інтернет — твій друг, але будь обережним!», «Онлайн – безпечно» (використання мультфільмів, інтерактивних вправ).</w:t>
      </w:r>
    </w:p>
    <w:p w14:paraId="67054369" w14:textId="77777777" w:rsidR="00235B2A" w:rsidRPr="00235B2A" w:rsidRDefault="00235B2A" w:rsidP="00E7101E">
      <w:pPr>
        <w:widowControl/>
        <w:spacing w:line="360" w:lineRule="auto"/>
        <w:ind w:firstLine="708"/>
        <w:contextualSpacing/>
        <w:jc w:val="both"/>
        <w:rPr>
          <w:rFonts w:ascii="Times New Roman" w:eastAsia="Calibri" w:hAnsi="Times New Roman" w:cs="Times New Roman"/>
          <w:color w:val="auto"/>
          <w:lang w:val="ru-RU" w:bidi="ar-SA"/>
        </w:rPr>
      </w:pPr>
      <w:r w:rsidRPr="00235B2A">
        <w:rPr>
          <w:rFonts w:ascii="Times New Roman" w:eastAsia="Calibri" w:hAnsi="Times New Roman" w:cs="Times New Roman"/>
          <w:color w:val="auto"/>
          <w:lang w:val="ru-RU" w:bidi="ar-SA"/>
        </w:rPr>
        <w:t>З метою виявлення проблеми булінгу в закладі було проведено анонімне опитування серед учнів</w:t>
      </w:r>
    </w:p>
    <w:p w14:paraId="4FF80F60" w14:textId="77777777" w:rsidR="00235B2A" w:rsidRPr="00235B2A" w:rsidRDefault="00235B2A" w:rsidP="00E7101E">
      <w:pPr>
        <w:widowControl/>
        <w:spacing w:line="360" w:lineRule="auto"/>
        <w:ind w:firstLine="708"/>
        <w:contextualSpacing/>
        <w:jc w:val="both"/>
        <w:rPr>
          <w:rFonts w:ascii="Times New Roman" w:eastAsia="Calibri" w:hAnsi="Times New Roman" w:cs="Times New Roman"/>
          <w:color w:val="auto"/>
          <w:lang w:val="ru-RU" w:bidi="ar-SA"/>
        </w:rPr>
      </w:pPr>
      <w:r w:rsidRPr="00235B2A">
        <w:rPr>
          <w:rFonts w:ascii="Times New Roman" w:eastAsia="Calibri" w:hAnsi="Times New Roman" w:cs="Times New Roman"/>
          <w:color w:val="auto"/>
          <w:lang w:val="ru-RU" w:bidi="ar-SA"/>
        </w:rPr>
        <w:t>5–11 класів для виявлення фактів булінгу та визначення рівня поінформованості про цю проблему.</w:t>
      </w:r>
    </w:p>
    <w:p w14:paraId="7A72B5DB" w14:textId="77777777" w:rsidR="00235B2A" w:rsidRPr="00235B2A" w:rsidRDefault="00235B2A" w:rsidP="00E7101E">
      <w:pPr>
        <w:widowControl/>
        <w:spacing w:line="360" w:lineRule="auto"/>
        <w:ind w:firstLine="708"/>
        <w:contextualSpacing/>
        <w:jc w:val="both"/>
        <w:rPr>
          <w:rFonts w:ascii="Times New Roman" w:eastAsia="Calibri" w:hAnsi="Times New Roman" w:cs="Times New Roman"/>
          <w:color w:val="auto"/>
          <w:lang w:val="ru-RU" w:bidi="ar-SA"/>
        </w:rPr>
      </w:pPr>
      <w:r w:rsidRPr="00235B2A">
        <w:rPr>
          <w:rFonts w:ascii="Times New Roman" w:eastAsia="Calibri" w:hAnsi="Times New Roman" w:cs="Times New Roman"/>
          <w:color w:val="auto"/>
          <w:lang w:val="ru-RU" w:bidi="ar-SA"/>
        </w:rPr>
        <w:t>За результатами дослідження:</w:t>
      </w:r>
    </w:p>
    <w:p w14:paraId="1DB7868D" w14:textId="77777777" w:rsidR="00235B2A" w:rsidRPr="00235B2A" w:rsidRDefault="00235B2A" w:rsidP="00E7101E">
      <w:pPr>
        <w:widowControl/>
        <w:spacing w:line="360" w:lineRule="auto"/>
        <w:ind w:firstLine="708"/>
        <w:contextualSpacing/>
        <w:jc w:val="both"/>
        <w:rPr>
          <w:rFonts w:ascii="Times New Roman" w:eastAsia="Calibri" w:hAnsi="Times New Roman" w:cs="Times New Roman"/>
          <w:color w:val="auto"/>
          <w:lang w:val="ru-RU" w:bidi="ar-SA"/>
        </w:rPr>
      </w:pPr>
      <w:r w:rsidRPr="00235B2A">
        <w:rPr>
          <w:rFonts w:ascii="Times New Roman" w:eastAsia="Calibri" w:hAnsi="Times New Roman" w:cs="Times New Roman"/>
          <w:color w:val="auto"/>
          <w:lang w:val="ru-RU" w:bidi="ar-SA"/>
        </w:rPr>
        <w:t>- виявлено окремі випадки психологічного і вербального насильства, міжособистісних конфліктів;</w:t>
      </w:r>
    </w:p>
    <w:p w14:paraId="24B18998" w14:textId="77777777" w:rsidR="00235B2A" w:rsidRPr="00235B2A" w:rsidRDefault="00235B2A" w:rsidP="00E7101E">
      <w:pPr>
        <w:widowControl/>
        <w:spacing w:line="360" w:lineRule="auto"/>
        <w:ind w:firstLine="708"/>
        <w:contextualSpacing/>
        <w:jc w:val="both"/>
        <w:rPr>
          <w:rFonts w:ascii="Times New Roman" w:eastAsia="Calibri" w:hAnsi="Times New Roman" w:cs="Times New Roman"/>
          <w:color w:val="auto"/>
          <w:lang w:val="ru-RU" w:bidi="ar-SA"/>
        </w:rPr>
      </w:pPr>
      <w:r w:rsidRPr="00235B2A">
        <w:rPr>
          <w:rFonts w:ascii="Times New Roman" w:eastAsia="Calibri" w:hAnsi="Times New Roman" w:cs="Times New Roman"/>
          <w:color w:val="auto"/>
          <w:lang w:val="ru-RU" w:bidi="ar-SA"/>
        </w:rPr>
        <w:t>- проведено індивідуальні бесіди та профілактичні заняття у класах з підвищеним рівнем конфліктності;</w:t>
      </w:r>
    </w:p>
    <w:p w14:paraId="49F852CD" w14:textId="77777777" w:rsidR="00235B2A" w:rsidRPr="00235B2A" w:rsidRDefault="00235B2A" w:rsidP="00E7101E">
      <w:pPr>
        <w:widowControl/>
        <w:spacing w:line="360" w:lineRule="auto"/>
        <w:ind w:firstLine="708"/>
        <w:contextualSpacing/>
        <w:jc w:val="both"/>
        <w:rPr>
          <w:rFonts w:ascii="Times New Roman" w:eastAsia="Calibri" w:hAnsi="Times New Roman" w:cs="Times New Roman"/>
          <w:color w:val="auto"/>
          <w:lang w:val="ru-RU" w:bidi="ar-SA"/>
        </w:rPr>
      </w:pPr>
      <w:r w:rsidRPr="00235B2A">
        <w:rPr>
          <w:rFonts w:ascii="Times New Roman" w:eastAsia="Calibri" w:hAnsi="Times New Roman" w:cs="Times New Roman"/>
          <w:color w:val="auto"/>
          <w:lang w:val="ru-RU" w:bidi="ar-SA"/>
        </w:rPr>
        <w:t>- оновлено план заходів із формування безпечного освітнього середовища.</w:t>
      </w:r>
    </w:p>
    <w:p w14:paraId="568D605B" w14:textId="77777777" w:rsidR="00235B2A" w:rsidRPr="00235B2A" w:rsidRDefault="00235B2A" w:rsidP="00E7101E">
      <w:pPr>
        <w:widowControl/>
        <w:spacing w:line="360" w:lineRule="auto"/>
        <w:ind w:firstLine="708"/>
        <w:contextualSpacing/>
        <w:jc w:val="both"/>
        <w:rPr>
          <w:rFonts w:ascii="Times New Roman" w:eastAsia="Calibri" w:hAnsi="Times New Roman" w:cs="Times New Roman"/>
          <w:color w:val="auto"/>
          <w:lang w:val="ru-RU" w:bidi="ar-SA"/>
        </w:rPr>
      </w:pPr>
      <w:r w:rsidRPr="00235B2A">
        <w:rPr>
          <w:rFonts w:ascii="Times New Roman" w:eastAsia="Calibri" w:hAnsi="Times New Roman" w:cs="Times New Roman"/>
          <w:color w:val="auto"/>
          <w:lang w:val="ru-RU" w:bidi="ar-SA"/>
        </w:rPr>
        <w:t>Проведено виховні години з елементами тренінгу на розвиток комунікативних навичок та безконфліктного спілкування (7–8 класи): «Як уникнути конфлікту», «Я-послання», «Сила діалогу».</w:t>
      </w:r>
    </w:p>
    <w:p w14:paraId="08B673C1" w14:textId="77777777" w:rsidR="00235B2A" w:rsidRPr="00235B2A" w:rsidRDefault="00235B2A" w:rsidP="00E7101E">
      <w:pPr>
        <w:widowControl/>
        <w:spacing w:line="360" w:lineRule="auto"/>
        <w:ind w:firstLine="708"/>
        <w:contextualSpacing/>
        <w:jc w:val="both"/>
        <w:rPr>
          <w:rFonts w:ascii="Times New Roman" w:eastAsia="Calibri" w:hAnsi="Times New Roman" w:cs="Times New Roman"/>
          <w:color w:val="auto"/>
          <w:lang w:val="ru-RU" w:bidi="ar-SA"/>
        </w:rPr>
      </w:pPr>
      <w:r w:rsidRPr="00235B2A">
        <w:rPr>
          <w:rFonts w:ascii="Times New Roman" w:eastAsia="Calibri" w:hAnsi="Times New Roman" w:cs="Times New Roman"/>
          <w:color w:val="auto"/>
          <w:lang w:val="ru-RU" w:bidi="ar-SA"/>
        </w:rPr>
        <w:t>З метю формування навичок здорового способу життя проведено уроки «Подорож у країну здоров’я» для учнів 2-х класів, тематичні бесіди: «Шкідливі звички: міфи і реальність», «Цигарка, снюс, насвай – загроза здоров’ю» (7–10 кл.); інформаційні хвилинки про енергетики, алкоголь, вейпи.</w:t>
      </w:r>
    </w:p>
    <w:p w14:paraId="5A836DC8" w14:textId="77777777" w:rsidR="00235B2A" w:rsidRPr="00235B2A" w:rsidRDefault="00235B2A" w:rsidP="00E7101E">
      <w:pPr>
        <w:widowControl/>
        <w:spacing w:line="360" w:lineRule="auto"/>
        <w:ind w:firstLine="708"/>
        <w:contextualSpacing/>
        <w:jc w:val="both"/>
        <w:rPr>
          <w:rFonts w:ascii="Times New Roman" w:eastAsia="Calibri" w:hAnsi="Times New Roman" w:cs="Times New Roman"/>
          <w:color w:val="auto"/>
          <w:lang w:val="ru-RU" w:bidi="ar-SA"/>
        </w:rPr>
      </w:pPr>
      <w:r w:rsidRPr="00235B2A">
        <w:rPr>
          <w:rFonts w:ascii="Times New Roman" w:eastAsia="Calibri" w:hAnsi="Times New Roman" w:cs="Times New Roman"/>
          <w:color w:val="auto"/>
          <w:lang w:val="ru-RU" w:bidi="ar-SA"/>
        </w:rPr>
        <w:t>Особливаувага приділялася зміцненню ментального здоров’я учасників освітнього процесу. В рамках місячника Всеукраїнської програми ментального здоров'я за ініціативою Олени Зеленської ‎ «Ти як?» проведено:</w:t>
      </w:r>
    </w:p>
    <w:p w14:paraId="7F17741C" w14:textId="77777777" w:rsidR="00235B2A" w:rsidRPr="00235B2A" w:rsidRDefault="00235B2A" w:rsidP="00E7101E">
      <w:pPr>
        <w:widowControl/>
        <w:numPr>
          <w:ilvl w:val="0"/>
          <w:numId w:val="42"/>
        </w:numPr>
        <w:spacing w:after="160" w:line="360" w:lineRule="auto"/>
        <w:contextualSpacing/>
        <w:jc w:val="both"/>
        <w:rPr>
          <w:rFonts w:ascii="Times New Roman" w:eastAsia="Calibri" w:hAnsi="Times New Roman" w:cs="Times New Roman"/>
          <w:color w:val="auto"/>
          <w:lang w:val="ru-RU" w:bidi="ar-SA"/>
        </w:rPr>
      </w:pPr>
      <w:r w:rsidRPr="00235B2A">
        <w:rPr>
          <w:rFonts w:ascii="Times New Roman" w:eastAsia="Calibri" w:hAnsi="Times New Roman" w:cs="Times New Roman"/>
          <w:color w:val="auto"/>
          <w:lang w:val="ru-RU" w:bidi="ar-SA"/>
        </w:rPr>
        <w:t>психологічні хвилинки та вправи на зниження напруги в 1–4 класах;</w:t>
      </w:r>
    </w:p>
    <w:p w14:paraId="41CE49F0" w14:textId="77777777" w:rsidR="00235B2A" w:rsidRPr="00235B2A" w:rsidRDefault="00235B2A" w:rsidP="00E7101E">
      <w:pPr>
        <w:widowControl/>
        <w:numPr>
          <w:ilvl w:val="0"/>
          <w:numId w:val="41"/>
        </w:numPr>
        <w:spacing w:after="160" w:line="360" w:lineRule="auto"/>
        <w:contextualSpacing/>
        <w:jc w:val="both"/>
        <w:rPr>
          <w:rFonts w:ascii="Times New Roman" w:eastAsia="Calibri" w:hAnsi="Times New Roman" w:cs="Times New Roman"/>
          <w:color w:val="auto"/>
          <w:lang w:val="ru-RU" w:bidi="ar-SA"/>
        </w:rPr>
      </w:pPr>
      <w:r w:rsidRPr="00235B2A">
        <w:rPr>
          <w:rFonts w:ascii="Times New Roman" w:eastAsia="Calibri" w:hAnsi="Times New Roman" w:cs="Times New Roman"/>
          <w:color w:val="auto"/>
          <w:lang w:val="ru-RU" w:bidi="ar-SA"/>
        </w:rPr>
        <w:t>заняття з елементами щодо формування особистих кордонів, поваги до себе та інщих «Мої кордони – моя безпека» (6–8 кл.); «Мої особисті кордони» у 3-х класах</w:t>
      </w:r>
    </w:p>
    <w:p w14:paraId="21F74818" w14:textId="77777777" w:rsidR="00235B2A" w:rsidRPr="00235B2A" w:rsidRDefault="00235B2A" w:rsidP="00E7101E">
      <w:pPr>
        <w:widowControl/>
        <w:numPr>
          <w:ilvl w:val="0"/>
          <w:numId w:val="41"/>
        </w:numPr>
        <w:spacing w:after="160" w:line="360" w:lineRule="auto"/>
        <w:contextualSpacing/>
        <w:jc w:val="both"/>
        <w:rPr>
          <w:rFonts w:ascii="Times New Roman" w:eastAsia="Calibri" w:hAnsi="Times New Roman" w:cs="Times New Roman"/>
          <w:color w:val="auto"/>
          <w:lang w:val="ru-RU" w:bidi="ar-SA"/>
        </w:rPr>
      </w:pPr>
      <w:r w:rsidRPr="00235B2A">
        <w:rPr>
          <w:rFonts w:ascii="Times New Roman" w:eastAsia="Calibri" w:hAnsi="Times New Roman" w:cs="Times New Roman"/>
          <w:color w:val="auto"/>
          <w:lang w:val="ru-RU" w:bidi="ar-SA"/>
        </w:rPr>
        <w:t>тематична акція «Ти як?» – смайли настрою, щоденна рефлексія емоцій.</w:t>
      </w:r>
    </w:p>
    <w:p w14:paraId="26957445" w14:textId="77777777" w:rsidR="00235B2A" w:rsidRPr="00235B2A" w:rsidRDefault="00235B2A" w:rsidP="00E7101E">
      <w:pPr>
        <w:widowControl/>
        <w:numPr>
          <w:ilvl w:val="0"/>
          <w:numId w:val="41"/>
        </w:numPr>
        <w:spacing w:after="160" w:line="360" w:lineRule="auto"/>
        <w:contextualSpacing/>
        <w:jc w:val="both"/>
        <w:rPr>
          <w:rFonts w:ascii="Times New Roman" w:eastAsia="Calibri" w:hAnsi="Times New Roman" w:cs="Times New Roman"/>
          <w:color w:val="auto"/>
          <w:lang w:val="ru-RU" w:bidi="ar-SA"/>
        </w:rPr>
      </w:pPr>
      <w:r w:rsidRPr="00235B2A">
        <w:rPr>
          <w:rFonts w:ascii="Times New Roman" w:eastAsia="Calibri" w:hAnsi="Times New Roman" w:cs="Times New Roman"/>
          <w:color w:val="auto"/>
          <w:lang w:val="ru-RU" w:bidi="ar-SA"/>
        </w:rPr>
        <w:t>заняття «Крок до мети» з елементами тренінгу (10 кл.)</w:t>
      </w:r>
    </w:p>
    <w:p w14:paraId="4E9A53B5" w14:textId="77777777" w:rsidR="00235B2A" w:rsidRPr="00235B2A" w:rsidRDefault="00235B2A" w:rsidP="00E7101E">
      <w:pPr>
        <w:widowControl/>
        <w:numPr>
          <w:ilvl w:val="0"/>
          <w:numId w:val="41"/>
        </w:numPr>
        <w:spacing w:after="160" w:line="360" w:lineRule="auto"/>
        <w:contextualSpacing/>
        <w:jc w:val="both"/>
        <w:rPr>
          <w:rFonts w:ascii="Times New Roman" w:eastAsia="Calibri" w:hAnsi="Times New Roman" w:cs="Times New Roman"/>
          <w:color w:val="auto"/>
          <w:lang w:val="ru-RU" w:bidi="ar-SA"/>
        </w:rPr>
      </w:pPr>
      <w:r w:rsidRPr="00235B2A">
        <w:rPr>
          <w:rFonts w:ascii="Times New Roman" w:eastAsia="Calibri" w:hAnsi="Times New Roman" w:cs="Times New Roman"/>
          <w:color w:val="auto"/>
          <w:lang w:val="ru-RU" w:bidi="ar-SA"/>
        </w:rPr>
        <w:t>тренінгові заняття «Створюємо безконфліктний простір» (7-8 кл.)</w:t>
      </w:r>
    </w:p>
    <w:p w14:paraId="118A1C07" w14:textId="77777777" w:rsidR="00235B2A" w:rsidRPr="00235B2A" w:rsidRDefault="00235B2A" w:rsidP="00E7101E">
      <w:pPr>
        <w:widowControl/>
        <w:spacing w:line="360" w:lineRule="auto"/>
        <w:ind w:firstLine="708"/>
        <w:contextualSpacing/>
        <w:jc w:val="both"/>
        <w:rPr>
          <w:rFonts w:ascii="Times New Roman" w:eastAsia="Calibri" w:hAnsi="Times New Roman" w:cs="Times New Roman"/>
          <w:color w:val="auto"/>
          <w:lang w:val="ru-RU" w:bidi="ar-SA"/>
        </w:rPr>
      </w:pPr>
      <w:r w:rsidRPr="00235B2A">
        <w:rPr>
          <w:rFonts w:ascii="Times New Roman" w:eastAsia="Calibri" w:hAnsi="Times New Roman" w:cs="Times New Roman"/>
          <w:color w:val="auto"/>
          <w:lang w:val="ru-RU" w:bidi="ar-SA"/>
        </w:rPr>
        <w:t>Окрім цього упродовж семестру соціальним педагогом закладу проводилася цілеспрямованаіндивідуальна робота з учнями, яка мала на меті виявлення та вирішення соціально-психологічних труднощів, формування навичок ефективної комунікації, розвиток емоційного інтелекту, а такожпрофілактику девіантної поведінки.</w:t>
      </w:r>
    </w:p>
    <w:p w14:paraId="7A61E0C7" w14:textId="77777777" w:rsidR="00235B2A" w:rsidRPr="00235B2A" w:rsidRDefault="00235B2A" w:rsidP="00E7101E">
      <w:pPr>
        <w:widowControl/>
        <w:spacing w:line="360" w:lineRule="auto"/>
        <w:ind w:firstLine="708"/>
        <w:contextualSpacing/>
        <w:jc w:val="both"/>
        <w:rPr>
          <w:rFonts w:ascii="Times New Roman" w:eastAsia="Calibri" w:hAnsi="Times New Roman" w:cs="Times New Roman"/>
          <w:color w:val="auto"/>
          <w:lang w:val="ru-RU" w:bidi="ar-SA"/>
        </w:rPr>
      </w:pPr>
      <w:r w:rsidRPr="00235B2A">
        <w:rPr>
          <w:rFonts w:ascii="Times New Roman" w:eastAsia="Calibri" w:hAnsi="Times New Roman" w:cs="Times New Roman"/>
          <w:color w:val="auto"/>
          <w:lang w:val="ru-RU" w:bidi="ar-SA"/>
        </w:rPr>
        <w:lastRenderedPageBreak/>
        <w:t xml:space="preserve">Індивідуальні консультації проводилися за потреби та на запити класних керівників, учителів, батьків або самих учнів. </w:t>
      </w:r>
    </w:p>
    <w:p w14:paraId="17F920E4" w14:textId="77777777" w:rsidR="00235B2A" w:rsidRPr="00235B2A" w:rsidRDefault="00235B2A" w:rsidP="00E7101E">
      <w:pPr>
        <w:widowControl/>
        <w:spacing w:line="360" w:lineRule="auto"/>
        <w:ind w:firstLine="708"/>
        <w:contextualSpacing/>
        <w:jc w:val="both"/>
        <w:rPr>
          <w:rFonts w:ascii="Times New Roman" w:eastAsia="Calibri" w:hAnsi="Times New Roman" w:cs="Times New Roman"/>
          <w:color w:val="auto"/>
          <w:lang w:val="ru-RU" w:bidi="ar-SA"/>
        </w:rPr>
      </w:pPr>
      <w:r w:rsidRPr="00235B2A">
        <w:rPr>
          <w:rFonts w:ascii="Times New Roman" w:eastAsia="Calibri" w:hAnsi="Times New Roman" w:cs="Times New Roman"/>
          <w:color w:val="auto"/>
          <w:lang w:val="ru-RU" w:bidi="ar-SA"/>
        </w:rPr>
        <w:t xml:space="preserve">Окрему увагу було приділено учням, які опинилися у складних життєвих обставинах, мають проблеми з дисципліною чи навчанням, або потребують додаткової підтримки в адаптації до шкільного середовища. </w:t>
      </w:r>
    </w:p>
    <w:p w14:paraId="4B6F8233" w14:textId="77777777" w:rsidR="00235B2A" w:rsidRPr="00235B2A" w:rsidRDefault="00235B2A" w:rsidP="00E7101E">
      <w:pPr>
        <w:widowControl/>
        <w:spacing w:line="360" w:lineRule="auto"/>
        <w:ind w:firstLine="708"/>
        <w:contextualSpacing/>
        <w:jc w:val="both"/>
        <w:rPr>
          <w:rFonts w:ascii="Times New Roman" w:eastAsia="Calibri" w:hAnsi="Times New Roman" w:cs="Times New Roman"/>
          <w:color w:val="auto"/>
          <w:lang w:val="ru-RU" w:bidi="ar-SA"/>
        </w:rPr>
      </w:pPr>
      <w:r w:rsidRPr="00235B2A">
        <w:rPr>
          <w:rFonts w:ascii="Times New Roman" w:eastAsia="Calibri" w:hAnsi="Times New Roman" w:cs="Times New Roman"/>
          <w:color w:val="auto"/>
          <w:lang w:val="ru-RU" w:bidi="ar-SA"/>
        </w:rPr>
        <w:t>Робота здійснювалася у тісній співпраці з класними керівниками, психологом та адміністрацією школи, що дало змогу комплексно супроводжувати учнів, які потребують особливої уваги, та створити для них більш безпечне та сприятливе освітнє середовище. Здійснювалася співпраця з ювенальною поліцією, Службою у справах дітей, соціальними службами.</w:t>
      </w:r>
    </w:p>
    <w:p w14:paraId="47C2174C" w14:textId="6EDECA39" w:rsidR="00623282" w:rsidRPr="00F736F8" w:rsidRDefault="00623282" w:rsidP="00E7101E">
      <w:pPr>
        <w:spacing w:line="360" w:lineRule="auto"/>
        <w:ind w:firstLine="708"/>
        <w:contextualSpacing/>
        <w:jc w:val="center"/>
        <w:rPr>
          <w:rFonts w:ascii="Times New Roman" w:eastAsia="Calibri" w:hAnsi="Times New Roman" w:cs="Times New Roman"/>
          <w:color w:val="auto"/>
          <w:lang w:val="ru-RU" w:bidi="ar-SA"/>
        </w:rPr>
      </w:pPr>
      <w:r w:rsidRPr="00F736F8">
        <w:rPr>
          <w:rFonts w:ascii="Times New Roman" w:eastAsia="Calibri" w:hAnsi="Times New Roman" w:cs="Times New Roman"/>
          <w:b/>
          <w:color w:val="auto"/>
          <w:lang w:val="ru-RU" w:bidi="ar-SA"/>
        </w:rPr>
        <w:t>Створення необхідних умов для підвищення фахового кваліфікаційного рівня педагогічних працівників</w:t>
      </w:r>
    </w:p>
    <w:p w14:paraId="1D69F35C" w14:textId="77777777" w:rsidR="00235B2A" w:rsidRPr="00235B2A" w:rsidRDefault="00235B2A" w:rsidP="00E7101E">
      <w:pPr>
        <w:widowControl/>
        <w:spacing w:after="160" w:line="360" w:lineRule="auto"/>
        <w:ind w:firstLine="709"/>
        <w:contextualSpacing/>
        <w:rPr>
          <w:rFonts w:ascii="Times New Roman" w:eastAsia="Calibri" w:hAnsi="Times New Roman" w:cs="Times New Roman"/>
          <w:color w:val="auto"/>
          <w:lang w:val="uk-UA" w:bidi="ar-SA"/>
        </w:rPr>
      </w:pPr>
      <w:bookmarkStart w:id="8" w:name="_Hlk80793747"/>
      <w:r w:rsidRPr="00235B2A">
        <w:rPr>
          <w:rFonts w:ascii="Times New Roman" w:eastAsia="Calibri" w:hAnsi="Times New Roman" w:cs="Times New Roman"/>
          <w:color w:val="auto"/>
          <w:lang w:val="uk-UA" w:bidi="ar-SA"/>
        </w:rPr>
        <w:t>Курсову перепідготовку при ВІППО пройшли  вчителі, які викладають у 7 –х класах НУШ.</w:t>
      </w:r>
    </w:p>
    <w:p w14:paraId="04A9C1F4" w14:textId="77777777" w:rsidR="00235B2A" w:rsidRPr="00235B2A" w:rsidRDefault="00235B2A" w:rsidP="00E7101E">
      <w:pPr>
        <w:widowControl/>
        <w:spacing w:after="160" w:line="360" w:lineRule="auto"/>
        <w:ind w:firstLine="709"/>
        <w:contextualSpacing/>
        <w:rPr>
          <w:rFonts w:ascii="Times New Roman" w:eastAsia="Calibri" w:hAnsi="Times New Roman" w:cs="Times New Roman"/>
          <w:color w:val="auto"/>
          <w:lang w:val="ru-RU" w:bidi="ar-SA"/>
        </w:rPr>
      </w:pPr>
      <w:r w:rsidRPr="00235B2A">
        <w:rPr>
          <w:rFonts w:ascii="Times New Roman" w:eastAsia="Calibri" w:hAnsi="Times New Roman" w:cs="Times New Roman"/>
          <w:color w:val="auto"/>
          <w:lang w:val="ru-RU" w:bidi="ar-SA"/>
        </w:rPr>
        <w:t>У 2024-2025 н.р. згідно з перспективним планом  атестовано 17  педагогічних</w:t>
      </w:r>
      <w:r w:rsidRPr="00235B2A">
        <w:rPr>
          <w:rFonts w:ascii="Times New Roman" w:eastAsia="Calibri" w:hAnsi="Times New Roman" w:cs="Times New Roman"/>
          <w:color w:val="auto"/>
          <w:lang w:val="uk-UA" w:bidi="ar-SA"/>
        </w:rPr>
        <w:t xml:space="preserve"> </w:t>
      </w:r>
      <w:r w:rsidRPr="00235B2A">
        <w:rPr>
          <w:rFonts w:ascii="Times New Roman" w:eastAsia="Calibri" w:hAnsi="Times New Roman" w:cs="Times New Roman"/>
          <w:color w:val="auto"/>
          <w:lang w:val="ru-RU" w:bidi="ar-SA"/>
        </w:rPr>
        <w:t>працівників.</w:t>
      </w:r>
    </w:p>
    <w:p w14:paraId="7F826396" w14:textId="77777777" w:rsidR="00235B2A" w:rsidRPr="00235B2A" w:rsidRDefault="00235B2A" w:rsidP="00E7101E">
      <w:pPr>
        <w:widowControl/>
        <w:spacing w:after="160" w:line="360" w:lineRule="auto"/>
        <w:ind w:firstLine="709"/>
        <w:contextualSpacing/>
        <w:rPr>
          <w:rFonts w:ascii="Times New Roman" w:eastAsia="Calibri" w:hAnsi="Times New Roman" w:cs="Times New Roman"/>
          <w:color w:val="auto"/>
          <w:lang w:val="ru-RU" w:bidi="ar-SA"/>
        </w:rPr>
      </w:pPr>
      <w:r w:rsidRPr="00235B2A">
        <w:rPr>
          <w:rFonts w:ascii="Times New Roman" w:eastAsia="Calibri" w:hAnsi="Times New Roman" w:cs="Times New Roman"/>
          <w:color w:val="auto"/>
          <w:lang w:val="ru-RU" w:bidi="ar-SA"/>
        </w:rPr>
        <w:t>За результатами атестації підтверджено вищу кваліфікаційну категорію та присвоєно педагогічне звання учитель- методист» Кісельовій А.А.; підтверджено вищу кваліфікаційну категорію та присвоєно педагогічне звання «практичний психолог- методист» Старушик Р. С.; підтверджено вищу кваліфікаційну категорію та присвоєно педагогічне звання «старший учитель» Мартинюк І. О., Макарчук Т. М., Ковальчук Н. О., Ружицькій Л. П.; підтверджено вищу кваліфікаційну категорію та педагогічне звання « учитель- методист» Бляшук Т. М., Чабан Н. С.; підтверджено вищу кваліфікаційну категорію та педагогічне звання « старший учитель» Антонюк Л. О., Ярмолюк О. Ф.; підтверджено вищу кваліфікаційну категорію Воробей А. О., Велігоцькій Л. І., Кошелюк Л. В., Лісь Є. К., Ясашній Л.П.; присвоєно першу кваліфікаційну категорію  Трофімчук М. Л.; присвоєно другу кваліфікаційну  категорію Троцюк О. П.</w:t>
      </w:r>
    </w:p>
    <w:bookmarkEnd w:id="8"/>
    <w:p w14:paraId="2062F29B" w14:textId="77777777" w:rsidR="00C167B4" w:rsidRPr="00F736F8" w:rsidRDefault="00C167B4" w:rsidP="00C167B4">
      <w:pPr>
        <w:widowControl/>
        <w:jc w:val="center"/>
        <w:rPr>
          <w:rFonts w:ascii="Times New Roman" w:eastAsia="Calibri" w:hAnsi="Times New Roman" w:cs="Times New Roman"/>
          <w:b/>
          <w:color w:val="auto"/>
          <w:lang w:val="uk-UA" w:bidi="ar-SA"/>
        </w:rPr>
      </w:pPr>
      <w:r w:rsidRPr="00F736F8">
        <w:rPr>
          <w:rFonts w:ascii="Times New Roman" w:eastAsia="Calibri" w:hAnsi="Times New Roman" w:cs="Times New Roman"/>
          <w:b/>
          <w:color w:val="auto"/>
          <w:lang w:val="uk-UA" w:bidi="ar-SA"/>
        </w:rPr>
        <w:t>Орієнтовна кількість навчальних годин для профільних предметів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3"/>
        <w:gridCol w:w="2013"/>
        <w:gridCol w:w="2504"/>
      </w:tblGrid>
      <w:tr w:rsidR="00C167B4" w:rsidRPr="00F736F8" w14:paraId="3182F000" w14:textId="77777777" w:rsidTr="00C167B4">
        <w:tc>
          <w:tcPr>
            <w:tcW w:w="4786" w:type="dxa"/>
            <w:vMerge w:val="restart"/>
            <w:tcBorders>
              <w:top w:val="single" w:sz="4" w:space="0" w:color="auto"/>
              <w:left w:val="single" w:sz="4" w:space="0" w:color="auto"/>
              <w:bottom w:val="single" w:sz="4" w:space="0" w:color="auto"/>
              <w:right w:val="single" w:sz="4" w:space="0" w:color="auto"/>
            </w:tcBorders>
          </w:tcPr>
          <w:p w14:paraId="550DA833" w14:textId="77777777" w:rsidR="00C167B4" w:rsidRPr="00F736F8" w:rsidRDefault="00C167B4" w:rsidP="00C167B4">
            <w:pPr>
              <w:widowControl/>
              <w:jc w:val="center"/>
              <w:rPr>
                <w:rFonts w:ascii="Times New Roman" w:eastAsia="Calibri" w:hAnsi="Times New Roman" w:cs="Times New Roman"/>
                <w:b/>
                <w:color w:val="auto"/>
                <w:lang w:val="uk-UA" w:bidi="ar-SA"/>
              </w:rPr>
            </w:pPr>
            <w:r w:rsidRPr="00F736F8">
              <w:rPr>
                <w:rFonts w:ascii="Times New Roman" w:eastAsia="Calibri" w:hAnsi="Times New Roman" w:cs="Times New Roman"/>
                <w:b/>
                <w:color w:val="auto"/>
                <w:lang w:val="uk-UA" w:bidi="ar-SA"/>
              </w:rPr>
              <w:t>Профільний предмет</w:t>
            </w:r>
          </w:p>
        </w:tc>
        <w:tc>
          <w:tcPr>
            <w:tcW w:w="4785" w:type="dxa"/>
            <w:gridSpan w:val="2"/>
            <w:tcBorders>
              <w:top w:val="single" w:sz="4" w:space="0" w:color="auto"/>
              <w:left w:val="single" w:sz="4" w:space="0" w:color="auto"/>
              <w:bottom w:val="single" w:sz="4" w:space="0" w:color="auto"/>
              <w:right w:val="single" w:sz="4" w:space="0" w:color="auto"/>
            </w:tcBorders>
          </w:tcPr>
          <w:p w14:paraId="07FA89BE" w14:textId="77777777" w:rsidR="00C167B4" w:rsidRPr="00F736F8" w:rsidRDefault="00C167B4" w:rsidP="00C167B4">
            <w:pPr>
              <w:widowControl/>
              <w:jc w:val="center"/>
              <w:rPr>
                <w:rFonts w:ascii="Times New Roman" w:eastAsia="Calibri" w:hAnsi="Times New Roman" w:cs="Times New Roman"/>
                <w:b/>
                <w:color w:val="auto"/>
                <w:lang w:val="uk-UA" w:bidi="ar-SA"/>
              </w:rPr>
            </w:pPr>
            <w:r w:rsidRPr="00F736F8">
              <w:rPr>
                <w:rFonts w:ascii="Times New Roman" w:eastAsia="Calibri" w:hAnsi="Times New Roman" w:cs="Times New Roman"/>
                <w:b/>
                <w:color w:val="auto"/>
                <w:lang w:val="uk-UA" w:bidi="ar-SA"/>
              </w:rPr>
              <w:t xml:space="preserve">Кількість годин на тиждень </w:t>
            </w:r>
          </w:p>
        </w:tc>
      </w:tr>
      <w:tr w:rsidR="00C167B4" w:rsidRPr="00F736F8" w14:paraId="26D524D2" w14:textId="77777777" w:rsidTr="00C167B4">
        <w:tc>
          <w:tcPr>
            <w:tcW w:w="0" w:type="auto"/>
            <w:vMerge/>
            <w:tcBorders>
              <w:top w:val="single" w:sz="4" w:space="0" w:color="auto"/>
              <w:left w:val="single" w:sz="4" w:space="0" w:color="auto"/>
              <w:bottom w:val="single" w:sz="4" w:space="0" w:color="auto"/>
              <w:right w:val="single" w:sz="4" w:space="0" w:color="auto"/>
            </w:tcBorders>
            <w:vAlign w:val="center"/>
          </w:tcPr>
          <w:p w14:paraId="073E0FC3" w14:textId="77777777" w:rsidR="00C167B4" w:rsidRPr="00F736F8" w:rsidRDefault="00C167B4" w:rsidP="00C167B4">
            <w:pPr>
              <w:widowControl/>
              <w:rPr>
                <w:rFonts w:ascii="Calibri" w:eastAsia="Calibri" w:hAnsi="Calibri" w:cs="Times New Roman"/>
                <w:b/>
                <w:color w:val="auto"/>
                <w:lang w:val="uk-UA" w:bidi="ar-SA"/>
              </w:rPr>
            </w:pPr>
          </w:p>
        </w:tc>
        <w:tc>
          <w:tcPr>
            <w:tcW w:w="2126" w:type="dxa"/>
            <w:tcBorders>
              <w:top w:val="single" w:sz="4" w:space="0" w:color="auto"/>
              <w:left w:val="single" w:sz="4" w:space="0" w:color="auto"/>
              <w:bottom w:val="single" w:sz="4" w:space="0" w:color="auto"/>
              <w:right w:val="single" w:sz="4" w:space="0" w:color="auto"/>
            </w:tcBorders>
          </w:tcPr>
          <w:p w14:paraId="72EF648F" w14:textId="77777777" w:rsidR="00C167B4" w:rsidRPr="00F736F8" w:rsidRDefault="00C167B4" w:rsidP="00C167B4">
            <w:pPr>
              <w:widowControl/>
              <w:jc w:val="center"/>
              <w:rPr>
                <w:rFonts w:ascii="Times New Roman" w:eastAsia="Calibri" w:hAnsi="Times New Roman" w:cs="Times New Roman"/>
                <w:b/>
                <w:color w:val="auto"/>
                <w:lang w:val="uk-UA" w:bidi="ar-SA"/>
              </w:rPr>
            </w:pPr>
            <w:r w:rsidRPr="00F736F8">
              <w:rPr>
                <w:rFonts w:ascii="Times New Roman" w:eastAsia="Calibri" w:hAnsi="Times New Roman" w:cs="Times New Roman"/>
                <w:b/>
                <w:color w:val="auto"/>
                <w:lang w:val="uk-UA" w:bidi="ar-SA"/>
              </w:rPr>
              <w:t>10 клас</w:t>
            </w:r>
          </w:p>
        </w:tc>
        <w:tc>
          <w:tcPr>
            <w:tcW w:w="2659" w:type="dxa"/>
            <w:tcBorders>
              <w:top w:val="single" w:sz="4" w:space="0" w:color="auto"/>
              <w:left w:val="single" w:sz="4" w:space="0" w:color="auto"/>
              <w:bottom w:val="single" w:sz="4" w:space="0" w:color="auto"/>
              <w:right w:val="single" w:sz="4" w:space="0" w:color="auto"/>
            </w:tcBorders>
          </w:tcPr>
          <w:p w14:paraId="64F1AF0B" w14:textId="77777777" w:rsidR="00C167B4" w:rsidRPr="00F736F8" w:rsidRDefault="00C167B4" w:rsidP="00C167B4">
            <w:pPr>
              <w:widowControl/>
              <w:jc w:val="center"/>
              <w:rPr>
                <w:rFonts w:ascii="Times New Roman" w:eastAsia="Calibri" w:hAnsi="Times New Roman" w:cs="Times New Roman"/>
                <w:b/>
                <w:color w:val="auto"/>
                <w:lang w:val="uk-UA" w:bidi="ar-SA"/>
              </w:rPr>
            </w:pPr>
            <w:r w:rsidRPr="00F736F8">
              <w:rPr>
                <w:rFonts w:ascii="Times New Roman" w:eastAsia="Calibri" w:hAnsi="Times New Roman" w:cs="Times New Roman"/>
                <w:b/>
                <w:color w:val="auto"/>
                <w:lang w:val="uk-UA" w:bidi="ar-SA"/>
              </w:rPr>
              <w:t>11 клас</w:t>
            </w:r>
          </w:p>
        </w:tc>
      </w:tr>
      <w:tr w:rsidR="00C167B4" w:rsidRPr="00F736F8" w14:paraId="1B66B1F8" w14:textId="77777777" w:rsidTr="00C167B4">
        <w:tc>
          <w:tcPr>
            <w:tcW w:w="4786" w:type="dxa"/>
            <w:tcBorders>
              <w:top w:val="single" w:sz="4" w:space="0" w:color="auto"/>
              <w:left w:val="single" w:sz="4" w:space="0" w:color="auto"/>
              <w:bottom w:val="single" w:sz="4" w:space="0" w:color="auto"/>
              <w:right w:val="single" w:sz="4" w:space="0" w:color="auto"/>
            </w:tcBorders>
          </w:tcPr>
          <w:p w14:paraId="59F24E60" w14:textId="77777777" w:rsidR="00C167B4" w:rsidRPr="00F736F8" w:rsidRDefault="00C167B4" w:rsidP="00C167B4">
            <w:pPr>
              <w:widowControl/>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Українська мова</w:t>
            </w:r>
          </w:p>
        </w:tc>
        <w:tc>
          <w:tcPr>
            <w:tcW w:w="2126" w:type="dxa"/>
            <w:tcBorders>
              <w:top w:val="single" w:sz="4" w:space="0" w:color="auto"/>
              <w:left w:val="single" w:sz="4" w:space="0" w:color="auto"/>
              <w:bottom w:val="single" w:sz="4" w:space="0" w:color="auto"/>
              <w:right w:val="single" w:sz="4" w:space="0" w:color="auto"/>
            </w:tcBorders>
          </w:tcPr>
          <w:p w14:paraId="3FB59AA8" w14:textId="77777777" w:rsidR="00C167B4" w:rsidRPr="00F736F8" w:rsidRDefault="00C167B4" w:rsidP="00C167B4">
            <w:pPr>
              <w:widowControl/>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4</w:t>
            </w:r>
          </w:p>
        </w:tc>
        <w:tc>
          <w:tcPr>
            <w:tcW w:w="2659" w:type="dxa"/>
            <w:tcBorders>
              <w:top w:val="single" w:sz="4" w:space="0" w:color="auto"/>
              <w:left w:val="single" w:sz="4" w:space="0" w:color="auto"/>
              <w:bottom w:val="single" w:sz="4" w:space="0" w:color="auto"/>
              <w:right w:val="single" w:sz="4" w:space="0" w:color="auto"/>
            </w:tcBorders>
          </w:tcPr>
          <w:p w14:paraId="34FAFA72" w14:textId="77777777" w:rsidR="00C167B4" w:rsidRPr="00F736F8" w:rsidRDefault="00C167B4" w:rsidP="00C167B4">
            <w:pPr>
              <w:widowControl/>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4</w:t>
            </w:r>
          </w:p>
        </w:tc>
      </w:tr>
      <w:tr w:rsidR="00C167B4" w:rsidRPr="00F736F8" w14:paraId="6F6D9C7D" w14:textId="77777777" w:rsidTr="00C167B4">
        <w:tc>
          <w:tcPr>
            <w:tcW w:w="4786" w:type="dxa"/>
            <w:tcBorders>
              <w:top w:val="single" w:sz="4" w:space="0" w:color="auto"/>
              <w:left w:val="single" w:sz="4" w:space="0" w:color="auto"/>
              <w:bottom w:val="single" w:sz="4" w:space="0" w:color="auto"/>
              <w:right w:val="single" w:sz="4" w:space="0" w:color="auto"/>
            </w:tcBorders>
          </w:tcPr>
          <w:p w14:paraId="4DC646AB" w14:textId="77777777" w:rsidR="00C167B4" w:rsidRPr="00F736F8" w:rsidRDefault="00C167B4" w:rsidP="00C167B4">
            <w:pPr>
              <w:widowControl/>
              <w:rPr>
                <w:rFonts w:ascii="Times New Roman" w:eastAsia="Calibri" w:hAnsi="Times New Roman" w:cs="Times New Roman"/>
                <w:color w:val="auto"/>
                <w:vertAlign w:val="superscript"/>
                <w:lang w:val="uk-UA" w:bidi="ar-SA"/>
              </w:rPr>
            </w:pPr>
            <w:r w:rsidRPr="00F736F8">
              <w:rPr>
                <w:rFonts w:ascii="Times New Roman" w:eastAsia="Calibri" w:hAnsi="Times New Roman" w:cs="Times New Roman"/>
                <w:color w:val="auto"/>
                <w:lang w:val="uk-UA" w:bidi="ar-SA"/>
              </w:rPr>
              <w:t>Українська література</w:t>
            </w:r>
          </w:p>
        </w:tc>
        <w:tc>
          <w:tcPr>
            <w:tcW w:w="2126" w:type="dxa"/>
            <w:tcBorders>
              <w:top w:val="single" w:sz="4" w:space="0" w:color="auto"/>
              <w:left w:val="single" w:sz="4" w:space="0" w:color="auto"/>
              <w:bottom w:val="single" w:sz="4" w:space="0" w:color="auto"/>
              <w:right w:val="single" w:sz="4" w:space="0" w:color="auto"/>
            </w:tcBorders>
          </w:tcPr>
          <w:p w14:paraId="4A91E437" w14:textId="77777777" w:rsidR="00C167B4" w:rsidRPr="00F736F8" w:rsidRDefault="00C167B4" w:rsidP="00C167B4">
            <w:pPr>
              <w:widowControl/>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4</w:t>
            </w:r>
          </w:p>
        </w:tc>
        <w:tc>
          <w:tcPr>
            <w:tcW w:w="2659" w:type="dxa"/>
            <w:tcBorders>
              <w:top w:val="single" w:sz="4" w:space="0" w:color="auto"/>
              <w:left w:val="single" w:sz="4" w:space="0" w:color="auto"/>
              <w:bottom w:val="single" w:sz="4" w:space="0" w:color="auto"/>
              <w:right w:val="single" w:sz="4" w:space="0" w:color="auto"/>
            </w:tcBorders>
          </w:tcPr>
          <w:p w14:paraId="59ECE081" w14:textId="77777777" w:rsidR="00C167B4" w:rsidRPr="00F736F8" w:rsidRDefault="00C167B4" w:rsidP="00C167B4">
            <w:pPr>
              <w:widowControl/>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4</w:t>
            </w:r>
          </w:p>
        </w:tc>
      </w:tr>
      <w:tr w:rsidR="00C167B4" w:rsidRPr="00F736F8" w14:paraId="5DD7DB7A" w14:textId="77777777" w:rsidTr="00C167B4">
        <w:tc>
          <w:tcPr>
            <w:tcW w:w="4786" w:type="dxa"/>
            <w:tcBorders>
              <w:top w:val="single" w:sz="4" w:space="0" w:color="auto"/>
              <w:left w:val="single" w:sz="4" w:space="0" w:color="auto"/>
              <w:bottom w:val="single" w:sz="4" w:space="0" w:color="auto"/>
              <w:right w:val="single" w:sz="4" w:space="0" w:color="auto"/>
            </w:tcBorders>
          </w:tcPr>
          <w:p w14:paraId="5B194944" w14:textId="77777777" w:rsidR="00C167B4" w:rsidRPr="00F736F8" w:rsidRDefault="00C167B4" w:rsidP="00C167B4">
            <w:pPr>
              <w:widowControl/>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Зарубіжна література</w:t>
            </w:r>
          </w:p>
        </w:tc>
        <w:tc>
          <w:tcPr>
            <w:tcW w:w="2126" w:type="dxa"/>
            <w:tcBorders>
              <w:top w:val="single" w:sz="4" w:space="0" w:color="auto"/>
              <w:left w:val="single" w:sz="4" w:space="0" w:color="auto"/>
              <w:bottom w:val="single" w:sz="4" w:space="0" w:color="auto"/>
              <w:right w:val="single" w:sz="4" w:space="0" w:color="auto"/>
            </w:tcBorders>
          </w:tcPr>
          <w:p w14:paraId="741C983B" w14:textId="77777777" w:rsidR="00C167B4" w:rsidRPr="00F736F8" w:rsidRDefault="00C167B4" w:rsidP="00C167B4">
            <w:pPr>
              <w:widowControl/>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3</w:t>
            </w:r>
          </w:p>
        </w:tc>
        <w:tc>
          <w:tcPr>
            <w:tcW w:w="2659" w:type="dxa"/>
            <w:tcBorders>
              <w:top w:val="single" w:sz="4" w:space="0" w:color="auto"/>
              <w:left w:val="single" w:sz="4" w:space="0" w:color="auto"/>
              <w:bottom w:val="single" w:sz="4" w:space="0" w:color="auto"/>
              <w:right w:val="single" w:sz="4" w:space="0" w:color="auto"/>
            </w:tcBorders>
          </w:tcPr>
          <w:p w14:paraId="08090A2B" w14:textId="77777777" w:rsidR="00C167B4" w:rsidRPr="00F736F8" w:rsidRDefault="00C167B4" w:rsidP="00C167B4">
            <w:pPr>
              <w:widowControl/>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3</w:t>
            </w:r>
          </w:p>
        </w:tc>
      </w:tr>
      <w:tr w:rsidR="00C167B4" w:rsidRPr="00F736F8" w14:paraId="611DBD79" w14:textId="77777777" w:rsidTr="00C167B4">
        <w:tc>
          <w:tcPr>
            <w:tcW w:w="4786" w:type="dxa"/>
            <w:tcBorders>
              <w:top w:val="single" w:sz="4" w:space="0" w:color="auto"/>
              <w:left w:val="single" w:sz="4" w:space="0" w:color="auto"/>
              <w:bottom w:val="single" w:sz="4" w:space="0" w:color="auto"/>
              <w:right w:val="single" w:sz="4" w:space="0" w:color="auto"/>
            </w:tcBorders>
          </w:tcPr>
          <w:p w14:paraId="3D0BB894" w14:textId="77777777" w:rsidR="00C167B4" w:rsidRPr="00F736F8" w:rsidRDefault="00C167B4" w:rsidP="00C167B4">
            <w:pPr>
              <w:widowControl/>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Іноземна мова</w:t>
            </w:r>
          </w:p>
        </w:tc>
        <w:tc>
          <w:tcPr>
            <w:tcW w:w="2126" w:type="dxa"/>
            <w:tcBorders>
              <w:top w:val="single" w:sz="4" w:space="0" w:color="auto"/>
              <w:left w:val="single" w:sz="4" w:space="0" w:color="auto"/>
              <w:bottom w:val="single" w:sz="4" w:space="0" w:color="auto"/>
              <w:right w:val="single" w:sz="4" w:space="0" w:color="auto"/>
            </w:tcBorders>
          </w:tcPr>
          <w:p w14:paraId="05B4D6C4" w14:textId="77777777" w:rsidR="00C167B4" w:rsidRPr="00F736F8" w:rsidRDefault="00C167B4" w:rsidP="00C167B4">
            <w:pPr>
              <w:widowControl/>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5</w:t>
            </w:r>
          </w:p>
        </w:tc>
        <w:tc>
          <w:tcPr>
            <w:tcW w:w="2659" w:type="dxa"/>
            <w:tcBorders>
              <w:top w:val="single" w:sz="4" w:space="0" w:color="auto"/>
              <w:left w:val="single" w:sz="4" w:space="0" w:color="auto"/>
              <w:bottom w:val="single" w:sz="4" w:space="0" w:color="auto"/>
              <w:right w:val="single" w:sz="4" w:space="0" w:color="auto"/>
            </w:tcBorders>
          </w:tcPr>
          <w:p w14:paraId="059FDE3F" w14:textId="77777777" w:rsidR="00C167B4" w:rsidRPr="00F736F8" w:rsidRDefault="00C167B4" w:rsidP="00C167B4">
            <w:pPr>
              <w:widowControl/>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5</w:t>
            </w:r>
          </w:p>
        </w:tc>
      </w:tr>
      <w:tr w:rsidR="00C167B4" w:rsidRPr="00F736F8" w14:paraId="24213C29" w14:textId="77777777" w:rsidTr="00C167B4">
        <w:tc>
          <w:tcPr>
            <w:tcW w:w="4786" w:type="dxa"/>
            <w:tcBorders>
              <w:top w:val="single" w:sz="4" w:space="0" w:color="auto"/>
              <w:left w:val="single" w:sz="4" w:space="0" w:color="auto"/>
              <w:bottom w:val="single" w:sz="4" w:space="0" w:color="auto"/>
              <w:right w:val="single" w:sz="4" w:space="0" w:color="auto"/>
            </w:tcBorders>
          </w:tcPr>
          <w:p w14:paraId="4CFAB9B3" w14:textId="77777777" w:rsidR="00C167B4" w:rsidRPr="00F736F8" w:rsidRDefault="00C167B4" w:rsidP="00C167B4">
            <w:pPr>
              <w:widowControl/>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Друга іноземна мова</w:t>
            </w:r>
          </w:p>
        </w:tc>
        <w:tc>
          <w:tcPr>
            <w:tcW w:w="2126" w:type="dxa"/>
            <w:tcBorders>
              <w:top w:val="single" w:sz="4" w:space="0" w:color="auto"/>
              <w:left w:val="single" w:sz="4" w:space="0" w:color="auto"/>
              <w:bottom w:val="single" w:sz="4" w:space="0" w:color="auto"/>
              <w:right w:val="single" w:sz="4" w:space="0" w:color="auto"/>
            </w:tcBorders>
          </w:tcPr>
          <w:p w14:paraId="49B2F3B3" w14:textId="77777777" w:rsidR="00C167B4" w:rsidRPr="00F736F8" w:rsidRDefault="00C167B4" w:rsidP="00C167B4">
            <w:pPr>
              <w:widowControl/>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3</w:t>
            </w:r>
          </w:p>
        </w:tc>
        <w:tc>
          <w:tcPr>
            <w:tcW w:w="2659" w:type="dxa"/>
            <w:tcBorders>
              <w:top w:val="single" w:sz="4" w:space="0" w:color="auto"/>
              <w:left w:val="single" w:sz="4" w:space="0" w:color="auto"/>
              <w:bottom w:val="single" w:sz="4" w:space="0" w:color="auto"/>
              <w:right w:val="single" w:sz="4" w:space="0" w:color="auto"/>
            </w:tcBorders>
          </w:tcPr>
          <w:p w14:paraId="713BF48A" w14:textId="77777777" w:rsidR="00C167B4" w:rsidRPr="00F736F8" w:rsidRDefault="00C167B4" w:rsidP="00C167B4">
            <w:pPr>
              <w:widowControl/>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3</w:t>
            </w:r>
          </w:p>
        </w:tc>
      </w:tr>
      <w:tr w:rsidR="00C167B4" w:rsidRPr="00F736F8" w14:paraId="66BC6BE3" w14:textId="77777777" w:rsidTr="00C167B4">
        <w:tc>
          <w:tcPr>
            <w:tcW w:w="4786" w:type="dxa"/>
            <w:tcBorders>
              <w:top w:val="single" w:sz="4" w:space="0" w:color="auto"/>
              <w:left w:val="single" w:sz="4" w:space="0" w:color="auto"/>
              <w:bottom w:val="single" w:sz="4" w:space="0" w:color="auto"/>
              <w:right w:val="single" w:sz="4" w:space="0" w:color="auto"/>
            </w:tcBorders>
          </w:tcPr>
          <w:p w14:paraId="2A0DA545" w14:textId="77777777" w:rsidR="00C167B4" w:rsidRPr="00F736F8" w:rsidRDefault="00C167B4" w:rsidP="00C167B4">
            <w:pPr>
              <w:widowControl/>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Мова і література корінного народу, національної меншини</w:t>
            </w:r>
          </w:p>
        </w:tc>
        <w:tc>
          <w:tcPr>
            <w:tcW w:w="2126" w:type="dxa"/>
            <w:tcBorders>
              <w:top w:val="single" w:sz="4" w:space="0" w:color="auto"/>
              <w:left w:val="single" w:sz="4" w:space="0" w:color="auto"/>
              <w:bottom w:val="single" w:sz="4" w:space="0" w:color="auto"/>
              <w:right w:val="single" w:sz="4" w:space="0" w:color="auto"/>
            </w:tcBorders>
          </w:tcPr>
          <w:p w14:paraId="688A20A1" w14:textId="77777777" w:rsidR="00C167B4" w:rsidRPr="00F736F8" w:rsidRDefault="00C167B4" w:rsidP="00C167B4">
            <w:pPr>
              <w:widowControl/>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5</w:t>
            </w:r>
          </w:p>
        </w:tc>
        <w:tc>
          <w:tcPr>
            <w:tcW w:w="2659" w:type="dxa"/>
            <w:tcBorders>
              <w:top w:val="single" w:sz="4" w:space="0" w:color="auto"/>
              <w:left w:val="single" w:sz="4" w:space="0" w:color="auto"/>
              <w:bottom w:val="single" w:sz="4" w:space="0" w:color="auto"/>
              <w:right w:val="single" w:sz="4" w:space="0" w:color="auto"/>
            </w:tcBorders>
          </w:tcPr>
          <w:p w14:paraId="1612B528" w14:textId="77777777" w:rsidR="00C167B4" w:rsidRPr="00F736F8" w:rsidRDefault="00C167B4" w:rsidP="00C167B4">
            <w:pPr>
              <w:widowControl/>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5</w:t>
            </w:r>
          </w:p>
        </w:tc>
      </w:tr>
      <w:tr w:rsidR="00C167B4" w:rsidRPr="00F736F8" w14:paraId="6E041546" w14:textId="77777777" w:rsidTr="00C167B4">
        <w:tc>
          <w:tcPr>
            <w:tcW w:w="4786" w:type="dxa"/>
            <w:tcBorders>
              <w:top w:val="single" w:sz="4" w:space="0" w:color="auto"/>
              <w:left w:val="single" w:sz="4" w:space="0" w:color="auto"/>
              <w:bottom w:val="single" w:sz="4" w:space="0" w:color="auto"/>
              <w:right w:val="single" w:sz="4" w:space="0" w:color="auto"/>
            </w:tcBorders>
          </w:tcPr>
          <w:p w14:paraId="6583D1AF" w14:textId="77777777" w:rsidR="00C167B4" w:rsidRPr="00F736F8" w:rsidRDefault="00C167B4" w:rsidP="00C167B4">
            <w:pPr>
              <w:widowControl/>
              <w:rPr>
                <w:rFonts w:ascii="Times New Roman" w:eastAsia="Calibri" w:hAnsi="Times New Roman" w:cs="Times New Roman"/>
                <w:color w:val="auto"/>
                <w:vertAlign w:val="superscript"/>
                <w:lang w:val="uk-UA" w:bidi="ar-SA"/>
              </w:rPr>
            </w:pPr>
            <w:r w:rsidRPr="00F736F8">
              <w:rPr>
                <w:rFonts w:ascii="Times New Roman" w:eastAsia="Calibri" w:hAnsi="Times New Roman" w:cs="Times New Roman"/>
                <w:color w:val="auto"/>
                <w:lang w:val="uk-UA" w:bidi="ar-SA"/>
              </w:rPr>
              <w:t>Історія України</w:t>
            </w:r>
          </w:p>
        </w:tc>
        <w:tc>
          <w:tcPr>
            <w:tcW w:w="2126" w:type="dxa"/>
            <w:tcBorders>
              <w:top w:val="single" w:sz="4" w:space="0" w:color="auto"/>
              <w:left w:val="single" w:sz="4" w:space="0" w:color="auto"/>
              <w:bottom w:val="single" w:sz="4" w:space="0" w:color="auto"/>
              <w:right w:val="single" w:sz="4" w:space="0" w:color="auto"/>
            </w:tcBorders>
          </w:tcPr>
          <w:p w14:paraId="0D1007D6" w14:textId="77777777" w:rsidR="00C167B4" w:rsidRPr="00F736F8" w:rsidRDefault="00C167B4" w:rsidP="00C167B4">
            <w:pPr>
              <w:widowControl/>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3</w:t>
            </w:r>
          </w:p>
        </w:tc>
        <w:tc>
          <w:tcPr>
            <w:tcW w:w="2659" w:type="dxa"/>
            <w:tcBorders>
              <w:top w:val="single" w:sz="4" w:space="0" w:color="auto"/>
              <w:left w:val="single" w:sz="4" w:space="0" w:color="auto"/>
              <w:bottom w:val="single" w:sz="4" w:space="0" w:color="auto"/>
              <w:right w:val="single" w:sz="4" w:space="0" w:color="auto"/>
            </w:tcBorders>
          </w:tcPr>
          <w:p w14:paraId="3B094761" w14:textId="77777777" w:rsidR="00C167B4" w:rsidRPr="00F736F8" w:rsidRDefault="00C167B4" w:rsidP="00C167B4">
            <w:pPr>
              <w:widowControl/>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3</w:t>
            </w:r>
          </w:p>
        </w:tc>
      </w:tr>
      <w:tr w:rsidR="00C167B4" w:rsidRPr="00F736F8" w14:paraId="2917EBEE" w14:textId="77777777" w:rsidTr="00C167B4">
        <w:tc>
          <w:tcPr>
            <w:tcW w:w="4786" w:type="dxa"/>
            <w:tcBorders>
              <w:top w:val="single" w:sz="4" w:space="0" w:color="auto"/>
              <w:left w:val="single" w:sz="4" w:space="0" w:color="auto"/>
              <w:bottom w:val="single" w:sz="4" w:space="0" w:color="auto"/>
              <w:right w:val="single" w:sz="4" w:space="0" w:color="auto"/>
            </w:tcBorders>
          </w:tcPr>
          <w:p w14:paraId="2DB111BF" w14:textId="77777777" w:rsidR="00C167B4" w:rsidRPr="00F736F8" w:rsidRDefault="00C167B4" w:rsidP="00C167B4">
            <w:pPr>
              <w:widowControl/>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Всесвітня історія</w:t>
            </w:r>
          </w:p>
        </w:tc>
        <w:tc>
          <w:tcPr>
            <w:tcW w:w="2126" w:type="dxa"/>
            <w:tcBorders>
              <w:top w:val="single" w:sz="4" w:space="0" w:color="auto"/>
              <w:left w:val="single" w:sz="4" w:space="0" w:color="auto"/>
              <w:bottom w:val="single" w:sz="4" w:space="0" w:color="auto"/>
              <w:right w:val="single" w:sz="4" w:space="0" w:color="auto"/>
            </w:tcBorders>
          </w:tcPr>
          <w:p w14:paraId="7D0294D7" w14:textId="77777777" w:rsidR="00C167B4" w:rsidRPr="00F736F8" w:rsidRDefault="00C167B4" w:rsidP="00C167B4">
            <w:pPr>
              <w:widowControl/>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3</w:t>
            </w:r>
          </w:p>
        </w:tc>
        <w:tc>
          <w:tcPr>
            <w:tcW w:w="2659" w:type="dxa"/>
            <w:tcBorders>
              <w:top w:val="single" w:sz="4" w:space="0" w:color="auto"/>
              <w:left w:val="single" w:sz="4" w:space="0" w:color="auto"/>
              <w:bottom w:val="single" w:sz="4" w:space="0" w:color="auto"/>
              <w:right w:val="single" w:sz="4" w:space="0" w:color="auto"/>
            </w:tcBorders>
          </w:tcPr>
          <w:p w14:paraId="6714EEBE" w14:textId="77777777" w:rsidR="00C167B4" w:rsidRPr="00F736F8" w:rsidRDefault="00C167B4" w:rsidP="00C167B4">
            <w:pPr>
              <w:widowControl/>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3</w:t>
            </w:r>
          </w:p>
        </w:tc>
      </w:tr>
      <w:tr w:rsidR="00C167B4" w:rsidRPr="00F736F8" w14:paraId="1EB9EED1" w14:textId="77777777" w:rsidTr="00C167B4">
        <w:tc>
          <w:tcPr>
            <w:tcW w:w="4786" w:type="dxa"/>
            <w:tcBorders>
              <w:top w:val="single" w:sz="4" w:space="0" w:color="auto"/>
              <w:left w:val="single" w:sz="4" w:space="0" w:color="auto"/>
              <w:bottom w:val="single" w:sz="4" w:space="0" w:color="auto"/>
              <w:right w:val="single" w:sz="4" w:space="0" w:color="auto"/>
            </w:tcBorders>
          </w:tcPr>
          <w:p w14:paraId="15C2DB6F" w14:textId="77777777" w:rsidR="00C167B4" w:rsidRPr="00F736F8" w:rsidRDefault="00C167B4" w:rsidP="00C167B4">
            <w:pPr>
              <w:widowControl/>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Правознавство</w:t>
            </w:r>
          </w:p>
        </w:tc>
        <w:tc>
          <w:tcPr>
            <w:tcW w:w="2126" w:type="dxa"/>
            <w:tcBorders>
              <w:top w:val="single" w:sz="4" w:space="0" w:color="auto"/>
              <w:left w:val="single" w:sz="4" w:space="0" w:color="auto"/>
              <w:bottom w:val="single" w:sz="4" w:space="0" w:color="auto"/>
              <w:right w:val="single" w:sz="4" w:space="0" w:color="auto"/>
            </w:tcBorders>
          </w:tcPr>
          <w:p w14:paraId="6F690039" w14:textId="77777777" w:rsidR="00C167B4" w:rsidRPr="00F736F8" w:rsidRDefault="00C167B4" w:rsidP="00C167B4">
            <w:pPr>
              <w:widowControl/>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3</w:t>
            </w:r>
          </w:p>
        </w:tc>
        <w:tc>
          <w:tcPr>
            <w:tcW w:w="2659" w:type="dxa"/>
            <w:tcBorders>
              <w:top w:val="single" w:sz="4" w:space="0" w:color="auto"/>
              <w:left w:val="single" w:sz="4" w:space="0" w:color="auto"/>
              <w:bottom w:val="single" w:sz="4" w:space="0" w:color="auto"/>
              <w:right w:val="single" w:sz="4" w:space="0" w:color="auto"/>
            </w:tcBorders>
          </w:tcPr>
          <w:p w14:paraId="2A3A6ED0" w14:textId="77777777" w:rsidR="00C167B4" w:rsidRPr="00F736F8" w:rsidRDefault="00C167B4" w:rsidP="00C167B4">
            <w:pPr>
              <w:widowControl/>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3</w:t>
            </w:r>
          </w:p>
        </w:tc>
      </w:tr>
      <w:tr w:rsidR="00C167B4" w:rsidRPr="00F736F8" w14:paraId="7923A8CB" w14:textId="77777777" w:rsidTr="00C167B4">
        <w:tc>
          <w:tcPr>
            <w:tcW w:w="4786" w:type="dxa"/>
            <w:tcBorders>
              <w:top w:val="single" w:sz="4" w:space="0" w:color="auto"/>
              <w:left w:val="single" w:sz="4" w:space="0" w:color="auto"/>
              <w:bottom w:val="single" w:sz="4" w:space="0" w:color="auto"/>
              <w:right w:val="single" w:sz="4" w:space="0" w:color="auto"/>
            </w:tcBorders>
          </w:tcPr>
          <w:p w14:paraId="5E0B85D1" w14:textId="77777777" w:rsidR="00C167B4" w:rsidRPr="00F736F8" w:rsidRDefault="00C167B4" w:rsidP="00C167B4">
            <w:pPr>
              <w:widowControl/>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Економіка</w:t>
            </w:r>
          </w:p>
        </w:tc>
        <w:tc>
          <w:tcPr>
            <w:tcW w:w="2126" w:type="dxa"/>
            <w:tcBorders>
              <w:top w:val="single" w:sz="4" w:space="0" w:color="auto"/>
              <w:left w:val="single" w:sz="4" w:space="0" w:color="auto"/>
              <w:bottom w:val="single" w:sz="4" w:space="0" w:color="auto"/>
              <w:right w:val="single" w:sz="4" w:space="0" w:color="auto"/>
            </w:tcBorders>
          </w:tcPr>
          <w:p w14:paraId="7B197E1C" w14:textId="77777777" w:rsidR="00C167B4" w:rsidRPr="00F736F8" w:rsidRDefault="00C167B4" w:rsidP="00C167B4">
            <w:pPr>
              <w:widowControl/>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3</w:t>
            </w:r>
          </w:p>
        </w:tc>
        <w:tc>
          <w:tcPr>
            <w:tcW w:w="2659" w:type="dxa"/>
            <w:tcBorders>
              <w:top w:val="single" w:sz="4" w:space="0" w:color="auto"/>
              <w:left w:val="single" w:sz="4" w:space="0" w:color="auto"/>
              <w:bottom w:val="single" w:sz="4" w:space="0" w:color="auto"/>
              <w:right w:val="single" w:sz="4" w:space="0" w:color="auto"/>
            </w:tcBorders>
          </w:tcPr>
          <w:p w14:paraId="1C07FA8D" w14:textId="77777777" w:rsidR="00C167B4" w:rsidRPr="00F736F8" w:rsidRDefault="00C167B4" w:rsidP="00C167B4">
            <w:pPr>
              <w:widowControl/>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3</w:t>
            </w:r>
          </w:p>
        </w:tc>
      </w:tr>
      <w:tr w:rsidR="00C167B4" w:rsidRPr="00F736F8" w14:paraId="6C85CDF2" w14:textId="77777777" w:rsidTr="00C167B4">
        <w:tc>
          <w:tcPr>
            <w:tcW w:w="4786" w:type="dxa"/>
            <w:tcBorders>
              <w:top w:val="single" w:sz="4" w:space="0" w:color="auto"/>
              <w:left w:val="single" w:sz="4" w:space="0" w:color="auto"/>
              <w:bottom w:val="single" w:sz="4" w:space="0" w:color="auto"/>
              <w:right w:val="single" w:sz="4" w:space="0" w:color="auto"/>
            </w:tcBorders>
          </w:tcPr>
          <w:p w14:paraId="680F6F13" w14:textId="77777777" w:rsidR="00C167B4" w:rsidRPr="00F736F8" w:rsidRDefault="00C167B4" w:rsidP="00C167B4">
            <w:pPr>
              <w:widowControl/>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lastRenderedPageBreak/>
              <w:t>Алгебра</w:t>
            </w:r>
          </w:p>
        </w:tc>
        <w:tc>
          <w:tcPr>
            <w:tcW w:w="2126" w:type="dxa"/>
            <w:tcBorders>
              <w:top w:val="single" w:sz="4" w:space="0" w:color="auto"/>
              <w:left w:val="single" w:sz="4" w:space="0" w:color="auto"/>
              <w:bottom w:val="single" w:sz="4" w:space="0" w:color="auto"/>
              <w:right w:val="single" w:sz="4" w:space="0" w:color="auto"/>
            </w:tcBorders>
          </w:tcPr>
          <w:p w14:paraId="33252B82" w14:textId="77777777" w:rsidR="00C167B4" w:rsidRPr="00F736F8" w:rsidRDefault="00C167B4" w:rsidP="00C167B4">
            <w:pPr>
              <w:widowControl/>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6</w:t>
            </w:r>
          </w:p>
        </w:tc>
        <w:tc>
          <w:tcPr>
            <w:tcW w:w="2659" w:type="dxa"/>
            <w:tcBorders>
              <w:top w:val="single" w:sz="4" w:space="0" w:color="auto"/>
              <w:left w:val="single" w:sz="4" w:space="0" w:color="auto"/>
              <w:bottom w:val="single" w:sz="4" w:space="0" w:color="auto"/>
              <w:right w:val="single" w:sz="4" w:space="0" w:color="auto"/>
            </w:tcBorders>
          </w:tcPr>
          <w:p w14:paraId="3402DA84" w14:textId="77777777" w:rsidR="00C167B4" w:rsidRPr="00F736F8" w:rsidRDefault="00C167B4" w:rsidP="00C167B4">
            <w:pPr>
              <w:widowControl/>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6</w:t>
            </w:r>
          </w:p>
        </w:tc>
      </w:tr>
      <w:tr w:rsidR="00C167B4" w:rsidRPr="00F736F8" w14:paraId="73AB45A5" w14:textId="77777777" w:rsidTr="00C167B4">
        <w:tc>
          <w:tcPr>
            <w:tcW w:w="4786" w:type="dxa"/>
            <w:tcBorders>
              <w:top w:val="single" w:sz="4" w:space="0" w:color="auto"/>
              <w:left w:val="single" w:sz="4" w:space="0" w:color="auto"/>
              <w:bottom w:val="single" w:sz="4" w:space="0" w:color="auto"/>
              <w:right w:val="single" w:sz="4" w:space="0" w:color="auto"/>
            </w:tcBorders>
          </w:tcPr>
          <w:p w14:paraId="643AAE81" w14:textId="77777777" w:rsidR="00C167B4" w:rsidRPr="00F736F8" w:rsidRDefault="00C167B4" w:rsidP="00C167B4">
            <w:pPr>
              <w:widowControl/>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Геометрія</w:t>
            </w:r>
          </w:p>
        </w:tc>
        <w:tc>
          <w:tcPr>
            <w:tcW w:w="2126" w:type="dxa"/>
            <w:tcBorders>
              <w:top w:val="single" w:sz="4" w:space="0" w:color="auto"/>
              <w:left w:val="single" w:sz="4" w:space="0" w:color="auto"/>
              <w:bottom w:val="single" w:sz="4" w:space="0" w:color="auto"/>
              <w:right w:val="single" w:sz="4" w:space="0" w:color="auto"/>
            </w:tcBorders>
          </w:tcPr>
          <w:p w14:paraId="3A4572CA" w14:textId="77777777" w:rsidR="00C167B4" w:rsidRPr="00F736F8" w:rsidRDefault="00C167B4" w:rsidP="00C167B4">
            <w:pPr>
              <w:widowControl/>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3</w:t>
            </w:r>
          </w:p>
        </w:tc>
        <w:tc>
          <w:tcPr>
            <w:tcW w:w="2659" w:type="dxa"/>
            <w:tcBorders>
              <w:top w:val="single" w:sz="4" w:space="0" w:color="auto"/>
              <w:left w:val="single" w:sz="4" w:space="0" w:color="auto"/>
              <w:bottom w:val="single" w:sz="4" w:space="0" w:color="auto"/>
              <w:right w:val="single" w:sz="4" w:space="0" w:color="auto"/>
            </w:tcBorders>
          </w:tcPr>
          <w:p w14:paraId="155186C1" w14:textId="77777777" w:rsidR="00C167B4" w:rsidRPr="00F736F8" w:rsidRDefault="00C167B4" w:rsidP="00C167B4">
            <w:pPr>
              <w:widowControl/>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3</w:t>
            </w:r>
          </w:p>
        </w:tc>
      </w:tr>
      <w:tr w:rsidR="00C167B4" w:rsidRPr="00F736F8" w14:paraId="632D3ADC" w14:textId="77777777" w:rsidTr="00C167B4">
        <w:tc>
          <w:tcPr>
            <w:tcW w:w="4786" w:type="dxa"/>
            <w:tcBorders>
              <w:top w:val="single" w:sz="4" w:space="0" w:color="auto"/>
              <w:left w:val="single" w:sz="4" w:space="0" w:color="auto"/>
              <w:bottom w:val="single" w:sz="4" w:space="0" w:color="auto"/>
              <w:right w:val="single" w:sz="4" w:space="0" w:color="auto"/>
            </w:tcBorders>
          </w:tcPr>
          <w:p w14:paraId="0C9BB93D" w14:textId="77777777" w:rsidR="00C167B4" w:rsidRPr="00F736F8" w:rsidRDefault="00C167B4" w:rsidP="00C167B4">
            <w:pPr>
              <w:widowControl/>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Фізика і астрономія</w:t>
            </w:r>
          </w:p>
        </w:tc>
        <w:tc>
          <w:tcPr>
            <w:tcW w:w="2126" w:type="dxa"/>
            <w:tcBorders>
              <w:top w:val="single" w:sz="4" w:space="0" w:color="auto"/>
              <w:left w:val="single" w:sz="4" w:space="0" w:color="auto"/>
              <w:bottom w:val="single" w:sz="4" w:space="0" w:color="auto"/>
              <w:right w:val="single" w:sz="4" w:space="0" w:color="auto"/>
            </w:tcBorders>
          </w:tcPr>
          <w:p w14:paraId="4D1E1B06" w14:textId="77777777" w:rsidR="00C167B4" w:rsidRPr="00F736F8" w:rsidRDefault="00C167B4" w:rsidP="00C167B4">
            <w:pPr>
              <w:widowControl/>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6</w:t>
            </w:r>
          </w:p>
        </w:tc>
        <w:tc>
          <w:tcPr>
            <w:tcW w:w="2659" w:type="dxa"/>
            <w:tcBorders>
              <w:top w:val="single" w:sz="4" w:space="0" w:color="auto"/>
              <w:left w:val="single" w:sz="4" w:space="0" w:color="auto"/>
              <w:bottom w:val="single" w:sz="4" w:space="0" w:color="auto"/>
              <w:right w:val="single" w:sz="4" w:space="0" w:color="auto"/>
            </w:tcBorders>
          </w:tcPr>
          <w:p w14:paraId="16FF820F" w14:textId="77777777" w:rsidR="00C167B4" w:rsidRPr="00F736F8" w:rsidRDefault="00C167B4" w:rsidP="00C167B4">
            <w:pPr>
              <w:widowControl/>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6</w:t>
            </w:r>
          </w:p>
        </w:tc>
      </w:tr>
      <w:tr w:rsidR="00C167B4" w:rsidRPr="00F736F8" w14:paraId="6245D1D1" w14:textId="77777777" w:rsidTr="00C167B4">
        <w:tc>
          <w:tcPr>
            <w:tcW w:w="4786" w:type="dxa"/>
            <w:tcBorders>
              <w:top w:val="single" w:sz="4" w:space="0" w:color="auto"/>
              <w:left w:val="single" w:sz="4" w:space="0" w:color="auto"/>
              <w:bottom w:val="single" w:sz="4" w:space="0" w:color="auto"/>
              <w:right w:val="single" w:sz="4" w:space="0" w:color="auto"/>
            </w:tcBorders>
          </w:tcPr>
          <w:p w14:paraId="5937F9B7" w14:textId="77777777" w:rsidR="00C167B4" w:rsidRPr="00F736F8" w:rsidRDefault="00C167B4" w:rsidP="00C167B4">
            <w:pPr>
              <w:widowControl/>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Біологія і екологія</w:t>
            </w:r>
          </w:p>
        </w:tc>
        <w:tc>
          <w:tcPr>
            <w:tcW w:w="2126" w:type="dxa"/>
            <w:tcBorders>
              <w:top w:val="single" w:sz="4" w:space="0" w:color="auto"/>
              <w:left w:val="single" w:sz="4" w:space="0" w:color="auto"/>
              <w:bottom w:val="single" w:sz="4" w:space="0" w:color="auto"/>
              <w:right w:val="single" w:sz="4" w:space="0" w:color="auto"/>
            </w:tcBorders>
          </w:tcPr>
          <w:p w14:paraId="5373BB9E" w14:textId="77777777" w:rsidR="00C167B4" w:rsidRPr="00F736F8" w:rsidRDefault="00C167B4" w:rsidP="00C167B4">
            <w:pPr>
              <w:widowControl/>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5</w:t>
            </w:r>
          </w:p>
        </w:tc>
        <w:tc>
          <w:tcPr>
            <w:tcW w:w="2659" w:type="dxa"/>
            <w:tcBorders>
              <w:top w:val="single" w:sz="4" w:space="0" w:color="auto"/>
              <w:left w:val="single" w:sz="4" w:space="0" w:color="auto"/>
              <w:bottom w:val="single" w:sz="4" w:space="0" w:color="auto"/>
              <w:right w:val="single" w:sz="4" w:space="0" w:color="auto"/>
            </w:tcBorders>
          </w:tcPr>
          <w:p w14:paraId="19F189F2" w14:textId="77777777" w:rsidR="00C167B4" w:rsidRPr="00F736F8" w:rsidRDefault="00C167B4" w:rsidP="00C167B4">
            <w:pPr>
              <w:widowControl/>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5</w:t>
            </w:r>
          </w:p>
        </w:tc>
      </w:tr>
      <w:tr w:rsidR="00C167B4" w:rsidRPr="00F736F8" w14:paraId="703FF3DE" w14:textId="77777777" w:rsidTr="00C167B4">
        <w:tc>
          <w:tcPr>
            <w:tcW w:w="4786" w:type="dxa"/>
            <w:tcBorders>
              <w:top w:val="single" w:sz="4" w:space="0" w:color="auto"/>
              <w:left w:val="single" w:sz="4" w:space="0" w:color="auto"/>
              <w:bottom w:val="single" w:sz="4" w:space="0" w:color="auto"/>
              <w:right w:val="single" w:sz="4" w:space="0" w:color="auto"/>
            </w:tcBorders>
          </w:tcPr>
          <w:p w14:paraId="2B8F3504" w14:textId="77777777" w:rsidR="00C167B4" w:rsidRPr="00F736F8" w:rsidRDefault="00C167B4" w:rsidP="00C167B4">
            <w:pPr>
              <w:widowControl/>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Хімія</w:t>
            </w:r>
          </w:p>
        </w:tc>
        <w:tc>
          <w:tcPr>
            <w:tcW w:w="2126" w:type="dxa"/>
            <w:tcBorders>
              <w:top w:val="single" w:sz="4" w:space="0" w:color="auto"/>
              <w:left w:val="single" w:sz="4" w:space="0" w:color="auto"/>
              <w:bottom w:val="single" w:sz="4" w:space="0" w:color="auto"/>
              <w:right w:val="single" w:sz="4" w:space="0" w:color="auto"/>
            </w:tcBorders>
          </w:tcPr>
          <w:p w14:paraId="2FF1981F" w14:textId="77777777" w:rsidR="00C167B4" w:rsidRPr="00F736F8" w:rsidRDefault="00C167B4" w:rsidP="00C167B4">
            <w:pPr>
              <w:widowControl/>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4</w:t>
            </w:r>
          </w:p>
        </w:tc>
        <w:tc>
          <w:tcPr>
            <w:tcW w:w="2659" w:type="dxa"/>
            <w:tcBorders>
              <w:top w:val="single" w:sz="4" w:space="0" w:color="auto"/>
              <w:left w:val="single" w:sz="4" w:space="0" w:color="auto"/>
              <w:bottom w:val="single" w:sz="4" w:space="0" w:color="auto"/>
              <w:right w:val="single" w:sz="4" w:space="0" w:color="auto"/>
            </w:tcBorders>
          </w:tcPr>
          <w:p w14:paraId="6265A38B" w14:textId="77777777" w:rsidR="00C167B4" w:rsidRPr="00F736F8" w:rsidRDefault="00C167B4" w:rsidP="00C167B4">
            <w:pPr>
              <w:widowControl/>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6</w:t>
            </w:r>
          </w:p>
        </w:tc>
      </w:tr>
      <w:tr w:rsidR="00C167B4" w:rsidRPr="00F736F8" w14:paraId="656759A4" w14:textId="77777777" w:rsidTr="00C167B4">
        <w:tc>
          <w:tcPr>
            <w:tcW w:w="4786" w:type="dxa"/>
            <w:tcBorders>
              <w:top w:val="single" w:sz="4" w:space="0" w:color="auto"/>
              <w:left w:val="single" w:sz="4" w:space="0" w:color="auto"/>
              <w:bottom w:val="single" w:sz="4" w:space="0" w:color="auto"/>
              <w:right w:val="single" w:sz="4" w:space="0" w:color="auto"/>
            </w:tcBorders>
          </w:tcPr>
          <w:p w14:paraId="607B8CD3" w14:textId="77777777" w:rsidR="00C167B4" w:rsidRPr="00F736F8" w:rsidRDefault="00C167B4" w:rsidP="00C167B4">
            <w:pPr>
              <w:widowControl/>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Географія</w:t>
            </w:r>
          </w:p>
        </w:tc>
        <w:tc>
          <w:tcPr>
            <w:tcW w:w="2126" w:type="dxa"/>
            <w:tcBorders>
              <w:top w:val="single" w:sz="4" w:space="0" w:color="auto"/>
              <w:left w:val="single" w:sz="4" w:space="0" w:color="auto"/>
              <w:bottom w:val="single" w:sz="4" w:space="0" w:color="auto"/>
              <w:right w:val="single" w:sz="4" w:space="0" w:color="auto"/>
            </w:tcBorders>
          </w:tcPr>
          <w:p w14:paraId="7ED65A2F" w14:textId="77777777" w:rsidR="00C167B4" w:rsidRPr="00F736F8" w:rsidRDefault="00C167B4" w:rsidP="00C167B4">
            <w:pPr>
              <w:widowControl/>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5</w:t>
            </w:r>
          </w:p>
        </w:tc>
        <w:tc>
          <w:tcPr>
            <w:tcW w:w="2659" w:type="dxa"/>
            <w:tcBorders>
              <w:top w:val="single" w:sz="4" w:space="0" w:color="auto"/>
              <w:left w:val="single" w:sz="4" w:space="0" w:color="auto"/>
              <w:bottom w:val="single" w:sz="4" w:space="0" w:color="auto"/>
              <w:right w:val="single" w:sz="4" w:space="0" w:color="auto"/>
            </w:tcBorders>
          </w:tcPr>
          <w:p w14:paraId="004EAD9F" w14:textId="77777777" w:rsidR="00C167B4" w:rsidRPr="00F736F8" w:rsidRDefault="00C167B4" w:rsidP="00C167B4">
            <w:pPr>
              <w:widowControl/>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5</w:t>
            </w:r>
          </w:p>
        </w:tc>
      </w:tr>
      <w:tr w:rsidR="00C167B4" w:rsidRPr="00F736F8" w14:paraId="4D17CE09" w14:textId="77777777" w:rsidTr="00C167B4">
        <w:tc>
          <w:tcPr>
            <w:tcW w:w="4786" w:type="dxa"/>
            <w:tcBorders>
              <w:top w:val="single" w:sz="4" w:space="0" w:color="auto"/>
              <w:left w:val="single" w:sz="4" w:space="0" w:color="auto"/>
              <w:bottom w:val="single" w:sz="4" w:space="0" w:color="auto"/>
              <w:right w:val="single" w:sz="4" w:space="0" w:color="auto"/>
            </w:tcBorders>
          </w:tcPr>
          <w:p w14:paraId="48E6E137" w14:textId="77777777" w:rsidR="00C167B4" w:rsidRPr="00F736F8" w:rsidRDefault="00C167B4" w:rsidP="00C167B4">
            <w:pPr>
              <w:widowControl/>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Інформатика</w:t>
            </w:r>
          </w:p>
        </w:tc>
        <w:tc>
          <w:tcPr>
            <w:tcW w:w="2126" w:type="dxa"/>
            <w:tcBorders>
              <w:top w:val="single" w:sz="4" w:space="0" w:color="auto"/>
              <w:left w:val="single" w:sz="4" w:space="0" w:color="auto"/>
              <w:bottom w:val="single" w:sz="4" w:space="0" w:color="auto"/>
              <w:right w:val="single" w:sz="4" w:space="0" w:color="auto"/>
            </w:tcBorders>
          </w:tcPr>
          <w:p w14:paraId="5C5ACDC6" w14:textId="77777777" w:rsidR="00C167B4" w:rsidRPr="00F736F8" w:rsidRDefault="00C167B4" w:rsidP="00C167B4">
            <w:pPr>
              <w:widowControl/>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5</w:t>
            </w:r>
          </w:p>
        </w:tc>
        <w:tc>
          <w:tcPr>
            <w:tcW w:w="2659" w:type="dxa"/>
            <w:tcBorders>
              <w:top w:val="single" w:sz="4" w:space="0" w:color="auto"/>
              <w:left w:val="single" w:sz="4" w:space="0" w:color="auto"/>
              <w:bottom w:val="single" w:sz="4" w:space="0" w:color="auto"/>
              <w:right w:val="single" w:sz="4" w:space="0" w:color="auto"/>
            </w:tcBorders>
          </w:tcPr>
          <w:p w14:paraId="22951A1F" w14:textId="77777777" w:rsidR="00C167B4" w:rsidRPr="00F736F8" w:rsidRDefault="00C167B4" w:rsidP="00C167B4">
            <w:pPr>
              <w:widowControl/>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5</w:t>
            </w:r>
          </w:p>
        </w:tc>
      </w:tr>
      <w:tr w:rsidR="00C167B4" w:rsidRPr="00F736F8" w14:paraId="3517E23C" w14:textId="77777777" w:rsidTr="00C167B4">
        <w:tc>
          <w:tcPr>
            <w:tcW w:w="4786" w:type="dxa"/>
            <w:tcBorders>
              <w:top w:val="single" w:sz="4" w:space="0" w:color="auto"/>
              <w:left w:val="single" w:sz="4" w:space="0" w:color="auto"/>
              <w:bottom w:val="single" w:sz="4" w:space="0" w:color="auto"/>
              <w:right w:val="single" w:sz="4" w:space="0" w:color="auto"/>
            </w:tcBorders>
          </w:tcPr>
          <w:p w14:paraId="254800A5" w14:textId="77777777" w:rsidR="00C167B4" w:rsidRPr="00F736F8" w:rsidRDefault="00C167B4" w:rsidP="00C167B4">
            <w:pPr>
              <w:widowControl/>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Технології</w:t>
            </w:r>
          </w:p>
        </w:tc>
        <w:tc>
          <w:tcPr>
            <w:tcW w:w="2126" w:type="dxa"/>
            <w:tcBorders>
              <w:top w:val="single" w:sz="4" w:space="0" w:color="auto"/>
              <w:left w:val="single" w:sz="4" w:space="0" w:color="auto"/>
              <w:bottom w:val="single" w:sz="4" w:space="0" w:color="auto"/>
              <w:right w:val="single" w:sz="4" w:space="0" w:color="auto"/>
            </w:tcBorders>
          </w:tcPr>
          <w:p w14:paraId="564D7775" w14:textId="77777777" w:rsidR="00C167B4" w:rsidRPr="00F736F8" w:rsidRDefault="00C167B4" w:rsidP="00C167B4">
            <w:pPr>
              <w:widowControl/>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6</w:t>
            </w:r>
          </w:p>
        </w:tc>
        <w:tc>
          <w:tcPr>
            <w:tcW w:w="2659" w:type="dxa"/>
            <w:tcBorders>
              <w:top w:val="single" w:sz="4" w:space="0" w:color="auto"/>
              <w:left w:val="single" w:sz="4" w:space="0" w:color="auto"/>
              <w:bottom w:val="single" w:sz="4" w:space="0" w:color="auto"/>
              <w:right w:val="single" w:sz="4" w:space="0" w:color="auto"/>
            </w:tcBorders>
          </w:tcPr>
          <w:p w14:paraId="74ECA236" w14:textId="77777777" w:rsidR="00C167B4" w:rsidRPr="00F736F8" w:rsidRDefault="00C167B4" w:rsidP="00C167B4">
            <w:pPr>
              <w:widowControl/>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6</w:t>
            </w:r>
          </w:p>
        </w:tc>
      </w:tr>
      <w:tr w:rsidR="00C167B4" w:rsidRPr="00F736F8" w14:paraId="0F0F4C57" w14:textId="77777777" w:rsidTr="00C167B4">
        <w:tc>
          <w:tcPr>
            <w:tcW w:w="4786" w:type="dxa"/>
            <w:tcBorders>
              <w:top w:val="single" w:sz="4" w:space="0" w:color="auto"/>
              <w:left w:val="single" w:sz="4" w:space="0" w:color="auto"/>
              <w:bottom w:val="single" w:sz="4" w:space="0" w:color="auto"/>
              <w:right w:val="single" w:sz="4" w:space="0" w:color="auto"/>
            </w:tcBorders>
          </w:tcPr>
          <w:p w14:paraId="704EF1EF" w14:textId="77777777" w:rsidR="00C167B4" w:rsidRPr="00F736F8" w:rsidRDefault="00C167B4" w:rsidP="00C167B4">
            <w:pPr>
              <w:widowControl/>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 xml:space="preserve">Мистецтво </w:t>
            </w:r>
          </w:p>
        </w:tc>
        <w:tc>
          <w:tcPr>
            <w:tcW w:w="2126" w:type="dxa"/>
            <w:tcBorders>
              <w:top w:val="single" w:sz="4" w:space="0" w:color="auto"/>
              <w:left w:val="single" w:sz="4" w:space="0" w:color="auto"/>
              <w:bottom w:val="single" w:sz="4" w:space="0" w:color="auto"/>
              <w:right w:val="single" w:sz="4" w:space="0" w:color="auto"/>
            </w:tcBorders>
          </w:tcPr>
          <w:p w14:paraId="1FA44B5F" w14:textId="77777777" w:rsidR="00C167B4" w:rsidRPr="00F736F8" w:rsidRDefault="00C167B4" w:rsidP="00C167B4">
            <w:pPr>
              <w:widowControl/>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5</w:t>
            </w:r>
          </w:p>
        </w:tc>
        <w:tc>
          <w:tcPr>
            <w:tcW w:w="2659" w:type="dxa"/>
            <w:tcBorders>
              <w:top w:val="single" w:sz="4" w:space="0" w:color="auto"/>
              <w:left w:val="single" w:sz="4" w:space="0" w:color="auto"/>
              <w:bottom w:val="single" w:sz="4" w:space="0" w:color="auto"/>
              <w:right w:val="single" w:sz="4" w:space="0" w:color="auto"/>
            </w:tcBorders>
          </w:tcPr>
          <w:p w14:paraId="7CEC4490" w14:textId="77777777" w:rsidR="00C167B4" w:rsidRPr="00F736F8" w:rsidRDefault="00C167B4" w:rsidP="00C167B4">
            <w:pPr>
              <w:widowControl/>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5</w:t>
            </w:r>
          </w:p>
        </w:tc>
      </w:tr>
      <w:tr w:rsidR="00C167B4" w:rsidRPr="00F736F8" w14:paraId="1D1F26B1" w14:textId="77777777" w:rsidTr="00C167B4">
        <w:tc>
          <w:tcPr>
            <w:tcW w:w="4786" w:type="dxa"/>
            <w:tcBorders>
              <w:top w:val="single" w:sz="4" w:space="0" w:color="auto"/>
              <w:left w:val="single" w:sz="4" w:space="0" w:color="auto"/>
              <w:bottom w:val="single" w:sz="4" w:space="0" w:color="auto"/>
              <w:right w:val="single" w:sz="4" w:space="0" w:color="auto"/>
            </w:tcBorders>
          </w:tcPr>
          <w:p w14:paraId="58F05B2E" w14:textId="77777777" w:rsidR="00C167B4" w:rsidRPr="00F736F8" w:rsidRDefault="00C167B4" w:rsidP="00C167B4">
            <w:pPr>
              <w:widowControl/>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Фізична культура</w:t>
            </w:r>
          </w:p>
        </w:tc>
        <w:tc>
          <w:tcPr>
            <w:tcW w:w="2126" w:type="dxa"/>
            <w:tcBorders>
              <w:top w:val="single" w:sz="4" w:space="0" w:color="auto"/>
              <w:left w:val="single" w:sz="4" w:space="0" w:color="auto"/>
              <w:bottom w:val="single" w:sz="4" w:space="0" w:color="auto"/>
              <w:right w:val="single" w:sz="4" w:space="0" w:color="auto"/>
            </w:tcBorders>
          </w:tcPr>
          <w:p w14:paraId="17E6C8AF" w14:textId="77777777" w:rsidR="00C167B4" w:rsidRPr="00F736F8" w:rsidRDefault="00C167B4" w:rsidP="00C167B4">
            <w:pPr>
              <w:widowControl/>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6</w:t>
            </w:r>
          </w:p>
        </w:tc>
        <w:tc>
          <w:tcPr>
            <w:tcW w:w="2659" w:type="dxa"/>
            <w:tcBorders>
              <w:top w:val="single" w:sz="4" w:space="0" w:color="auto"/>
              <w:left w:val="single" w:sz="4" w:space="0" w:color="auto"/>
              <w:bottom w:val="single" w:sz="4" w:space="0" w:color="auto"/>
              <w:right w:val="single" w:sz="4" w:space="0" w:color="auto"/>
            </w:tcBorders>
          </w:tcPr>
          <w:p w14:paraId="0BAD944E" w14:textId="77777777" w:rsidR="00C167B4" w:rsidRPr="00F736F8" w:rsidRDefault="00C167B4" w:rsidP="00C167B4">
            <w:pPr>
              <w:widowControl/>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6</w:t>
            </w:r>
          </w:p>
        </w:tc>
      </w:tr>
      <w:tr w:rsidR="00C167B4" w:rsidRPr="00F736F8" w14:paraId="6E5BE0FA" w14:textId="77777777" w:rsidTr="00C167B4">
        <w:tc>
          <w:tcPr>
            <w:tcW w:w="4786" w:type="dxa"/>
            <w:tcBorders>
              <w:top w:val="single" w:sz="4" w:space="0" w:color="auto"/>
              <w:left w:val="single" w:sz="4" w:space="0" w:color="auto"/>
              <w:bottom w:val="single" w:sz="4" w:space="0" w:color="auto"/>
              <w:right w:val="single" w:sz="4" w:space="0" w:color="auto"/>
            </w:tcBorders>
          </w:tcPr>
          <w:p w14:paraId="4F1C0A2C" w14:textId="77777777" w:rsidR="00C167B4" w:rsidRPr="00F736F8" w:rsidRDefault="00C167B4" w:rsidP="00C167B4">
            <w:pPr>
              <w:widowControl/>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 xml:space="preserve">Захист Вітчизни </w:t>
            </w:r>
          </w:p>
        </w:tc>
        <w:tc>
          <w:tcPr>
            <w:tcW w:w="2126" w:type="dxa"/>
            <w:tcBorders>
              <w:top w:val="single" w:sz="4" w:space="0" w:color="auto"/>
              <w:left w:val="single" w:sz="4" w:space="0" w:color="auto"/>
              <w:bottom w:val="single" w:sz="4" w:space="0" w:color="auto"/>
              <w:right w:val="single" w:sz="4" w:space="0" w:color="auto"/>
            </w:tcBorders>
          </w:tcPr>
          <w:p w14:paraId="01BF2AD5" w14:textId="77777777" w:rsidR="00C167B4" w:rsidRPr="00F736F8" w:rsidRDefault="00C167B4" w:rsidP="00C167B4">
            <w:pPr>
              <w:widowControl/>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5</w:t>
            </w:r>
          </w:p>
        </w:tc>
        <w:tc>
          <w:tcPr>
            <w:tcW w:w="2659" w:type="dxa"/>
            <w:tcBorders>
              <w:top w:val="single" w:sz="4" w:space="0" w:color="auto"/>
              <w:left w:val="single" w:sz="4" w:space="0" w:color="auto"/>
              <w:bottom w:val="single" w:sz="4" w:space="0" w:color="auto"/>
              <w:right w:val="single" w:sz="4" w:space="0" w:color="auto"/>
            </w:tcBorders>
          </w:tcPr>
          <w:p w14:paraId="1DDACFA0" w14:textId="77777777" w:rsidR="00C167B4" w:rsidRPr="00F736F8" w:rsidRDefault="00C167B4" w:rsidP="00C167B4">
            <w:pPr>
              <w:widowControl/>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5</w:t>
            </w:r>
          </w:p>
        </w:tc>
      </w:tr>
    </w:tbl>
    <w:p w14:paraId="0D33839A" w14:textId="77777777" w:rsidR="00C167B4" w:rsidRPr="00F736F8" w:rsidRDefault="00C167B4" w:rsidP="00E00554">
      <w:pPr>
        <w:widowControl/>
        <w:spacing w:line="360" w:lineRule="auto"/>
        <w:contextualSpacing/>
        <w:jc w:val="center"/>
        <w:rPr>
          <w:rFonts w:ascii="Times New Roman" w:eastAsia="Calibri" w:hAnsi="Times New Roman" w:cs="Times New Roman"/>
          <w:b/>
          <w:color w:val="auto"/>
          <w:lang w:val="uk-UA" w:bidi="ar-SA"/>
        </w:rPr>
      </w:pPr>
      <w:r w:rsidRPr="00F736F8">
        <w:rPr>
          <w:rFonts w:ascii="Times New Roman" w:eastAsia="Calibri" w:hAnsi="Times New Roman" w:cs="Times New Roman"/>
          <w:b/>
          <w:color w:val="auto"/>
          <w:lang w:val="uk-UA" w:bidi="ar-SA"/>
        </w:rPr>
        <w:t xml:space="preserve">Перелік навчальних програм </w:t>
      </w:r>
    </w:p>
    <w:p w14:paraId="0C4C7102" w14:textId="77777777" w:rsidR="00C167B4" w:rsidRPr="00F736F8" w:rsidRDefault="00C167B4" w:rsidP="00E00554">
      <w:pPr>
        <w:widowControl/>
        <w:spacing w:line="360" w:lineRule="auto"/>
        <w:contextualSpacing/>
        <w:jc w:val="center"/>
        <w:rPr>
          <w:rFonts w:ascii="Times New Roman" w:eastAsia="Calibri" w:hAnsi="Times New Roman" w:cs="Times New Roman"/>
          <w:b/>
          <w:color w:val="auto"/>
          <w:lang w:val="uk-UA" w:bidi="ar-SA"/>
        </w:rPr>
      </w:pPr>
      <w:r w:rsidRPr="00F736F8">
        <w:rPr>
          <w:rFonts w:ascii="Times New Roman" w:eastAsia="Calibri" w:hAnsi="Times New Roman" w:cs="Times New Roman"/>
          <w:b/>
          <w:color w:val="auto"/>
          <w:lang w:val="uk-UA" w:bidi="ar-SA"/>
        </w:rPr>
        <w:t xml:space="preserve">для учнів закладів загальної середньої освіти ІІІ ступеня </w:t>
      </w:r>
    </w:p>
    <w:p w14:paraId="6B9806D5" w14:textId="01A429DE" w:rsidR="00C167B4" w:rsidRPr="00F736F8" w:rsidRDefault="00C167B4" w:rsidP="00E00554">
      <w:pPr>
        <w:widowControl/>
        <w:spacing w:line="360" w:lineRule="auto"/>
        <w:contextualSpacing/>
        <w:jc w:val="center"/>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(затверджені наказами МОН від 23.10.2017 № 1407 та від 24.11.2017 №539)</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1985"/>
        <w:gridCol w:w="2409"/>
      </w:tblGrid>
      <w:tr w:rsidR="00E66B31" w:rsidRPr="00F736F8" w14:paraId="49827760" w14:textId="48A0464A" w:rsidTr="00E66B31">
        <w:trPr>
          <w:trHeight w:val="20"/>
        </w:trPr>
        <w:tc>
          <w:tcPr>
            <w:tcW w:w="709" w:type="dxa"/>
          </w:tcPr>
          <w:p w14:paraId="52612612" w14:textId="77777777" w:rsidR="00E66B31" w:rsidRPr="00F736F8" w:rsidRDefault="00E66B31" w:rsidP="00C167B4">
            <w:pPr>
              <w:widowControl/>
              <w:rPr>
                <w:rFonts w:ascii="Times New Roman" w:eastAsia="Calibri" w:hAnsi="Times New Roman" w:cs="Times New Roman"/>
                <w:b/>
                <w:color w:val="auto"/>
                <w:lang w:val="uk-UA" w:bidi="ar-SA"/>
              </w:rPr>
            </w:pPr>
            <w:r w:rsidRPr="00F736F8">
              <w:rPr>
                <w:rFonts w:ascii="Times New Roman" w:eastAsia="Calibri" w:hAnsi="Times New Roman" w:cs="Times New Roman"/>
                <w:b/>
                <w:color w:val="auto"/>
                <w:lang w:val="uk-UA" w:bidi="ar-SA"/>
              </w:rPr>
              <w:t>№ п/п</w:t>
            </w:r>
          </w:p>
        </w:tc>
        <w:tc>
          <w:tcPr>
            <w:tcW w:w="3969" w:type="dxa"/>
          </w:tcPr>
          <w:p w14:paraId="73FE5C40" w14:textId="77777777" w:rsidR="00E66B31" w:rsidRPr="00F736F8" w:rsidRDefault="00E66B31" w:rsidP="00C167B4">
            <w:pPr>
              <w:widowControl/>
              <w:jc w:val="center"/>
              <w:rPr>
                <w:rFonts w:ascii="Times New Roman" w:eastAsia="Calibri" w:hAnsi="Times New Roman" w:cs="Times New Roman"/>
                <w:b/>
                <w:color w:val="auto"/>
                <w:lang w:val="uk-UA" w:bidi="ar-SA"/>
              </w:rPr>
            </w:pPr>
            <w:r w:rsidRPr="00F736F8">
              <w:rPr>
                <w:rFonts w:ascii="Times New Roman" w:eastAsia="Calibri" w:hAnsi="Times New Roman" w:cs="Times New Roman"/>
                <w:b/>
                <w:color w:val="auto"/>
                <w:lang w:val="uk-UA" w:bidi="ar-SA"/>
              </w:rPr>
              <w:t>Назва навчальної програми</w:t>
            </w:r>
          </w:p>
        </w:tc>
        <w:tc>
          <w:tcPr>
            <w:tcW w:w="1985" w:type="dxa"/>
            <w:vAlign w:val="center"/>
          </w:tcPr>
          <w:p w14:paraId="0025E9AE" w14:textId="77777777" w:rsidR="00E66B31" w:rsidRPr="00F736F8" w:rsidRDefault="00E66B31" w:rsidP="00C167B4">
            <w:pPr>
              <w:widowControl/>
              <w:jc w:val="center"/>
              <w:rPr>
                <w:rFonts w:ascii="Times New Roman" w:eastAsia="Calibri" w:hAnsi="Times New Roman" w:cs="Times New Roman"/>
                <w:b/>
                <w:color w:val="auto"/>
                <w:lang w:val="uk-UA" w:bidi="ar-SA"/>
              </w:rPr>
            </w:pPr>
            <w:r w:rsidRPr="00F736F8">
              <w:rPr>
                <w:rFonts w:ascii="Times New Roman" w:eastAsia="Calibri" w:hAnsi="Times New Roman" w:cs="Times New Roman"/>
                <w:b/>
                <w:color w:val="auto"/>
                <w:lang w:val="uk-UA" w:bidi="ar-SA"/>
              </w:rPr>
              <w:t>Рівень вивчення</w:t>
            </w:r>
          </w:p>
        </w:tc>
        <w:tc>
          <w:tcPr>
            <w:tcW w:w="2409" w:type="dxa"/>
          </w:tcPr>
          <w:p w14:paraId="47B56FE1" w14:textId="584B1F9E" w:rsidR="00E66B31" w:rsidRPr="00F736F8" w:rsidRDefault="00E66B31" w:rsidP="00C167B4">
            <w:pPr>
              <w:widowControl/>
              <w:jc w:val="center"/>
              <w:rPr>
                <w:rFonts w:ascii="Times New Roman" w:eastAsia="Calibri" w:hAnsi="Times New Roman" w:cs="Times New Roman"/>
                <w:b/>
                <w:color w:val="auto"/>
                <w:lang w:val="uk-UA" w:bidi="ar-SA"/>
              </w:rPr>
            </w:pPr>
            <w:r>
              <w:rPr>
                <w:rFonts w:ascii="Times New Roman" w:eastAsia="Calibri" w:hAnsi="Times New Roman" w:cs="Times New Roman"/>
                <w:b/>
                <w:color w:val="auto"/>
                <w:lang w:val="uk-UA" w:bidi="ar-SA"/>
              </w:rPr>
              <w:t>Затвердження МОН</w:t>
            </w:r>
          </w:p>
        </w:tc>
      </w:tr>
      <w:tr w:rsidR="00E66B31" w:rsidRPr="0067724E" w14:paraId="29F4B1F5" w14:textId="1691F344" w:rsidTr="00E66B31">
        <w:trPr>
          <w:trHeight w:val="20"/>
        </w:trPr>
        <w:tc>
          <w:tcPr>
            <w:tcW w:w="709" w:type="dxa"/>
          </w:tcPr>
          <w:p w14:paraId="2D2A7C70" w14:textId="77777777" w:rsidR="00E66B31" w:rsidRPr="00F736F8" w:rsidRDefault="00E66B31"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lang w:val="uk-UA" w:bidi="ar-SA"/>
              </w:rPr>
            </w:pPr>
          </w:p>
        </w:tc>
        <w:tc>
          <w:tcPr>
            <w:tcW w:w="3969" w:type="dxa"/>
            <w:vAlign w:val="center"/>
          </w:tcPr>
          <w:p w14:paraId="51F49F64" w14:textId="77777777" w:rsidR="00E66B31" w:rsidRPr="00F736F8" w:rsidRDefault="00E66B31" w:rsidP="00C167B4">
            <w:pPr>
              <w:widowControl/>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Українська мова</w:t>
            </w:r>
          </w:p>
        </w:tc>
        <w:tc>
          <w:tcPr>
            <w:tcW w:w="1985" w:type="dxa"/>
            <w:vAlign w:val="center"/>
          </w:tcPr>
          <w:p w14:paraId="30939CD7" w14:textId="77777777" w:rsidR="00E66B31" w:rsidRPr="00F736F8" w:rsidRDefault="00E66B31" w:rsidP="00C167B4">
            <w:pPr>
              <w:widowControl/>
              <w:jc w:val="both"/>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Рівень стандарту</w:t>
            </w:r>
          </w:p>
        </w:tc>
        <w:tc>
          <w:tcPr>
            <w:tcW w:w="2409" w:type="dxa"/>
          </w:tcPr>
          <w:p w14:paraId="782E3A16" w14:textId="196C135C" w:rsidR="00E66B31" w:rsidRPr="00F736F8" w:rsidRDefault="00E66B31" w:rsidP="00E66B31">
            <w:pPr>
              <w:widowControl/>
              <w:jc w:val="both"/>
              <w:rPr>
                <w:rFonts w:ascii="Times New Roman" w:eastAsia="Calibri" w:hAnsi="Times New Roman" w:cs="Times New Roman"/>
                <w:color w:val="auto"/>
                <w:lang w:val="uk-UA" w:bidi="ar-SA"/>
              </w:rPr>
            </w:pPr>
            <w:r w:rsidRPr="00E66B31">
              <w:rPr>
                <w:rFonts w:ascii="Times New Roman" w:eastAsia="Calibri" w:hAnsi="Times New Roman" w:cs="Times New Roman"/>
                <w:color w:val="auto"/>
                <w:lang w:val="uk-UA" w:bidi="uk-UA"/>
              </w:rPr>
              <w:t>«Затверджено Міністерством освіти і науки України»</w:t>
            </w:r>
            <w:r>
              <w:rPr>
                <w:rFonts w:ascii="Times New Roman" w:eastAsia="Calibri" w:hAnsi="Times New Roman" w:cs="Times New Roman"/>
                <w:color w:val="auto"/>
                <w:lang w:val="uk-UA" w:bidi="uk-UA"/>
              </w:rPr>
              <w:t xml:space="preserve"> </w:t>
            </w:r>
            <w:r w:rsidRPr="00E66B31">
              <w:rPr>
                <w:rFonts w:ascii="Times New Roman" w:eastAsia="Calibri" w:hAnsi="Times New Roman" w:cs="Times New Roman"/>
                <w:color w:val="auto"/>
                <w:lang w:val="uk-UA" w:bidi="uk-UA"/>
              </w:rPr>
              <w:t>наказ МОН від 23.10.2017 № 1407</w:t>
            </w:r>
          </w:p>
        </w:tc>
      </w:tr>
      <w:tr w:rsidR="00E66B31" w:rsidRPr="0067724E" w14:paraId="1C49243B" w14:textId="20775BA6" w:rsidTr="00E66B31">
        <w:trPr>
          <w:trHeight w:val="20"/>
        </w:trPr>
        <w:tc>
          <w:tcPr>
            <w:tcW w:w="709" w:type="dxa"/>
          </w:tcPr>
          <w:p w14:paraId="2B5BD348" w14:textId="77777777" w:rsidR="00E66B31" w:rsidRPr="00F736F8" w:rsidRDefault="00E66B31"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lang w:val="uk-UA" w:bidi="ar-SA"/>
              </w:rPr>
            </w:pPr>
          </w:p>
        </w:tc>
        <w:tc>
          <w:tcPr>
            <w:tcW w:w="3969" w:type="dxa"/>
          </w:tcPr>
          <w:p w14:paraId="7CC52B5F" w14:textId="05CE45F4" w:rsidR="00E66B31" w:rsidRPr="00F736F8" w:rsidRDefault="00E66B31" w:rsidP="00C167B4">
            <w:pPr>
              <w:widowControl/>
              <w:rPr>
                <w:rFonts w:ascii="Times New Roman" w:eastAsia="Times New Roman" w:hAnsi="Times New Roman" w:cs="Times New Roman"/>
                <w:color w:val="auto"/>
                <w:lang w:val="uk-UA" w:bidi="ar-SA"/>
              </w:rPr>
            </w:pPr>
            <w:r w:rsidRPr="00E66B31">
              <w:rPr>
                <w:rFonts w:ascii="Times New Roman" w:eastAsia="Calibri" w:hAnsi="Times New Roman" w:cs="Times New Roman"/>
                <w:color w:val="auto"/>
                <w:lang w:val="uk-UA" w:bidi="uk-UA"/>
              </w:rPr>
              <w:t>Українська література</w:t>
            </w:r>
          </w:p>
        </w:tc>
        <w:tc>
          <w:tcPr>
            <w:tcW w:w="1985" w:type="dxa"/>
          </w:tcPr>
          <w:p w14:paraId="331DE0E3" w14:textId="1DF9CA94" w:rsidR="00E66B31" w:rsidRPr="00F736F8" w:rsidRDefault="00E66B31" w:rsidP="00C167B4">
            <w:pPr>
              <w:widowControl/>
              <w:jc w:val="both"/>
              <w:rPr>
                <w:rFonts w:ascii="Times New Roman" w:eastAsia="Times New Roman" w:hAnsi="Times New Roman" w:cs="Times New Roman"/>
                <w:color w:val="auto"/>
                <w:lang w:val="uk-UA" w:bidi="ar-SA"/>
              </w:rPr>
            </w:pPr>
            <w:r w:rsidRPr="00E66B31">
              <w:rPr>
                <w:rFonts w:ascii="Times New Roman" w:eastAsia="Calibri" w:hAnsi="Times New Roman" w:cs="Times New Roman"/>
                <w:color w:val="auto"/>
                <w:lang w:val="uk-UA" w:bidi="ar-SA"/>
              </w:rPr>
              <w:t>Рівень стандарту</w:t>
            </w:r>
          </w:p>
        </w:tc>
        <w:tc>
          <w:tcPr>
            <w:tcW w:w="2409" w:type="dxa"/>
          </w:tcPr>
          <w:p w14:paraId="1E03BA4F" w14:textId="4DAABF95" w:rsidR="00E66B31" w:rsidRPr="00F736F8" w:rsidRDefault="00E66B31" w:rsidP="00E66B31">
            <w:pPr>
              <w:widowControl/>
              <w:jc w:val="both"/>
              <w:rPr>
                <w:rFonts w:ascii="Times New Roman" w:eastAsia="Calibri" w:hAnsi="Times New Roman" w:cs="Times New Roman"/>
                <w:color w:val="auto"/>
                <w:lang w:val="uk-UA" w:bidi="ar-SA"/>
              </w:rPr>
            </w:pPr>
            <w:r w:rsidRPr="00E66B31">
              <w:rPr>
                <w:rFonts w:ascii="Times New Roman" w:eastAsia="Calibri" w:hAnsi="Times New Roman" w:cs="Times New Roman"/>
                <w:color w:val="auto"/>
                <w:lang w:val="uk-UA" w:bidi="ar-SA"/>
              </w:rPr>
              <w:t>«Затверджено Міністерством освіти і науки України»</w:t>
            </w:r>
            <w:r>
              <w:rPr>
                <w:rFonts w:ascii="Times New Roman" w:eastAsia="Calibri" w:hAnsi="Times New Roman" w:cs="Times New Roman"/>
                <w:color w:val="auto"/>
                <w:lang w:val="uk-UA" w:bidi="ar-SA"/>
              </w:rPr>
              <w:t xml:space="preserve"> </w:t>
            </w:r>
            <w:r w:rsidRPr="00E66B31">
              <w:rPr>
                <w:rFonts w:ascii="Times New Roman" w:eastAsia="Calibri" w:hAnsi="Times New Roman" w:cs="Times New Roman"/>
                <w:color w:val="auto"/>
                <w:lang w:val="uk-UA" w:bidi="ar-SA"/>
              </w:rPr>
              <w:t>наказ МОН від 23.10.2017 № 1407</w:t>
            </w:r>
          </w:p>
        </w:tc>
      </w:tr>
      <w:tr w:rsidR="00E66B31" w:rsidRPr="0067724E" w14:paraId="24A15426" w14:textId="100F3BB9" w:rsidTr="00E66B31">
        <w:trPr>
          <w:trHeight w:val="20"/>
        </w:trPr>
        <w:tc>
          <w:tcPr>
            <w:tcW w:w="709" w:type="dxa"/>
          </w:tcPr>
          <w:p w14:paraId="0FF5F681" w14:textId="77777777" w:rsidR="00E66B31" w:rsidRPr="00F736F8" w:rsidRDefault="00E66B31"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lang w:val="uk-UA" w:bidi="ar-SA"/>
              </w:rPr>
            </w:pPr>
          </w:p>
        </w:tc>
        <w:tc>
          <w:tcPr>
            <w:tcW w:w="3969" w:type="dxa"/>
            <w:vAlign w:val="center"/>
          </w:tcPr>
          <w:p w14:paraId="69FE7C4A" w14:textId="5E6FDCF6" w:rsidR="00E66B31" w:rsidRPr="00F736F8" w:rsidRDefault="00E66B31" w:rsidP="00C167B4">
            <w:pPr>
              <w:widowControl/>
              <w:rPr>
                <w:rFonts w:ascii="Times New Roman" w:eastAsia="Calibri" w:hAnsi="Times New Roman" w:cs="Times New Roman"/>
                <w:color w:val="auto"/>
                <w:lang w:val="uk-UA" w:bidi="ar-SA"/>
              </w:rPr>
            </w:pPr>
            <w:r w:rsidRPr="00E66B31">
              <w:rPr>
                <w:rFonts w:ascii="Times New Roman" w:eastAsia="Calibri" w:hAnsi="Times New Roman" w:cs="Times New Roman"/>
                <w:color w:val="auto"/>
                <w:lang w:val="uk-UA" w:bidi="uk-UA"/>
              </w:rPr>
              <w:t>Зарубіжна література</w:t>
            </w:r>
          </w:p>
        </w:tc>
        <w:tc>
          <w:tcPr>
            <w:tcW w:w="1985" w:type="dxa"/>
          </w:tcPr>
          <w:p w14:paraId="62F32362" w14:textId="77777777" w:rsidR="00E66B31" w:rsidRPr="00F736F8" w:rsidRDefault="00E66B31" w:rsidP="00C167B4">
            <w:pPr>
              <w:widowControl/>
              <w:spacing w:after="200" w:line="276" w:lineRule="auto"/>
              <w:rPr>
                <w:rFonts w:ascii="Calibri" w:eastAsia="Calibri" w:hAnsi="Calibri" w:cs="Times New Roman"/>
                <w:color w:val="auto"/>
                <w:lang w:val="uk-UA" w:bidi="ar-SA"/>
              </w:rPr>
            </w:pPr>
            <w:r w:rsidRPr="00F736F8">
              <w:rPr>
                <w:rFonts w:ascii="Times New Roman" w:eastAsia="Calibri" w:hAnsi="Times New Roman" w:cs="Times New Roman"/>
                <w:color w:val="auto"/>
                <w:lang w:val="uk-UA" w:bidi="ar-SA"/>
              </w:rPr>
              <w:t>Рівень стандарту</w:t>
            </w:r>
          </w:p>
        </w:tc>
        <w:tc>
          <w:tcPr>
            <w:tcW w:w="2409" w:type="dxa"/>
          </w:tcPr>
          <w:p w14:paraId="3372E593" w14:textId="3831D3D2" w:rsidR="00E66B31" w:rsidRPr="00F736F8" w:rsidRDefault="00E66B31" w:rsidP="00E66B31">
            <w:pPr>
              <w:tabs>
                <w:tab w:val="left" w:pos="1819"/>
              </w:tabs>
              <w:rPr>
                <w:rFonts w:ascii="Times New Roman" w:eastAsia="Calibri" w:hAnsi="Times New Roman" w:cs="Times New Roman"/>
                <w:color w:val="auto"/>
                <w:lang w:val="uk-UA" w:bidi="ar-SA"/>
              </w:rPr>
            </w:pPr>
            <w:r w:rsidRPr="00E66B31">
              <w:rPr>
                <w:rFonts w:ascii="Times New Roman" w:eastAsia="Times New Roman" w:hAnsi="Times New Roman" w:cs="Times New Roman"/>
                <w:color w:val="auto"/>
                <w:sz w:val="20"/>
                <w:szCs w:val="20"/>
                <w:lang w:val="uk-UA" w:eastAsia="uk-UA" w:bidi="uk-UA"/>
              </w:rPr>
              <w:t>«Рекомендовано</w:t>
            </w:r>
            <w:r>
              <w:rPr>
                <w:rFonts w:ascii="Times New Roman" w:eastAsia="Times New Roman" w:hAnsi="Times New Roman" w:cs="Times New Roman"/>
                <w:color w:val="auto"/>
                <w:sz w:val="20"/>
                <w:szCs w:val="20"/>
                <w:lang w:val="uk-UA" w:eastAsia="uk-UA" w:bidi="uk-UA"/>
              </w:rPr>
              <w:t xml:space="preserve"> </w:t>
            </w:r>
            <w:r w:rsidRPr="00E66B31">
              <w:rPr>
                <w:rFonts w:ascii="Times New Roman" w:eastAsia="Times New Roman" w:hAnsi="Times New Roman" w:cs="Times New Roman"/>
                <w:color w:val="auto"/>
                <w:sz w:val="20"/>
                <w:szCs w:val="20"/>
                <w:lang w:val="uk-UA" w:eastAsia="uk-UA" w:bidi="uk-UA"/>
              </w:rPr>
              <w:t>Міністерством</w:t>
            </w:r>
            <w:r>
              <w:rPr>
                <w:rFonts w:ascii="Times New Roman" w:eastAsia="Times New Roman" w:hAnsi="Times New Roman" w:cs="Times New Roman"/>
                <w:color w:val="auto"/>
                <w:sz w:val="20"/>
                <w:szCs w:val="20"/>
                <w:lang w:val="uk-UA" w:eastAsia="uk-UA" w:bidi="uk-UA"/>
              </w:rPr>
              <w:t xml:space="preserve"> </w:t>
            </w:r>
            <w:r w:rsidRPr="00E66B31">
              <w:rPr>
                <w:sz w:val="20"/>
                <w:szCs w:val="20"/>
                <w:lang w:val="uk-UA" w:eastAsia="uk-UA" w:bidi="uk-UA"/>
              </w:rPr>
              <w:t>освіти і науки України» наказ Міністерства освіти і науки України від 03.08.2022 № 698</w:t>
            </w:r>
          </w:p>
        </w:tc>
      </w:tr>
      <w:tr w:rsidR="00E66B31" w:rsidRPr="00F736F8" w14:paraId="238CB852" w14:textId="59DE092C" w:rsidTr="00E66B31">
        <w:trPr>
          <w:trHeight w:val="20"/>
        </w:trPr>
        <w:tc>
          <w:tcPr>
            <w:tcW w:w="709" w:type="dxa"/>
          </w:tcPr>
          <w:p w14:paraId="10D45604" w14:textId="77777777" w:rsidR="00E66B31" w:rsidRPr="00F736F8" w:rsidRDefault="00E66B31"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lang w:val="uk-UA" w:bidi="ar-SA"/>
              </w:rPr>
            </w:pPr>
          </w:p>
        </w:tc>
        <w:tc>
          <w:tcPr>
            <w:tcW w:w="3969" w:type="dxa"/>
            <w:vAlign w:val="center"/>
          </w:tcPr>
          <w:p w14:paraId="3CF48BE7" w14:textId="41ECE2E5" w:rsidR="00E66B31" w:rsidRPr="00F736F8" w:rsidRDefault="00E66B31" w:rsidP="00C167B4">
            <w:pPr>
              <w:widowControl/>
              <w:rPr>
                <w:rFonts w:ascii="Times New Roman" w:eastAsia="Calibri" w:hAnsi="Times New Roman" w:cs="Times New Roman"/>
                <w:color w:val="auto"/>
                <w:lang w:val="uk-UA" w:bidi="ar-SA"/>
              </w:rPr>
            </w:pPr>
            <w:r w:rsidRPr="00E66B31">
              <w:rPr>
                <w:rFonts w:ascii="Times New Roman" w:eastAsia="Calibri" w:hAnsi="Times New Roman" w:cs="Times New Roman"/>
                <w:color w:val="auto"/>
                <w:lang w:val="uk-UA" w:bidi="uk-UA"/>
              </w:rPr>
              <w:t>Іноземні мови</w:t>
            </w:r>
          </w:p>
        </w:tc>
        <w:tc>
          <w:tcPr>
            <w:tcW w:w="1985" w:type="dxa"/>
          </w:tcPr>
          <w:p w14:paraId="0CA7FC74" w14:textId="7EB4F002" w:rsidR="00E66B31" w:rsidRPr="00F736F8" w:rsidRDefault="00E66B31" w:rsidP="00C167B4">
            <w:pPr>
              <w:widowControl/>
              <w:contextualSpacing/>
              <w:jc w:val="both"/>
              <w:rPr>
                <w:rFonts w:ascii="Times New Roman" w:eastAsia="Calibri" w:hAnsi="Times New Roman" w:cs="Times New Roman"/>
                <w:color w:val="auto"/>
                <w:lang w:val="uk-UA" w:bidi="ar-SA"/>
              </w:rPr>
            </w:pPr>
            <w:r w:rsidRPr="00E66B31">
              <w:rPr>
                <w:rFonts w:ascii="Times New Roman" w:eastAsia="Calibri" w:hAnsi="Times New Roman" w:cs="Times New Roman"/>
                <w:color w:val="auto"/>
                <w:lang w:val="uk-UA" w:bidi="uk-UA"/>
              </w:rPr>
              <w:t>Профільний рівень</w:t>
            </w:r>
          </w:p>
        </w:tc>
        <w:tc>
          <w:tcPr>
            <w:tcW w:w="2409" w:type="dxa"/>
          </w:tcPr>
          <w:p w14:paraId="07EBD712" w14:textId="77777777" w:rsidR="00E66B31" w:rsidRPr="00E66B31" w:rsidRDefault="00E66B31" w:rsidP="00E66B31">
            <w:pPr>
              <w:spacing w:line="262" w:lineRule="auto"/>
              <w:rPr>
                <w:rFonts w:ascii="Times New Roman" w:eastAsia="Times New Roman" w:hAnsi="Times New Roman" w:cs="Times New Roman"/>
                <w:sz w:val="20"/>
                <w:szCs w:val="20"/>
                <w:lang w:val="uk-UA" w:eastAsia="uk-UA" w:bidi="uk-UA"/>
              </w:rPr>
            </w:pPr>
            <w:r w:rsidRPr="00E66B31">
              <w:rPr>
                <w:rFonts w:ascii="Times New Roman" w:eastAsia="Times New Roman" w:hAnsi="Times New Roman" w:cs="Times New Roman"/>
                <w:sz w:val="20"/>
                <w:szCs w:val="20"/>
                <w:lang w:val="uk-UA" w:eastAsia="uk-UA" w:bidi="uk-UA"/>
              </w:rPr>
              <w:t>«Затверджено Міністерством освіти і науки України»</w:t>
            </w:r>
          </w:p>
          <w:p w14:paraId="3612D5D8" w14:textId="7DA672B3" w:rsidR="00E66B31" w:rsidRPr="00F736F8" w:rsidRDefault="00E66B31" w:rsidP="00E66B31">
            <w:pPr>
              <w:widowControl/>
              <w:contextualSpacing/>
              <w:jc w:val="both"/>
              <w:rPr>
                <w:rFonts w:ascii="Times New Roman" w:eastAsia="Calibri" w:hAnsi="Times New Roman" w:cs="Times New Roman"/>
                <w:color w:val="auto"/>
                <w:lang w:val="uk-UA" w:bidi="ar-SA"/>
              </w:rPr>
            </w:pPr>
            <w:r w:rsidRPr="00E66B31">
              <w:rPr>
                <w:sz w:val="20"/>
                <w:szCs w:val="20"/>
                <w:lang w:val="uk-UA" w:eastAsia="uk-UA" w:bidi="uk-UA"/>
              </w:rPr>
              <w:t>наказ МОН від 23.10.2017 № 1407</w:t>
            </w:r>
          </w:p>
        </w:tc>
      </w:tr>
      <w:tr w:rsidR="00E66B31" w:rsidRPr="0067724E" w14:paraId="19BBB59C" w14:textId="0BA298C9" w:rsidTr="00E66B31">
        <w:trPr>
          <w:trHeight w:val="20"/>
        </w:trPr>
        <w:tc>
          <w:tcPr>
            <w:tcW w:w="709" w:type="dxa"/>
          </w:tcPr>
          <w:p w14:paraId="35AACCEE" w14:textId="77777777" w:rsidR="00E66B31" w:rsidRPr="00F736F8" w:rsidRDefault="00E66B31"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lang w:val="uk-UA" w:bidi="ar-SA"/>
              </w:rPr>
            </w:pPr>
          </w:p>
        </w:tc>
        <w:tc>
          <w:tcPr>
            <w:tcW w:w="3969" w:type="dxa"/>
            <w:vAlign w:val="center"/>
          </w:tcPr>
          <w:p w14:paraId="74849F79" w14:textId="77777777" w:rsidR="00E66B31" w:rsidRPr="00F736F8" w:rsidRDefault="00E66B31" w:rsidP="00C167B4">
            <w:pPr>
              <w:widowControl/>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Всесвітня історія</w:t>
            </w:r>
          </w:p>
        </w:tc>
        <w:tc>
          <w:tcPr>
            <w:tcW w:w="1985" w:type="dxa"/>
          </w:tcPr>
          <w:p w14:paraId="1EE6DD12" w14:textId="77777777" w:rsidR="00E66B31" w:rsidRPr="00F736F8" w:rsidRDefault="00E66B31" w:rsidP="00C167B4">
            <w:pPr>
              <w:widowControl/>
              <w:contextualSpacing/>
              <w:jc w:val="both"/>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Рівень стандарту</w:t>
            </w:r>
          </w:p>
        </w:tc>
        <w:tc>
          <w:tcPr>
            <w:tcW w:w="2409" w:type="dxa"/>
          </w:tcPr>
          <w:p w14:paraId="77CC1E46" w14:textId="6A5768C9" w:rsidR="00E66B31" w:rsidRPr="00F736F8" w:rsidRDefault="00E66B31" w:rsidP="00E66B31">
            <w:pPr>
              <w:tabs>
                <w:tab w:val="left" w:pos="1819"/>
              </w:tabs>
              <w:spacing w:line="262" w:lineRule="auto"/>
              <w:rPr>
                <w:rFonts w:ascii="Times New Roman" w:eastAsia="Calibri" w:hAnsi="Times New Roman" w:cs="Times New Roman"/>
                <w:color w:val="auto"/>
                <w:lang w:val="uk-UA" w:bidi="ar-SA"/>
              </w:rPr>
            </w:pPr>
            <w:r w:rsidRPr="00E66B31">
              <w:rPr>
                <w:rFonts w:ascii="Times New Roman" w:eastAsia="Times New Roman" w:hAnsi="Times New Roman" w:cs="Times New Roman"/>
                <w:sz w:val="20"/>
                <w:szCs w:val="20"/>
                <w:lang w:val="uk-UA" w:eastAsia="uk-UA" w:bidi="uk-UA"/>
              </w:rPr>
              <w:t>«Рекомендовано</w:t>
            </w:r>
            <w:r>
              <w:rPr>
                <w:rFonts w:ascii="Times New Roman" w:eastAsia="Times New Roman" w:hAnsi="Times New Roman" w:cs="Times New Roman"/>
                <w:sz w:val="20"/>
                <w:szCs w:val="20"/>
                <w:lang w:val="uk-UA" w:eastAsia="uk-UA" w:bidi="uk-UA"/>
              </w:rPr>
              <w:t xml:space="preserve"> </w:t>
            </w:r>
            <w:r w:rsidRPr="00E66B31">
              <w:rPr>
                <w:rFonts w:ascii="Times New Roman" w:eastAsia="Times New Roman" w:hAnsi="Times New Roman" w:cs="Times New Roman"/>
                <w:sz w:val="20"/>
                <w:szCs w:val="20"/>
                <w:lang w:val="uk-UA" w:eastAsia="uk-UA" w:bidi="uk-UA"/>
              </w:rPr>
              <w:t>Міністерством</w:t>
            </w:r>
            <w:r>
              <w:rPr>
                <w:rFonts w:ascii="Times New Roman" w:eastAsia="Times New Roman" w:hAnsi="Times New Roman" w:cs="Times New Roman"/>
                <w:sz w:val="20"/>
                <w:szCs w:val="20"/>
                <w:lang w:val="uk-UA" w:eastAsia="uk-UA" w:bidi="uk-UA"/>
              </w:rPr>
              <w:t xml:space="preserve"> </w:t>
            </w:r>
            <w:r w:rsidRPr="00E66B31">
              <w:rPr>
                <w:sz w:val="20"/>
                <w:szCs w:val="20"/>
                <w:lang w:val="uk-UA" w:eastAsia="uk-UA" w:bidi="uk-UA"/>
              </w:rPr>
              <w:t>освіти І науки України» наказ МОН від 03.08.2022 № 698</w:t>
            </w:r>
          </w:p>
        </w:tc>
      </w:tr>
      <w:tr w:rsidR="00E66B31" w:rsidRPr="0067724E" w14:paraId="2D123426" w14:textId="6CB259AA" w:rsidTr="00E66B31">
        <w:trPr>
          <w:trHeight w:val="20"/>
        </w:trPr>
        <w:tc>
          <w:tcPr>
            <w:tcW w:w="709" w:type="dxa"/>
          </w:tcPr>
          <w:p w14:paraId="6082EB79" w14:textId="77777777" w:rsidR="00E66B31" w:rsidRPr="00F736F8" w:rsidRDefault="00E66B31"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lang w:val="uk-UA" w:bidi="ar-SA"/>
              </w:rPr>
            </w:pPr>
          </w:p>
        </w:tc>
        <w:tc>
          <w:tcPr>
            <w:tcW w:w="3969" w:type="dxa"/>
            <w:vAlign w:val="center"/>
          </w:tcPr>
          <w:p w14:paraId="19906D3B" w14:textId="67418E37" w:rsidR="00E66B31" w:rsidRPr="00F736F8" w:rsidRDefault="00E66B31" w:rsidP="00C167B4">
            <w:pPr>
              <w:widowControl/>
              <w:rPr>
                <w:rFonts w:ascii="Times New Roman" w:eastAsia="Calibri" w:hAnsi="Times New Roman" w:cs="Times New Roman"/>
                <w:color w:val="auto"/>
                <w:lang w:val="uk-UA" w:bidi="ar-SA"/>
              </w:rPr>
            </w:pPr>
            <w:r w:rsidRPr="00E66B31">
              <w:rPr>
                <w:rFonts w:ascii="Times New Roman" w:eastAsia="Calibri" w:hAnsi="Times New Roman" w:cs="Times New Roman"/>
                <w:color w:val="auto"/>
                <w:lang w:val="uk-UA" w:bidi="uk-UA"/>
              </w:rPr>
              <w:t>Історія України</w:t>
            </w:r>
          </w:p>
        </w:tc>
        <w:tc>
          <w:tcPr>
            <w:tcW w:w="1985" w:type="dxa"/>
          </w:tcPr>
          <w:p w14:paraId="54BB35F7" w14:textId="77777777" w:rsidR="00E66B31" w:rsidRPr="00F736F8" w:rsidRDefault="00E66B31" w:rsidP="00C167B4">
            <w:pPr>
              <w:widowControl/>
              <w:contextualSpacing/>
              <w:jc w:val="both"/>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Рівень стандарту</w:t>
            </w:r>
          </w:p>
        </w:tc>
        <w:tc>
          <w:tcPr>
            <w:tcW w:w="2409" w:type="dxa"/>
          </w:tcPr>
          <w:p w14:paraId="1126C0E0" w14:textId="7D1FFFB3" w:rsidR="00E66B31" w:rsidRPr="00E66B31" w:rsidRDefault="00E66B31" w:rsidP="00C167B4">
            <w:pPr>
              <w:widowControl/>
              <w:contextualSpacing/>
              <w:jc w:val="both"/>
              <w:rPr>
                <w:rFonts w:ascii="Times New Roman" w:eastAsia="Calibri" w:hAnsi="Times New Roman" w:cs="Times New Roman"/>
                <w:color w:val="auto"/>
                <w:lang w:val="uk-UA" w:bidi="ar-SA"/>
              </w:rPr>
            </w:pPr>
            <w:r w:rsidRPr="00E66B31">
              <w:rPr>
                <w:rFonts w:ascii="Times New Roman" w:hAnsi="Times New Roman" w:cs="Times New Roman"/>
                <w:sz w:val="20"/>
                <w:szCs w:val="20"/>
                <w:lang w:val="uk-UA" w:eastAsia="uk-UA" w:bidi="uk-UA"/>
              </w:rPr>
              <w:t>Рекомендовано Міністерством освіти і науки України» наказ МОН від 03.08.2022 № 698</w:t>
            </w:r>
          </w:p>
        </w:tc>
      </w:tr>
      <w:tr w:rsidR="00E66B31" w:rsidRPr="0067724E" w14:paraId="240C87F4" w14:textId="16C21D6E" w:rsidTr="00E66B31">
        <w:trPr>
          <w:trHeight w:val="20"/>
        </w:trPr>
        <w:tc>
          <w:tcPr>
            <w:tcW w:w="709" w:type="dxa"/>
          </w:tcPr>
          <w:p w14:paraId="31DCBF3A" w14:textId="77777777" w:rsidR="00E66B31" w:rsidRPr="00F736F8" w:rsidRDefault="00E66B31"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lang w:val="uk-UA" w:bidi="ar-SA"/>
              </w:rPr>
            </w:pPr>
          </w:p>
        </w:tc>
        <w:tc>
          <w:tcPr>
            <w:tcW w:w="3969" w:type="dxa"/>
          </w:tcPr>
          <w:p w14:paraId="7CA0D122" w14:textId="77777777" w:rsidR="00E66B31" w:rsidRPr="00F736F8" w:rsidRDefault="00E66B31" w:rsidP="00C167B4">
            <w:pPr>
              <w:widowControl/>
              <w:ind w:left="-108"/>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 xml:space="preserve"> Громадянська освіта (інтегрований курс)</w:t>
            </w:r>
          </w:p>
        </w:tc>
        <w:tc>
          <w:tcPr>
            <w:tcW w:w="1985" w:type="dxa"/>
          </w:tcPr>
          <w:p w14:paraId="408406FA" w14:textId="77777777" w:rsidR="00E66B31" w:rsidRPr="00F736F8" w:rsidRDefault="00E66B31" w:rsidP="00C167B4">
            <w:pPr>
              <w:widowControl/>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Рівень стандарту</w:t>
            </w:r>
          </w:p>
        </w:tc>
        <w:tc>
          <w:tcPr>
            <w:tcW w:w="2409" w:type="dxa"/>
          </w:tcPr>
          <w:p w14:paraId="2AE735D2" w14:textId="7E7507CD" w:rsidR="00E66B31" w:rsidRPr="00E66B31" w:rsidRDefault="00E66B31" w:rsidP="00E66B31">
            <w:pPr>
              <w:tabs>
                <w:tab w:val="left" w:pos="1819"/>
              </w:tabs>
              <w:spacing w:line="257" w:lineRule="auto"/>
              <w:jc w:val="both"/>
              <w:rPr>
                <w:rFonts w:ascii="Times New Roman" w:eastAsia="Times New Roman" w:hAnsi="Times New Roman" w:cs="Times New Roman"/>
                <w:sz w:val="20"/>
                <w:szCs w:val="20"/>
                <w:lang w:val="uk-UA" w:eastAsia="uk-UA" w:bidi="uk-UA"/>
              </w:rPr>
            </w:pPr>
            <w:r w:rsidRPr="00E66B31">
              <w:rPr>
                <w:rFonts w:ascii="Times New Roman" w:eastAsia="Times New Roman" w:hAnsi="Times New Roman" w:cs="Times New Roman"/>
                <w:sz w:val="20"/>
                <w:szCs w:val="20"/>
                <w:lang w:val="uk-UA" w:eastAsia="uk-UA" w:bidi="uk-UA"/>
              </w:rPr>
              <w:t>«Рекомендовано</w:t>
            </w:r>
            <w:r>
              <w:rPr>
                <w:rFonts w:ascii="Times New Roman" w:eastAsia="Times New Roman" w:hAnsi="Times New Roman" w:cs="Times New Roman"/>
                <w:sz w:val="20"/>
                <w:szCs w:val="20"/>
                <w:lang w:val="uk-UA" w:eastAsia="uk-UA" w:bidi="uk-UA"/>
              </w:rPr>
              <w:t xml:space="preserve"> </w:t>
            </w:r>
            <w:r w:rsidRPr="00E66B31">
              <w:rPr>
                <w:rFonts w:ascii="Times New Roman" w:eastAsia="Times New Roman" w:hAnsi="Times New Roman" w:cs="Times New Roman"/>
                <w:sz w:val="20"/>
                <w:szCs w:val="20"/>
                <w:lang w:val="uk-UA" w:eastAsia="uk-UA" w:bidi="uk-UA"/>
              </w:rPr>
              <w:t>Міністерством</w:t>
            </w:r>
          </w:p>
          <w:p w14:paraId="2FEFC673" w14:textId="03088352" w:rsidR="00E66B31" w:rsidRPr="00F736F8" w:rsidRDefault="00E66B31" w:rsidP="00E66B31">
            <w:pPr>
              <w:widowControl/>
              <w:rPr>
                <w:rFonts w:ascii="Times New Roman" w:eastAsia="Calibri" w:hAnsi="Times New Roman" w:cs="Times New Roman"/>
                <w:color w:val="auto"/>
                <w:lang w:val="uk-UA" w:bidi="ar-SA"/>
              </w:rPr>
            </w:pPr>
            <w:r w:rsidRPr="00E66B31">
              <w:rPr>
                <w:sz w:val="20"/>
                <w:szCs w:val="20"/>
                <w:lang w:val="uk-UA" w:eastAsia="uk-UA" w:bidi="uk-UA"/>
              </w:rPr>
              <w:t>освіти і науки України» наказ МОН від 03.08.2022 № 698</w:t>
            </w:r>
          </w:p>
        </w:tc>
      </w:tr>
      <w:tr w:rsidR="00E66B31" w:rsidRPr="0067724E" w14:paraId="71883395" w14:textId="1C9CFA2E" w:rsidTr="00E66B31">
        <w:trPr>
          <w:trHeight w:val="20"/>
        </w:trPr>
        <w:tc>
          <w:tcPr>
            <w:tcW w:w="709" w:type="dxa"/>
          </w:tcPr>
          <w:p w14:paraId="7B57BBDB" w14:textId="77777777" w:rsidR="00E66B31" w:rsidRPr="00F736F8" w:rsidRDefault="00E66B31"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lang w:val="uk-UA" w:bidi="ar-SA"/>
              </w:rPr>
            </w:pPr>
          </w:p>
        </w:tc>
        <w:tc>
          <w:tcPr>
            <w:tcW w:w="3969" w:type="dxa"/>
          </w:tcPr>
          <w:p w14:paraId="6FCEC9E6" w14:textId="34923B7A" w:rsidR="00E66B31" w:rsidRPr="00F736F8" w:rsidRDefault="00E66B31" w:rsidP="00E66B31">
            <w:pPr>
              <w:widowControl/>
              <w:rPr>
                <w:rFonts w:ascii="Times New Roman" w:eastAsia="Times New Roman" w:hAnsi="Times New Roman" w:cs="Times New Roman"/>
                <w:color w:val="auto"/>
                <w:lang w:val="uk-UA" w:bidi="ar-SA"/>
              </w:rPr>
            </w:pPr>
            <w:r w:rsidRPr="00E66B31">
              <w:rPr>
                <w:rFonts w:ascii="Times New Roman" w:eastAsia="Calibri" w:hAnsi="Times New Roman" w:cs="Times New Roman"/>
                <w:color w:val="auto"/>
                <w:lang w:val="uk-UA" w:bidi="ar-SA"/>
              </w:rPr>
              <w:t>Математика</w:t>
            </w:r>
            <w:r>
              <w:rPr>
                <w:rFonts w:ascii="Times New Roman" w:eastAsia="Calibri" w:hAnsi="Times New Roman" w:cs="Times New Roman"/>
                <w:color w:val="auto"/>
                <w:lang w:val="uk-UA" w:bidi="ar-SA"/>
              </w:rPr>
              <w:t xml:space="preserve"> </w:t>
            </w:r>
            <w:r w:rsidRPr="00E66B31">
              <w:rPr>
                <w:rFonts w:ascii="Times New Roman" w:eastAsia="Calibri" w:hAnsi="Times New Roman" w:cs="Times New Roman"/>
                <w:color w:val="auto"/>
                <w:lang w:val="uk-UA" w:bidi="ar-SA"/>
              </w:rPr>
              <w:t>(алгебра І початий аналізу та геометрія)</w:t>
            </w:r>
          </w:p>
        </w:tc>
        <w:tc>
          <w:tcPr>
            <w:tcW w:w="1985" w:type="dxa"/>
          </w:tcPr>
          <w:p w14:paraId="6B247ACE" w14:textId="77777777" w:rsidR="00E66B31" w:rsidRPr="00F736F8" w:rsidRDefault="00E66B31" w:rsidP="00C167B4">
            <w:pPr>
              <w:widowControl/>
              <w:contextualSpacing/>
              <w:jc w:val="both"/>
              <w:rPr>
                <w:rFonts w:ascii="Times New Roman" w:eastAsia="Times New Roman" w:hAnsi="Times New Roman" w:cs="Times New Roman"/>
                <w:color w:val="auto"/>
                <w:lang w:val="uk-UA" w:bidi="ar-SA"/>
              </w:rPr>
            </w:pPr>
            <w:r w:rsidRPr="00F736F8">
              <w:rPr>
                <w:rFonts w:ascii="Times New Roman" w:eastAsia="Calibri" w:hAnsi="Times New Roman" w:cs="Times New Roman"/>
                <w:color w:val="auto"/>
                <w:lang w:val="uk-UA" w:bidi="ar-SA"/>
              </w:rPr>
              <w:t>Рівень стандарту</w:t>
            </w:r>
          </w:p>
        </w:tc>
        <w:tc>
          <w:tcPr>
            <w:tcW w:w="2409" w:type="dxa"/>
          </w:tcPr>
          <w:p w14:paraId="4D36665D" w14:textId="27CD0E3E" w:rsidR="00E66B31" w:rsidRPr="00E66B31" w:rsidRDefault="00E66B31" w:rsidP="00C167B4">
            <w:pPr>
              <w:widowControl/>
              <w:contextualSpacing/>
              <w:jc w:val="both"/>
              <w:rPr>
                <w:rFonts w:ascii="Times New Roman" w:eastAsia="Calibri" w:hAnsi="Times New Roman" w:cs="Times New Roman"/>
                <w:color w:val="auto"/>
                <w:lang w:val="uk-UA" w:bidi="ar-SA"/>
              </w:rPr>
            </w:pPr>
            <w:r w:rsidRPr="00E66B31">
              <w:rPr>
                <w:rFonts w:ascii="Times New Roman" w:hAnsi="Times New Roman" w:cs="Times New Roman"/>
                <w:sz w:val="20"/>
                <w:szCs w:val="20"/>
                <w:lang w:val="uk-UA" w:eastAsia="uk-UA" w:bidi="uk-UA"/>
              </w:rPr>
              <w:t xml:space="preserve">«Затверджено Міністерством освіти і науки України» наказ </w:t>
            </w:r>
            <w:r w:rsidRPr="00E66B31">
              <w:rPr>
                <w:rFonts w:ascii="Times New Roman" w:hAnsi="Times New Roman" w:cs="Times New Roman"/>
                <w:sz w:val="20"/>
                <w:szCs w:val="20"/>
                <w:lang w:val="uk-UA" w:eastAsia="uk-UA" w:bidi="uk-UA"/>
              </w:rPr>
              <w:lastRenderedPageBreak/>
              <w:t>МОН від 23.10.2017 № 1407</w:t>
            </w:r>
          </w:p>
        </w:tc>
      </w:tr>
      <w:tr w:rsidR="00E66B31" w:rsidRPr="0067724E" w14:paraId="030714EA" w14:textId="3B01EBB5" w:rsidTr="00E66B31">
        <w:trPr>
          <w:trHeight w:val="20"/>
        </w:trPr>
        <w:tc>
          <w:tcPr>
            <w:tcW w:w="709" w:type="dxa"/>
          </w:tcPr>
          <w:p w14:paraId="02C2BDA8" w14:textId="77777777" w:rsidR="00E66B31" w:rsidRPr="00F736F8" w:rsidRDefault="00E66B31"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lang w:val="uk-UA" w:bidi="ar-SA"/>
              </w:rPr>
            </w:pPr>
          </w:p>
        </w:tc>
        <w:tc>
          <w:tcPr>
            <w:tcW w:w="3969" w:type="dxa"/>
            <w:vAlign w:val="center"/>
          </w:tcPr>
          <w:p w14:paraId="03F291C1" w14:textId="726120BA" w:rsidR="00E66B31" w:rsidRPr="00F736F8" w:rsidRDefault="00235B2A" w:rsidP="00C167B4">
            <w:pPr>
              <w:widowControl/>
              <w:rPr>
                <w:rFonts w:ascii="Times New Roman" w:eastAsia="Calibri" w:hAnsi="Times New Roman" w:cs="Times New Roman"/>
                <w:color w:val="auto"/>
                <w:lang w:val="uk-UA" w:bidi="ar-SA"/>
              </w:rPr>
            </w:pPr>
            <w:r w:rsidRPr="00235B2A">
              <w:rPr>
                <w:rFonts w:ascii="Times New Roman" w:eastAsia="Calibri" w:hAnsi="Times New Roman" w:cs="Times New Roman"/>
                <w:color w:val="auto"/>
                <w:lang w:val="uk-UA" w:bidi="uk-UA"/>
              </w:rPr>
              <w:t>Біологія і екологія</w:t>
            </w:r>
          </w:p>
        </w:tc>
        <w:tc>
          <w:tcPr>
            <w:tcW w:w="1985" w:type="dxa"/>
          </w:tcPr>
          <w:p w14:paraId="0BCE43AE" w14:textId="77777777" w:rsidR="00E66B31" w:rsidRPr="00F736F8" w:rsidRDefault="00E66B31" w:rsidP="00C167B4">
            <w:pPr>
              <w:widowControl/>
              <w:contextualSpacing/>
              <w:jc w:val="both"/>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Рівень стандарту</w:t>
            </w:r>
          </w:p>
        </w:tc>
        <w:tc>
          <w:tcPr>
            <w:tcW w:w="2409" w:type="dxa"/>
          </w:tcPr>
          <w:p w14:paraId="53BC4423" w14:textId="483D9F04" w:rsidR="00E66B31" w:rsidRPr="00235B2A" w:rsidRDefault="00235B2A" w:rsidP="00C167B4">
            <w:pPr>
              <w:widowControl/>
              <w:contextualSpacing/>
              <w:jc w:val="both"/>
              <w:rPr>
                <w:rFonts w:ascii="Times New Roman" w:eastAsia="Calibri" w:hAnsi="Times New Roman" w:cs="Times New Roman"/>
                <w:color w:val="auto"/>
                <w:lang w:val="uk-UA" w:bidi="ar-SA"/>
              </w:rPr>
            </w:pPr>
            <w:r w:rsidRPr="00235B2A">
              <w:rPr>
                <w:rFonts w:ascii="Times New Roman" w:hAnsi="Times New Roman" w:cs="Times New Roman"/>
                <w:sz w:val="20"/>
                <w:szCs w:val="20"/>
                <w:lang w:val="uk-UA" w:eastAsia="uk-UA" w:bidi="uk-UA"/>
              </w:rPr>
              <w:t>«Затверджено Міністерством освіти і науки України» наказ МОН від 23.10.2017 № 1407</w:t>
            </w:r>
          </w:p>
        </w:tc>
      </w:tr>
      <w:tr w:rsidR="00E66B31" w:rsidRPr="0067724E" w14:paraId="0ABC303B" w14:textId="788ED432" w:rsidTr="00E66B31">
        <w:trPr>
          <w:trHeight w:val="20"/>
        </w:trPr>
        <w:tc>
          <w:tcPr>
            <w:tcW w:w="709" w:type="dxa"/>
          </w:tcPr>
          <w:p w14:paraId="17ACE941" w14:textId="77777777" w:rsidR="00E66B31" w:rsidRPr="00F736F8" w:rsidRDefault="00E66B31"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lang w:val="uk-UA" w:bidi="ar-SA"/>
              </w:rPr>
            </w:pPr>
          </w:p>
        </w:tc>
        <w:tc>
          <w:tcPr>
            <w:tcW w:w="3969" w:type="dxa"/>
          </w:tcPr>
          <w:p w14:paraId="5F7D1484" w14:textId="084627C7" w:rsidR="00E66B31" w:rsidRPr="00F736F8" w:rsidRDefault="00235B2A" w:rsidP="00C167B4">
            <w:pPr>
              <w:widowControl/>
              <w:rPr>
                <w:rFonts w:ascii="Times New Roman" w:eastAsia="Calibri" w:hAnsi="Times New Roman" w:cs="Times New Roman"/>
                <w:color w:val="auto"/>
                <w:lang w:val="uk-UA" w:bidi="ar-SA"/>
              </w:rPr>
            </w:pPr>
            <w:r w:rsidRPr="00235B2A">
              <w:rPr>
                <w:rFonts w:ascii="Times New Roman" w:eastAsia="Times New Roman" w:hAnsi="Times New Roman" w:cs="Times New Roman"/>
                <w:color w:val="auto"/>
                <w:lang w:val="uk-UA" w:bidi="uk-UA"/>
              </w:rPr>
              <w:t>Географія</w:t>
            </w:r>
          </w:p>
        </w:tc>
        <w:tc>
          <w:tcPr>
            <w:tcW w:w="1985" w:type="dxa"/>
          </w:tcPr>
          <w:p w14:paraId="5C88E4BE" w14:textId="77777777" w:rsidR="00E66B31" w:rsidRPr="00F736F8" w:rsidRDefault="00E66B31" w:rsidP="00C167B4">
            <w:pPr>
              <w:widowControl/>
              <w:contextualSpacing/>
              <w:jc w:val="both"/>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Рівень стандарту</w:t>
            </w:r>
          </w:p>
        </w:tc>
        <w:tc>
          <w:tcPr>
            <w:tcW w:w="2409" w:type="dxa"/>
          </w:tcPr>
          <w:p w14:paraId="1A6F6812" w14:textId="2373E633" w:rsidR="00E66B31" w:rsidRPr="00235B2A" w:rsidRDefault="00235B2A" w:rsidP="00C167B4">
            <w:pPr>
              <w:widowControl/>
              <w:contextualSpacing/>
              <w:jc w:val="both"/>
              <w:rPr>
                <w:rFonts w:ascii="Times New Roman" w:eastAsia="Calibri" w:hAnsi="Times New Roman" w:cs="Times New Roman"/>
                <w:color w:val="auto"/>
                <w:lang w:val="uk-UA" w:bidi="ar-SA"/>
              </w:rPr>
            </w:pPr>
            <w:r w:rsidRPr="00235B2A">
              <w:rPr>
                <w:rFonts w:ascii="Times New Roman" w:hAnsi="Times New Roman" w:cs="Times New Roman"/>
                <w:sz w:val="20"/>
                <w:szCs w:val="20"/>
                <w:lang w:val="uk-UA" w:eastAsia="uk-UA" w:bidi="uk-UA"/>
              </w:rPr>
              <w:t>«Рекомендовано Міністерством освіти і науки України» наказ МОН від 03.08.2022 № 698</w:t>
            </w:r>
          </w:p>
        </w:tc>
      </w:tr>
      <w:tr w:rsidR="00E66B31" w:rsidRPr="0067724E" w14:paraId="2B2767F5" w14:textId="3EF82F37" w:rsidTr="00E66B31">
        <w:trPr>
          <w:trHeight w:val="20"/>
        </w:trPr>
        <w:tc>
          <w:tcPr>
            <w:tcW w:w="709" w:type="dxa"/>
          </w:tcPr>
          <w:p w14:paraId="37C7BAB1" w14:textId="77777777" w:rsidR="00E66B31" w:rsidRPr="00F736F8" w:rsidRDefault="00E66B31"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lang w:val="uk-UA" w:bidi="ar-SA"/>
              </w:rPr>
            </w:pPr>
          </w:p>
        </w:tc>
        <w:tc>
          <w:tcPr>
            <w:tcW w:w="3969" w:type="dxa"/>
            <w:vAlign w:val="center"/>
          </w:tcPr>
          <w:p w14:paraId="3364D37D" w14:textId="77777777" w:rsidR="00235B2A" w:rsidRPr="00235B2A" w:rsidRDefault="00235B2A" w:rsidP="00235B2A">
            <w:pPr>
              <w:widowControl/>
              <w:rPr>
                <w:rFonts w:ascii="Times New Roman" w:eastAsia="Calibri" w:hAnsi="Times New Roman" w:cs="Times New Roman"/>
                <w:color w:val="auto"/>
                <w:lang w:val="uk-UA" w:bidi="ar-SA"/>
              </w:rPr>
            </w:pPr>
            <w:r w:rsidRPr="00235B2A">
              <w:rPr>
                <w:rFonts w:ascii="Times New Roman" w:eastAsia="Calibri" w:hAnsi="Times New Roman" w:cs="Times New Roman"/>
                <w:color w:val="auto"/>
                <w:lang w:val="uk-UA" w:bidi="ar-SA"/>
              </w:rPr>
              <w:t>Фізика і астрономія</w:t>
            </w:r>
          </w:p>
          <w:p w14:paraId="0451D78B" w14:textId="3E123B93" w:rsidR="00E66B31" w:rsidRPr="00F736F8" w:rsidRDefault="00235B2A" w:rsidP="00235B2A">
            <w:pPr>
              <w:widowControl/>
              <w:rPr>
                <w:rFonts w:ascii="Times New Roman" w:eastAsia="Calibri" w:hAnsi="Times New Roman" w:cs="Times New Roman"/>
                <w:color w:val="auto"/>
                <w:lang w:val="uk-UA" w:bidi="ar-SA"/>
              </w:rPr>
            </w:pPr>
            <w:r w:rsidRPr="00235B2A">
              <w:rPr>
                <w:rFonts w:ascii="Times New Roman" w:eastAsia="Calibri" w:hAnsi="Times New Roman" w:cs="Times New Roman"/>
                <w:color w:val="auto"/>
                <w:lang w:val="uk-UA" w:bidi="ar-SA"/>
              </w:rPr>
              <w:t>(авторський колектив під керівництвом Ляшенка 0.1.)</w:t>
            </w:r>
          </w:p>
        </w:tc>
        <w:tc>
          <w:tcPr>
            <w:tcW w:w="1985" w:type="dxa"/>
          </w:tcPr>
          <w:p w14:paraId="52C6AEA9" w14:textId="77777777" w:rsidR="00E66B31" w:rsidRPr="00F736F8" w:rsidRDefault="00E66B31" w:rsidP="00C167B4">
            <w:pPr>
              <w:widowControl/>
              <w:contextualSpacing/>
              <w:jc w:val="both"/>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Рівень стандарту</w:t>
            </w:r>
          </w:p>
        </w:tc>
        <w:tc>
          <w:tcPr>
            <w:tcW w:w="2409" w:type="dxa"/>
          </w:tcPr>
          <w:p w14:paraId="52381F0E" w14:textId="5AECBA60" w:rsidR="00E66B31" w:rsidRPr="00235B2A" w:rsidRDefault="00235B2A" w:rsidP="00C167B4">
            <w:pPr>
              <w:widowControl/>
              <w:contextualSpacing/>
              <w:jc w:val="both"/>
              <w:rPr>
                <w:rFonts w:ascii="Times New Roman" w:eastAsia="Calibri" w:hAnsi="Times New Roman" w:cs="Times New Roman"/>
                <w:color w:val="auto"/>
                <w:lang w:val="uk-UA" w:bidi="ar-SA"/>
              </w:rPr>
            </w:pPr>
            <w:r w:rsidRPr="00235B2A">
              <w:rPr>
                <w:rFonts w:ascii="Times New Roman" w:hAnsi="Times New Roman" w:cs="Times New Roman"/>
                <w:sz w:val="20"/>
                <w:szCs w:val="20"/>
                <w:lang w:val="uk-UA" w:eastAsia="uk-UA" w:bidi="uk-UA"/>
              </w:rPr>
              <w:t>«Затверджено Міністерством освіти І науки України» наказ МОН від 24.11.2017 № 1539</w:t>
            </w:r>
          </w:p>
        </w:tc>
      </w:tr>
      <w:tr w:rsidR="00E66B31" w:rsidRPr="0067724E" w14:paraId="7E89C44F" w14:textId="4E0C4044" w:rsidTr="00E66B31">
        <w:trPr>
          <w:trHeight w:val="20"/>
        </w:trPr>
        <w:tc>
          <w:tcPr>
            <w:tcW w:w="709" w:type="dxa"/>
          </w:tcPr>
          <w:p w14:paraId="3DA55AA8" w14:textId="77777777" w:rsidR="00E66B31" w:rsidRPr="00F736F8" w:rsidRDefault="00E66B31"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lang w:val="uk-UA" w:bidi="ar-SA"/>
              </w:rPr>
            </w:pPr>
          </w:p>
        </w:tc>
        <w:tc>
          <w:tcPr>
            <w:tcW w:w="3969" w:type="dxa"/>
            <w:vAlign w:val="center"/>
          </w:tcPr>
          <w:p w14:paraId="0B93C2EA" w14:textId="49FEAD85" w:rsidR="00E66B31" w:rsidRPr="00F736F8" w:rsidRDefault="00235B2A" w:rsidP="00C167B4">
            <w:pPr>
              <w:widowControl/>
              <w:rPr>
                <w:rFonts w:ascii="Times New Roman" w:eastAsia="Calibri" w:hAnsi="Times New Roman" w:cs="Times New Roman"/>
                <w:color w:val="auto"/>
                <w:lang w:val="uk-UA" w:bidi="ar-SA"/>
              </w:rPr>
            </w:pPr>
            <w:r w:rsidRPr="00235B2A">
              <w:rPr>
                <w:rFonts w:ascii="Times New Roman" w:eastAsia="Calibri" w:hAnsi="Times New Roman" w:cs="Times New Roman"/>
                <w:color w:val="auto"/>
                <w:lang w:val="uk-UA" w:bidi="uk-UA"/>
              </w:rPr>
              <w:t>Хімія</w:t>
            </w:r>
          </w:p>
        </w:tc>
        <w:tc>
          <w:tcPr>
            <w:tcW w:w="1985" w:type="dxa"/>
          </w:tcPr>
          <w:p w14:paraId="3EA9435B" w14:textId="77777777" w:rsidR="00E66B31" w:rsidRPr="00F736F8" w:rsidRDefault="00E66B31" w:rsidP="00C167B4">
            <w:pPr>
              <w:widowControl/>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Рівень стандарту</w:t>
            </w:r>
          </w:p>
        </w:tc>
        <w:tc>
          <w:tcPr>
            <w:tcW w:w="2409" w:type="dxa"/>
          </w:tcPr>
          <w:p w14:paraId="470A44EC" w14:textId="2FD990ED" w:rsidR="00E66B31" w:rsidRPr="00235B2A" w:rsidRDefault="00235B2A" w:rsidP="00C167B4">
            <w:pPr>
              <w:widowControl/>
              <w:rPr>
                <w:rFonts w:ascii="Times New Roman" w:eastAsia="Calibri" w:hAnsi="Times New Roman" w:cs="Times New Roman"/>
                <w:color w:val="auto"/>
                <w:lang w:val="uk-UA" w:bidi="ar-SA"/>
              </w:rPr>
            </w:pPr>
            <w:r w:rsidRPr="00235B2A">
              <w:rPr>
                <w:rFonts w:ascii="Times New Roman" w:hAnsi="Times New Roman" w:cs="Times New Roman"/>
                <w:sz w:val="20"/>
                <w:szCs w:val="20"/>
                <w:lang w:val="uk-UA" w:eastAsia="uk-UA" w:bidi="uk-UA"/>
              </w:rPr>
              <w:t>«Затверджено Міністерством освіти і науки України» наказ МОН від 23.10.2017 № 1407</w:t>
            </w:r>
          </w:p>
        </w:tc>
      </w:tr>
      <w:tr w:rsidR="00E66B31" w:rsidRPr="0067724E" w14:paraId="0A69912D" w14:textId="7002F1DD" w:rsidTr="00E66B31">
        <w:trPr>
          <w:trHeight w:val="20"/>
        </w:trPr>
        <w:tc>
          <w:tcPr>
            <w:tcW w:w="709" w:type="dxa"/>
          </w:tcPr>
          <w:p w14:paraId="5A6E0C8A" w14:textId="77777777" w:rsidR="00E66B31" w:rsidRPr="00F736F8" w:rsidRDefault="00E66B31"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lang w:val="uk-UA" w:bidi="ar-SA"/>
              </w:rPr>
            </w:pPr>
          </w:p>
        </w:tc>
        <w:tc>
          <w:tcPr>
            <w:tcW w:w="3969" w:type="dxa"/>
            <w:vAlign w:val="center"/>
          </w:tcPr>
          <w:p w14:paraId="4AE3FC19" w14:textId="547B585B" w:rsidR="00E66B31" w:rsidRPr="00F736F8" w:rsidRDefault="00235B2A" w:rsidP="00C167B4">
            <w:pPr>
              <w:widowControl/>
              <w:rPr>
                <w:rFonts w:ascii="Times New Roman" w:eastAsia="Calibri" w:hAnsi="Times New Roman" w:cs="Times New Roman"/>
                <w:color w:val="auto"/>
                <w:lang w:val="uk-UA" w:bidi="ar-SA"/>
              </w:rPr>
            </w:pPr>
            <w:r w:rsidRPr="00235B2A">
              <w:rPr>
                <w:rFonts w:ascii="Times New Roman" w:eastAsia="Calibri" w:hAnsi="Times New Roman" w:cs="Times New Roman"/>
                <w:color w:val="auto"/>
                <w:lang w:val="uk-UA" w:bidi="ar-SA"/>
              </w:rPr>
              <w:t>Інформатика</w:t>
            </w:r>
          </w:p>
        </w:tc>
        <w:tc>
          <w:tcPr>
            <w:tcW w:w="1985" w:type="dxa"/>
          </w:tcPr>
          <w:p w14:paraId="274B2F7D" w14:textId="77777777" w:rsidR="00E66B31" w:rsidRPr="00F736F8" w:rsidRDefault="00E66B31" w:rsidP="00C167B4">
            <w:pPr>
              <w:widowControl/>
              <w:contextualSpacing/>
              <w:jc w:val="both"/>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Рівень стандарту</w:t>
            </w:r>
          </w:p>
        </w:tc>
        <w:tc>
          <w:tcPr>
            <w:tcW w:w="2409" w:type="dxa"/>
          </w:tcPr>
          <w:p w14:paraId="3C05AD36" w14:textId="5725471A" w:rsidR="00E66B31" w:rsidRPr="00235B2A" w:rsidRDefault="00235B2A" w:rsidP="00C167B4">
            <w:pPr>
              <w:widowControl/>
              <w:contextualSpacing/>
              <w:jc w:val="both"/>
              <w:rPr>
                <w:rFonts w:ascii="Times New Roman" w:eastAsia="Calibri" w:hAnsi="Times New Roman" w:cs="Times New Roman"/>
                <w:color w:val="auto"/>
                <w:lang w:val="uk-UA" w:bidi="ar-SA"/>
              </w:rPr>
            </w:pPr>
            <w:r w:rsidRPr="00235B2A">
              <w:rPr>
                <w:rFonts w:ascii="Times New Roman" w:hAnsi="Times New Roman" w:cs="Times New Roman"/>
                <w:sz w:val="20"/>
                <w:szCs w:val="20"/>
                <w:lang w:val="uk-UA" w:eastAsia="uk-UA" w:bidi="uk-UA"/>
              </w:rPr>
              <w:t>«Затверджено Міністерством освіти і науки України» наказ МОН від 23.10.2017 № 1407</w:t>
            </w:r>
          </w:p>
        </w:tc>
      </w:tr>
      <w:tr w:rsidR="00E66B31" w:rsidRPr="0067724E" w14:paraId="0EEF1AF2" w14:textId="40D2C942" w:rsidTr="00E66B31">
        <w:trPr>
          <w:trHeight w:val="20"/>
        </w:trPr>
        <w:tc>
          <w:tcPr>
            <w:tcW w:w="709" w:type="dxa"/>
          </w:tcPr>
          <w:p w14:paraId="19333913" w14:textId="77777777" w:rsidR="00E66B31" w:rsidRPr="00F736F8" w:rsidRDefault="00E66B31"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lang w:val="uk-UA" w:bidi="ar-SA"/>
              </w:rPr>
            </w:pPr>
          </w:p>
        </w:tc>
        <w:tc>
          <w:tcPr>
            <w:tcW w:w="3969" w:type="dxa"/>
          </w:tcPr>
          <w:p w14:paraId="5D2146EC" w14:textId="77777777" w:rsidR="00E66B31" w:rsidRPr="00F736F8" w:rsidRDefault="00E66B31" w:rsidP="00C167B4">
            <w:pPr>
              <w:widowControl/>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Мистецтво</w:t>
            </w:r>
          </w:p>
        </w:tc>
        <w:tc>
          <w:tcPr>
            <w:tcW w:w="1985" w:type="dxa"/>
          </w:tcPr>
          <w:p w14:paraId="60AAAE57" w14:textId="77777777" w:rsidR="00E66B31" w:rsidRPr="00F736F8" w:rsidRDefault="00E66B31" w:rsidP="00C167B4">
            <w:pPr>
              <w:widowControl/>
              <w:contextualSpacing/>
              <w:jc w:val="both"/>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Рівень стандарту</w:t>
            </w:r>
          </w:p>
        </w:tc>
        <w:tc>
          <w:tcPr>
            <w:tcW w:w="2409" w:type="dxa"/>
          </w:tcPr>
          <w:p w14:paraId="717FBE3E" w14:textId="2CAA05F6" w:rsidR="00E66B31" w:rsidRPr="00235B2A" w:rsidRDefault="00235B2A" w:rsidP="00C167B4">
            <w:pPr>
              <w:widowControl/>
              <w:contextualSpacing/>
              <w:jc w:val="both"/>
              <w:rPr>
                <w:rFonts w:ascii="Times New Roman" w:eastAsia="Calibri" w:hAnsi="Times New Roman" w:cs="Times New Roman"/>
                <w:color w:val="auto"/>
                <w:lang w:val="uk-UA" w:bidi="ar-SA"/>
              </w:rPr>
            </w:pPr>
            <w:r w:rsidRPr="00235B2A">
              <w:rPr>
                <w:rFonts w:ascii="Times New Roman" w:hAnsi="Times New Roman" w:cs="Times New Roman"/>
                <w:sz w:val="20"/>
                <w:szCs w:val="20"/>
                <w:lang w:val="uk-UA" w:eastAsia="uk-UA" w:bidi="uk-UA"/>
              </w:rPr>
              <w:t>«Затверджено Міністерством освіти і науки України» наказ МОН від 23.10.2017 № 1407</w:t>
            </w:r>
          </w:p>
        </w:tc>
      </w:tr>
      <w:tr w:rsidR="00E66B31" w:rsidRPr="0067724E" w14:paraId="7E333C96" w14:textId="4CB2457C" w:rsidTr="00E66B31">
        <w:trPr>
          <w:trHeight w:val="20"/>
        </w:trPr>
        <w:tc>
          <w:tcPr>
            <w:tcW w:w="709" w:type="dxa"/>
          </w:tcPr>
          <w:p w14:paraId="532C4237" w14:textId="77777777" w:rsidR="00E66B31" w:rsidRPr="00F736F8" w:rsidRDefault="00E66B31"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lang w:val="uk-UA" w:bidi="ar-SA"/>
              </w:rPr>
            </w:pPr>
          </w:p>
        </w:tc>
        <w:tc>
          <w:tcPr>
            <w:tcW w:w="3969" w:type="dxa"/>
            <w:vAlign w:val="center"/>
          </w:tcPr>
          <w:p w14:paraId="31A82999" w14:textId="2F3355BF" w:rsidR="00E66B31" w:rsidRPr="00F736F8" w:rsidRDefault="00235B2A" w:rsidP="00C167B4">
            <w:pPr>
              <w:widowControl/>
              <w:ind w:firstLine="709"/>
              <w:rPr>
                <w:rFonts w:ascii="Times New Roman" w:eastAsia="Times New Roman" w:hAnsi="Times New Roman" w:cs="Times New Roman"/>
                <w:color w:val="auto"/>
                <w:lang w:val="uk-UA" w:bidi="ar-SA"/>
              </w:rPr>
            </w:pPr>
            <w:r w:rsidRPr="00235B2A">
              <w:rPr>
                <w:rFonts w:ascii="Times New Roman" w:eastAsia="Calibri" w:hAnsi="Times New Roman" w:cs="Times New Roman"/>
                <w:color w:val="auto"/>
                <w:lang w:val="uk-UA" w:bidi="ar-SA"/>
              </w:rPr>
              <w:t>Фізична культура</w:t>
            </w:r>
          </w:p>
        </w:tc>
        <w:tc>
          <w:tcPr>
            <w:tcW w:w="1985" w:type="dxa"/>
          </w:tcPr>
          <w:p w14:paraId="1B509A11" w14:textId="77777777" w:rsidR="00E66B31" w:rsidRPr="00F736F8" w:rsidRDefault="00E66B31" w:rsidP="00C167B4">
            <w:pPr>
              <w:widowControl/>
              <w:contextualSpacing/>
              <w:jc w:val="both"/>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Рівень стандарту</w:t>
            </w:r>
          </w:p>
        </w:tc>
        <w:tc>
          <w:tcPr>
            <w:tcW w:w="2409" w:type="dxa"/>
          </w:tcPr>
          <w:p w14:paraId="6E2094B7" w14:textId="1E5A84DC" w:rsidR="00E66B31" w:rsidRPr="00235B2A" w:rsidRDefault="00235B2A" w:rsidP="00C167B4">
            <w:pPr>
              <w:widowControl/>
              <w:contextualSpacing/>
              <w:jc w:val="both"/>
              <w:rPr>
                <w:rFonts w:ascii="Times New Roman" w:eastAsia="Calibri" w:hAnsi="Times New Roman" w:cs="Times New Roman"/>
                <w:color w:val="auto"/>
                <w:lang w:val="uk-UA" w:bidi="ar-SA"/>
              </w:rPr>
            </w:pPr>
            <w:r w:rsidRPr="00235B2A">
              <w:rPr>
                <w:rFonts w:ascii="Times New Roman" w:hAnsi="Times New Roman" w:cs="Times New Roman"/>
                <w:sz w:val="20"/>
                <w:szCs w:val="20"/>
                <w:lang w:val="uk-UA" w:eastAsia="uk-UA" w:bidi="uk-UA"/>
              </w:rPr>
              <w:t>«Рекомендовано Міністерством освіти і науки України» наказ МОН від 03.08.2022 № 698</w:t>
            </w:r>
          </w:p>
        </w:tc>
      </w:tr>
      <w:tr w:rsidR="00E66B31" w:rsidRPr="0067724E" w14:paraId="3934DCE9" w14:textId="72F6152E" w:rsidTr="00E66B31">
        <w:trPr>
          <w:trHeight w:val="20"/>
        </w:trPr>
        <w:tc>
          <w:tcPr>
            <w:tcW w:w="709" w:type="dxa"/>
          </w:tcPr>
          <w:p w14:paraId="0EA85276" w14:textId="77777777" w:rsidR="00E66B31" w:rsidRPr="00F736F8" w:rsidRDefault="00E66B31" w:rsidP="00C167B4">
            <w:pPr>
              <w:widowControl/>
              <w:numPr>
                <w:ilvl w:val="0"/>
                <w:numId w:val="6"/>
              </w:numPr>
              <w:tabs>
                <w:tab w:val="left" w:pos="114"/>
              </w:tabs>
              <w:spacing w:after="200" w:line="276" w:lineRule="auto"/>
              <w:jc w:val="center"/>
              <w:rPr>
                <w:rFonts w:ascii="Times New Roman" w:eastAsia="Times New Roman" w:hAnsi="Times New Roman" w:cs="Times New Roman"/>
                <w:color w:val="auto"/>
                <w:lang w:val="uk-UA" w:bidi="ar-SA"/>
              </w:rPr>
            </w:pPr>
          </w:p>
        </w:tc>
        <w:tc>
          <w:tcPr>
            <w:tcW w:w="3969" w:type="dxa"/>
            <w:vAlign w:val="center"/>
          </w:tcPr>
          <w:p w14:paraId="6A703808" w14:textId="46E0A8F4" w:rsidR="00E66B31" w:rsidRPr="00F736F8" w:rsidRDefault="00235B2A" w:rsidP="00C167B4">
            <w:pPr>
              <w:widowControl/>
              <w:rPr>
                <w:rFonts w:ascii="Times New Roman" w:eastAsia="Calibri" w:hAnsi="Times New Roman" w:cs="Times New Roman"/>
                <w:color w:val="auto"/>
                <w:lang w:val="uk-UA" w:bidi="ar-SA"/>
              </w:rPr>
            </w:pPr>
            <w:r w:rsidRPr="00235B2A">
              <w:rPr>
                <w:rFonts w:ascii="Times New Roman" w:eastAsia="Calibri" w:hAnsi="Times New Roman" w:cs="Times New Roman"/>
                <w:color w:val="auto"/>
                <w:lang w:val="uk-UA" w:bidi="uk-UA"/>
              </w:rPr>
              <w:t>Захист України</w:t>
            </w:r>
          </w:p>
        </w:tc>
        <w:tc>
          <w:tcPr>
            <w:tcW w:w="1985" w:type="dxa"/>
          </w:tcPr>
          <w:p w14:paraId="6E226977" w14:textId="77777777" w:rsidR="00E66B31" w:rsidRPr="00F736F8" w:rsidRDefault="00E66B31" w:rsidP="00C167B4">
            <w:pPr>
              <w:widowControl/>
              <w:contextualSpacing/>
              <w:jc w:val="both"/>
              <w:rPr>
                <w:rFonts w:ascii="Times New Roman" w:eastAsia="Calibri" w:hAnsi="Times New Roman" w:cs="Times New Roman"/>
                <w:color w:val="auto"/>
                <w:lang w:val="uk-UA" w:bidi="ar-SA"/>
              </w:rPr>
            </w:pPr>
            <w:r w:rsidRPr="00F736F8">
              <w:rPr>
                <w:rFonts w:ascii="Times New Roman" w:eastAsia="Calibri" w:hAnsi="Times New Roman" w:cs="Times New Roman"/>
                <w:color w:val="auto"/>
                <w:lang w:val="uk-UA" w:bidi="ar-SA"/>
              </w:rPr>
              <w:t>Рівень стандарту</w:t>
            </w:r>
          </w:p>
        </w:tc>
        <w:tc>
          <w:tcPr>
            <w:tcW w:w="2409" w:type="dxa"/>
          </w:tcPr>
          <w:p w14:paraId="5F6B9C25" w14:textId="082A64EB" w:rsidR="00235B2A" w:rsidRPr="00235B2A" w:rsidRDefault="00235B2A" w:rsidP="00235B2A">
            <w:pPr>
              <w:tabs>
                <w:tab w:val="left" w:pos="1819"/>
              </w:tabs>
              <w:spacing w:line="259" w:lineRule="auto"/>
              <w:rPr>
                <w:rFonts w:ascii="Times New Roman" w:eastAsia="Times New Roman" w:hAnsi="Times New Roman" w:cs="Times New Roman"/>
                <w:sz w:val="20"/>
                <w:szCs w:val="20"/>
                <w:lang w:val="uk-UA" w:eastAsia="uk-UA" w:bidi="uk-UA"/>
              </w:rPr>
            </w:pPr>
            <w:r w:rsidRPr="00235B2A">
              <w:rPr>
                <w:rFonts w:ascii="Times New Roman" w:eastAsia="Times New Roman" w:hAnsi="Times New Roman" w:cs="Times New Roman"/>
                <w:sz w:val="20"/>
                <w:szCs w:val="20"/>
                <w:lang w:val="uk-UA" w:eastAsia="uk-UA" w:bidi="uk-UA"/>
              </w:rPr>
              <w:t>«Рекомендовано Міністерством</w:t>
            </w:r>
          </w:p>
          <w:p w14:paraId="65978AB5" w14:textId="3E521840" w:rsidR="00E66B31" w:rsidRPr="00235B2A" w:rsidRDefault="00235B2A" w:rsidP="00235B2A">
            <w:pPr>
              <w:widowControl/>
              <w:contextualSpacing/>
              <w:jc w:val="both"/>
              <w:rPr>
                <w:rFonts w:ascii="Times New Roman" w:eastAsia="Calibri" w:hAnsi="Times New Roman" w:cs="Times New Roman"/>
                <w:color w:val="auto"/>
                <w:lang w:val="uk-UA" w:bidi="ar-SA"/>
              </w:rPr>
            </w:pPr>
            <w:r w:rsidRPr="00235B2A">
              <w:rPr>
                <w:rFonts w:ascii="Times New Roman" w:hAnsi="Times New Roman" w:cs="Times New Roman"/>
                <w:sz w:val="20"/>
                <w:szCs w:val="20"/>
                <w:lang w:val="uk-UA" w:eastAsia="uk-UA" w:bidi="uk-UA"/>
              </w:rPr>
              <w:t>освіти і науки України» наказ Міністерства освіти і науки України від 13.09.2023 № 1121</w:t>
            </w:r>
          </w:p>
        </w:tc>
      </w:tr>
    </w:tbl>
    <w:p w14:paraId="1230054E" w14:textId="77777777" w:rsidR="00DE177F" w:rsidRPr="00C167B4" w:rsidRDefault="00DE177F" w:rsidP="00C167B4">
      <w:pPr>
        <w:widowControl/>
        <w:rPr>
          <w:rFonts w:ascii="Times New Roman" w:eastAsia="Calibri" w:hAnsi="Times New Roman" w:cs="Times New Roman"/>
          <w:color w:val="auto"/>
          <w:sz w:val="28"/>
          <w:szCs w:val="28"/>
          <w:lang w:val="uk-UA" w:bidi="ar-SA"/>
        </w:rPr>
      </w:pPr>
    </w:p>
    <w:p w14:paraId="1D91E5E2" w14:textId="77777777" w:rsidR="00C167B4" w:rsidRPr="00C167B4" w:rsidRDefault="00C167B4" w:rsidP="00C167B4">
      <w:pPr>
        <w:widowControl/>
        <w:rPr>
          <w:rFonts w:ascii="Times New Roman" w:eastAsia="Calibri" w:hAnsi="Times New Roman" w:cs="Times New Roman"/>
          <w:color w:val="auto"/>
          <w:sz w:val="28"/>
          <w:szCs w:val="28"/>
          <w:lang w:val="uk-UA" w:bidi="ar-SA"/>
        </w:rPr>
      </w:pPr>
    </w:p>
    <w:p w14:paraId="4D9E537F" w14:textId="77777777" w:rsidR="00FD3AD2" w:rsidRPr="00C167B4" w:rsidRDefault="00FD3AD2">
      <w:pPr>
        <w:rPr>
          <w:sz w:val="2"/>
          <w:szCs w:val="2"/>
          <w:lang w:val="uk-UA"/>
        </w:rPr>
      </w:pPr>
    </w:p>
    <w:sectPr w:rsidR="00FD3AD2" w:rsidRPr="00C167B4" w:rsidSect="0028268D">
      <w:headerReference w:type="default" r:id="rId14"/>
      <w:pgSz w:w="11906" w:h="16838"/>
      <w:pgMar w:top="567" w:right="1418" w:bottom="567" w:left="1418"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3F95E" w14:textId="77777777" w:rsidR="00DB6681" w:rsidRDefault="00DB6681">
      <w:r>
        <w:separator/>
      </w:r>
    </w:p>
  </w:endnote>
  <w:endnote w:type="continuationSeparator" w:id="0">
    <w:p w14:paraId="639ECB12" w14:textId="77777777" w:rsidR="00DB6681" w:rsidRDefault="00DB6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4FBF6" w14:textId="77777777" w:rsidR="00DB6681" w:rsidRDefault="00DB6681"/>
  </w:footnote>
  <w:footnote w:type="continuationSeparator" w:id="0">
    <w:p w14:paraId="669B5839" w14:textId="77777777" w:rsidR="00DB6681" w:rsidRDefault="00DB668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CFF8F" w14:textId="77777777" w:rsidR="00B74874" w:rsidRDefault="00B74874">
    <w:pPr>
      <w:spacing w:line="1" w:lineRule="exact"/>
    </w:pPr>
    <w:r>
      <w:rPr>
        <w:noProof/>
        <w:lang w:val="ru-RU" w:eastAsia="ru-RU" w:bidi="ar-SA"/>
      </w:rPr>
      <mc:AlternateContent>
        <mc:Choice Requires="wps">
          <w:drawing>
            <wp:anchor distT="0" distB="0" distL="0" distR="0" simplePos="0" relativeHeight="251660288" behindDoc="1" locked="0" layoutInCell="1" allowOverlap="1" wp14:anchorId="39CC7B2B" wp14:editId="749DEE05">
              <wp:simplePos x="0" y="0"/>
              <wp:positionH relativeFrom="page">
                <wp:posOffset>3857625</wp:posOffset>
              </wp:positionH>
              <wp:positionV relativeFrom="page">
                <wp:posOffset>428625</wp:posOffset>
              </wp:positionV>
              <wp:extent cx="155575" cy="133985"/>
              <wp:effectExtent l="0" t="0" r="0" b="0"/>
              <wp:wrapNone/>
              <wp:docPr id="11" name="Shape 11"/>
              <wp:cNvGraphicFramePr/>
              <a:graphic xmlns:a="http://schemas.openxmlformats.org/drawingml/2006/main">
                <a:graphicData uri="http://schemas.microsoft.com/office/word/2010/wordprocessingShape">
                  <wps:wsp>
                    <wps:cNvSpPr txBox="1"/>
                    <wps:spPr>
                      <a:xfrm>
                        <a:off x="0" y="0"/>
                        <a:ext cx="155575" cy="133985"/>
                      </a:xfrm>
                      <a:prstGeom prst="rect">
                        <a:avLst/>
                      </a:prstGeom>
                      <a:noFill/>
                    </wps:spPr>
                    <wps:txbx>
                      <w:txbxContent>
                        <w:p w14:paraId="6491F122" w14:textId="1A4C6078" w:rsidR="00B74874" w:rsidRDefault="00B74874">
                          <w:pPr>
                            <w:rPr>
                              <w:sz w:val="26"/>
                              <w:szCs w:val="26"/>
                            </w:rPr>
                          </w:pPr>
                          <w:r>
                            <w:rPr>
                              <w:sz w:val="20"/>
                              <w:szCs w:val="20"/>
                            </w:rPr>
                            <w:fldChar w:fldCharType="begin"/>
                          </w:r>
                          <w:r>
                            <w:instrText xml:space="preserve"> PAGE \* MERGEFORMAT </w:instrText>
                          </w:r>
                          <w:r>
                            <w:rPr>
                              <w:sz w:val="20"/>
                              <w:szCs w:val="20"/>
                            </w:rPr>
                            <w:fldChar w:fldCharType="separate"/>
                          </w:r>
                          <w:r w:rsidR="00430333" w:rsidRPr="00430333">
                            <w:rPr>
                              <w:noProof/>
                              <w:sz w:val="26"/>
                              <w:szCs w:val="26"/>
                            </w:rPr>
                            <w:t>4</w:t>
                          </w:r>
                          <w:r>
                            <w:rPr>
                              <w:sz w:val="26"/>
                              <w:szCs w:val="26"/>
                            </w:rPr>
                            <w:fldChar w:fldCharType="end"/>
                          </w:r>
                        </w:p>
                      </w:txbxContent>
                    </wps:txbx>
                    <wps:bodyPr wrap="none" lIns="0" tIns="0" rIns="0" bIns="0">
                      <a:spAutoFit/>
                    </wps:bodyPr>
                  </wps:wsp>
                </a:graphicData>
              </a:graphic>
            </wp:anchor>
          </w:drawing>
        </mc:Choice>
        <mc:Fallback>
          <w:pict>
            <v:shapetype w14:anchorId="39CC7B2B" id="_x0000_t202" coordsize="21600,21600" o:spt="202" path="m,l,21600r21600,l21600,xe">
              <v:stroke joinstyle="miter"/>
              <v:path gradientshapeok="t" o:connecttype="rect"/>
            </v:shapetype>
            <v:shape id="Shape 11" o:spid="_x0000_s1026" type="#_x0000_t202" style="position:absolute;margin-left:303.75pt;margin-top:33.75pt;width:12.25pt;height:10.5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" filled="f" stroked="f">
              <v:textbox style="mso-fit-shape-to-text:t" inset="0,0,0,0">
                <w:txbxContent>
                  <w:p w14:paraId="6491F122" w14:textId="1A4C6078" w:rsidR="00B74874" w:rsidRDefault="00B74874">
                    <w:pPr>
                      <w:rPr>
                        <w:sz w:val="26"/>
                        <w:szCs w:val="26"/>
                      </w:rPr>
                    </w:pPr>
                    <w:r>
                      <w:rPr>
                        <w:sz w:val="20"/>
                        <w:szCs w:val="20"/>
                      </w:rPr>
                      <w:fldChar w:fldCharType="begin"/>
                    </w:r>
                    <w:r>
                      <w:instrText xml:space="preserve"> PAGE \* MERGEFORMAT </w:instrText>
                    </w:r>
                    <w:r>
                      <w:rPr>
                        <w:sz w:val="20"/>
                        <w:szCs w:val="20"/>
                      </w:rPr>
                      <w:fldChar w:fldCharType="separate"/>
                    </w:r>
                    <w:r w:rsidR="00430333" w:rsidRPr="00430333">
                      <w:rPr>
                        <w:noProof/>
                        <w:sz w:val="26"/>
                        <w:szCs w:val="26"/>
                      </w:rPr>
                      <w:t>4</w:t>
                    </w:r>
                    <w:r>
                      <w:rPr>
                        <w:sz w:val="26"/>
                        <w:szCs w:val="26"/>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3B15E" w14:textId="77777777" w:rsidR="00B74874" w:rsidRDefault="00B74874">
    <w:pPr>
      <w:spacing w:line="1" w:lineRule="exact"/>
    </w:pPr>
    <w:r>
      <w:rPr>
        <w:noProof/>
        <w:lang w:val="ru-RU" w:eastAsia="ru-RU" w:bidi="ar-SA"/>
      </w:rPr>
      <mc:AlternateContent>
        <mc:Choice Requires="wps">
          <w:drawing>
            <wp:anchor distT="0" distB="0" distL="0" distR="0" simplePos="0" relativeHeight="251659264" behindDoc="1" locked="0" layoutInCell="1" allowOverlap="1" wp14:anchorId="69C12801" wp14:editId="3228A7AC">
              <wp:simplePos x="0" y="0"/>
              <wp:positionH relativeFrom="page">
                <wp:posOffset>3857625</wp:posOffset>
              </wp:positionH>
              <wp:positionV relativeFrom="page">
                <wp:posOffset>428625</wp:posOffset>
              </wp:positionV>
              <wp:extent cx="155575" cy="133985"/>
              <wp:effectExtent l="0" t="0" r="0" b="0"/>
              <wp:wrapNone/>
              <wp:docPr id="9" name="Shape 9"/>
              <wp:cNvGraphicFramePr/>
              <a:graphic xmlns:a="http://schemas.openxmlformats.org/drawingml/2006/main">
                <a:graphicData uri="http://schemas.microsoft.com/office/word/2010/wordprocessingShape">
                  <wps:wsp>
                    <wps:cNvSpPr txBox="1"/>
                    <wps:spPr>
                      <a:xfrm>
                        <a:off x="0" y="0"/>
                        <a:ext cx="155575" cy="133985"/>
                      </a:xfrm>
                      <a:prstGeom prst="rect">
                        <a:avLst/>
                      </a:prstGeom>
                      <a:noFill/>
                    </wps:spPr>
                    <wps:txbx>
                      <w:txbxContent>
                        <w:p w14:paraId="1F084C7A" w14:textId="7F5FC9D3" w:rsidR="00B74874" w:rsidRDefault="00B74874">
                          <w:pPr>
                            <w:rPr>
                              <w:sz w:val="26"/>
                              <w:szCs w:val="26"/>
                            </w:rPr>
                          </w:pPr>
                          <w:r>
                            <w:rPr>
                              <w:sz w:val="20"/>
                              <w:szCs w:val="20"/>
                            </w:rPr>
                            <w:fldChar w:fldCharType="begin"/>
                          </w:r>
                          <w:r>
                            <w:instrText xml:space="preserve"> PAGE \* MERGEFORMAT </w:instrText>
                          </w:r>
                          <w:r>
                            <w:rPr>
                              <w:sz w:val="20"/>
                              <w:szCs w:val="20"/>
                            </w:rPr>
                            <w:fldChar w:fldCharType="separate"/>
                          </w:r>
                          <w:r w:rsidR="00430333" w:rsidRPr="00430333">
                            <w:rPr>
                              <w:noProof/>
                              <w:sz w:val="26"/>
                              <w:szCs w:val="26"/>
                            </w:rPr>
                            <w:t>7</w:t>
                          </w:r>
                          <w:r>
                            <w:rPr>
                              <w:sz w:val="26"/>
                              <w:szCs w:val="26"/>
                            </w:rPr>
                            <w:fldChar w:fldCharType="end"/>
                          </w:r>
                        </w:p>
                      </w:txbxContent>
                    </wps:txbx>
                    <wps:bodyPr wrap="none" lIns="0" tIns="0" rIns="0" bIns="0">
                      <a:spAutoFit/>
                    </wps:bodyPr>
                  </wps:wsp>
                </a:graphicData>
              </a:graphic>
            </wp:anchor>
          </w:drawing>
        </mc:Choice>
        <mc:Fallback>
          <w:pict>
            <v:shapetype w14:anchorId="69C12801" id="_x0000_t202" coordsize="21600,21600" o:spt="202" path="m,l,21600r21600,l21600,xe">
              <v:stroke joinstyle="miter"/>
              <v:path gradientshapeok="t" o:connecttype="rect"/>
            </v:shapetype>
            <v:shape id="Shape 9" o:spid="_x0000_s1027" type="#_x0000_t202" style="position:absolute;margin-left:303.75pt;margin-top:33.75pt;width:12.25pt;height:10.5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" filled="f" stroked="f">
              <v:textbox style="mso-fit-shape-to-text:t" inset="0,0,0,0">
                <w:txbxContent>
                  <w:p w14:paraId="1F084C7A" w14:textId="7F5FC9D3" w:rsidR="00B74874" w:rsidRDefault="00B74874">
                    <w:pPr>
                      <w:rPr>
                        <w:sz w:val="26"/>
                        <w:szCs w:val="26"/>
                      </w:rPr>
                    </w:pPr>
                    <w:r>
                      <w:rPr>
                        <w:sz w:val="20"/>
                        <w:szCs w:val="20"/>
                      </w:rPr>
                      <w:fldChar w:fldCharType="begin"/>
                    </w:r>
                    <w:r>
                      <w:instrText xml:space="preserve"> PAGE \* MERGEFORMAT </w:instrText>
                    </w:r>
                    <w:r>
                      <w:rPr>
                        <w:sz w:val="20"/>
                        <w:szCs w:val="20"/>
                      </w:rPr>
                      <w:fldChar w:fldCharType="separate"/>
                    </w:r>
                    <w:r w:rsidR="00430333" w:rsidRPr="00430333">
                      <w:rPr>
                        <w:noProof/>
                        <w:sz w:val="26"/>
                        <w:szCs w:val="26"/>
                      </w:rPr>
                      <w:t>7</w:t>
                    </w:r>
                    <w:r>
                      <w:rPr>
                        <w:sz w:val="26"/>
                        <w:szCs w:val="26"/>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37060" w14:textId="13B844F7" w:rsidR="00B74874" w:rsidRDefault="00B74874">
    <w:pPr>
      <w:pStyle w:val="ad"/>
      <w:jc w:val="center"/>
    </w:pPr>
    <w:r>
      <w:fldChar w:fldCharType="begin"/>
    </w:r>
    <w:r>
      <w:instrText>PAGE   \* MERGEFORMAT</w:instrText>
    </w:r>
    <w:r>
      <w:fldChar w:fldCharType="separate"/>
    </w:r>
    <w:r w:rsidR="00430333">
      <w:rPr>
        <w:noProof/>
      </w:rPr>
      <w:t>23</w:t>
    </w:r>
    <w:r>
      <w:fldChar w:fldCharType="end"/>
    </w:r>
  </w:p>
  <w:p w14:paraId="71CAEDD6" w14:textId="77777777" w:rsidR="00B74874" w:rsidRDefault="00B7487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4404BFD"/>
    <w:multiLevelType w:val="hybridMultilevel"/>
    <w:tmpl w:val="F2E49430"/>
    <w:lvl w:ilvl="0" w:tplc="AD984468">
      <w:start w:val="7"/>
      <w:numFmt w:val="bullet"/>
      <w:lvlText w:val="-"/>
      <w:lvlJc w:val="left"/>
      <w:pPr>
        <w:ind w:left="900" w:hanging="360"/>
      </w:pPr>
      <w:rPr>
        <w:rFonts w:ascii="Times New Roman" w:eastAsia="Times New Roman" w:hAnsi="Times New Roman" w:cs="Times New Roman"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hint="default"/>
      </w:rPr>
    </w:lvl>
    <w:lvl w:ilvl="3" w:tplc="04190001">
      <w:start w:val="1"/>
      <w:numFmt w:val="bullet"/>
      <w:lvlText w:val=""/>
      <w:lvlJc w:val="left"/>
      <w:pPr>
        <w:ind w:left="3060" w:hanging="360"/>
      </w:pPr>
      <w:rPr>
        <w:rFonts w:ascii="Symbol" w:hAnsi="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hint="default"/>
      </w:rPr>
    </w:lvl>
    <w:lvl w:ilvl="6" w:tplc="04190001">
      <w:start w:val="1"/>
      <w:numFmt w:val="bullet"/>
      <w:lvlText w:val=""/>
      <w:lvlJc w:val="left"/>
      <w:pPr>
        <w:ind w:left="5220" w:hanging="360"/>
      </w:pPr>
      <w:rPr>
        <w:rFonts w:ascii="Symbol" w:hAnsi="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hint="default"/>
      </w:rPr>
    </w:lvl>
  </w:abstractNum>
  <w:abstractNum w:abstractNumId="2" w15:restartNumberingAfterBreak="0">
    <w:nsid w:val="0A493A7F"/>
    <w:multiLevelType w:val="hybridMultilevel"/>
    <w:tmpl w:val="D35AD14C"/>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0CAF354A"/>
    <w:multiLevelType w:val="hybridMultilevel"/>
    <w:tmpl w:val="31BE9E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633DA8"/>
    <w:multiLevelType w:val="multilevel"/>
    <w:tmpl w:val="1A881FC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0FE16C2B"/>
    <w:multiLevelType w:val="multilevel"/>
    <w:tmpl w:val="064E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3E7EC4"/>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7" w15:restartNumberingAfterBreak="0">
    <w:nsid w:val="1A7E0F6F"/>
    <w:multiLevelType w:val="hybridMultilevel"/>
    <w:tmpl w:val="F3D494E2"/>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8" w15:restartNumberingAfterBreak="0">
    <w:nsid w:val="1B5663AE"/>
    <w:multiLevelType w:val="multilevel"/>
    <w:tmpl w:val="BC04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CC0F94"/>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0" w15:restartNumberingAfterBreak="0">
    <w:nsid w:val="26193D68"/>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1" w15:restartNumberingAfterBreak="0">
    <w:nsid w:val="2BB44712"/>
    <w:multiLevelType w:val="hybridMultilevel"/>
    <w:tmpl w:val="72DCC8A6"/>
    <w:lvl w:ilvl="0" w:tplc="AD984468">
      <w:start w:val="7"/>
      <w:numFmt w:val="bullet"/>
      <w:lvlText w:val="-"/>
      <w:lvlJc w:val="left"/>
      <w:pPr>
        <w:ind w:left="1429" w:hanging="360"/>
      </w:pPr>
      <w:rPr>
        <w:rFonts w:ascii="Times New Roman" w:eastAsia="Times New Roman"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2" w15:restartNumberingAfterBreak="0">
    <w:nsid w:val="2D0C5D30"/>
    <w:multiLevelType w:val="hybridMultilevel"/>
    <w:tmpl w:val="564064F6"/>
    <w:lvl w:ilvl="0" w:tplc="EE40D33E">
      <w:start w:val="1"/>
      <w:numFmt w:val="bullet"/>
      <w:lvlText w:val="-"/>
      <w:lvlJc w:val="left"/>
      <w:pPr>
        <w:ind w:left="1281" w:hanging="360"/>
      </w:pPr>
      <w:rPr>
        <w:rFonts w:ascii="Times New Roman" w:eastAsiaTheme="minorHAnsi" w:hAnsi="Times New Roman" w:cs="Times New Roman" w:hint="default"/>
      </w:rPr>
    </w:lvl>
    <w:lvl w:ilvl="1" w:tplc="527A98A8">
      <w:numFmt w:val="bullet"/>
      <w:lvlText w:val=""/>
      <w:lvlJc w:val="left"/>
      <w:pPr>
        <w:ind w:left="2001" w:hanging="360"/>
      </w:pPr>
      <w:rPr>
        <w:rFonts w:ascii="Times New Roman" w:eastAsiaTheme="minorHAnsi" w:hAnsi="Times New Roman" w:cs="Times New Roman"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3" w15:restartNumberingAfterBreak="0">
    <w:nsid w:val="2D1256DA"/>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4" w15:restartNumberingAfterBreak="0">
    <w:nsid w:val="2D537AA3"/>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5" w15:restartNumberingAfterBreak="0">
    <w:nsid w:val="2D9575CB"/>
    <w:multiLevelType w:val="multilevel"/>
    <w:tmpl w:val="6686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A968CB"/>
    <w:multiLevelType w:val="hybridMultilevel"/>
    <w:tmpl w:val="FDD207F0"/>
    <w:lvl w:ilvl="0" w:tplc="EE40D33E">
      <w:start w:val="1"/>
      <w:numFmt w:val="bullet"/>
      <w:lvlText w:val="-"/>
      <w:lvlJc w:val="left"/>
      <w:pPr>
        <w:ind w:left="1281" w:hanging="360"/>
      </w:pPr>
      <w:rPr>
        <w:rFonts w:ascii="Times New Roman" w:eastAsiaTheme="minorHAnsi" w:hAnsi="Times New Roman" w:cs="Times New Roman"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7" w15:restartNumberingAfterBreak="0">
    <w:nsid w:val="33B44A80"/>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8" w15:restartNumberingAfterBreak="0">
    <w:nsid w:val="38927A74"/>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9" w15:restartNumberingAfterBreak="0">
    <w:nsid w:val="3E30698D"/>
    <w:multiLevelType w:val="hybridMultilevel"/>
    <w:tmpl w:val="14B24C3E"/>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15:restartNumberingAfterBreak="0">
    <w:nsid w:val="40DE4C17"/>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1" w15:restartNumberingAfterBreak="0">
    <w:nsid w:val="41F6339F"/>
    <w:multiLevelType w:val="hybridMultilevel"/>
    <w:tmpl w:val="1DB86C0A"/>
    <w:lvl w:ilvl="0" w:tplc="0419000D">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2" w15:restartNumberingAfterBreak="0">
    <w:nsid w:val="42B963B4"/>
    <w:multiLevelType w:val="hybridMultilevel"/>
    <w:tmpl w:val="E1621E62"/>
    <w:lvl w:ilvl="0" w:tplc="B1A6B3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BF23B91"/>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4" w15:restartNumberingAfterBreak="0">
    <w:nsid w:val="4C8F4E20"/>
    <w:multiLevelType w:val="hybridMultilevel"/>
    <w:tmpl w:val="A79EFF42"/>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5" w15:restartNumberingAfterBreak="0">
    <w:nsid w:val="4D7953E7"/>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6" w15:restartNumberingAfterBreak="0">
    <w:nsid w:val="4FAA6EC4"/>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7" w15:restartNumberingAfterBreak="0">
    <w:nsid w:val="5FB74BC0"/>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8" w15:restartNumberingAfterBreak="0">
    <w:nsid w:val="615F425A"/>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9" w15:restartNumberingAfterBreak="0">
    <w:nsid w:val="631E505B"/>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30" w15:restartNumberingAfterBreak="0">
    <w:nsid w:val="653F65EC"/>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31" w15:restartNumberingAfterBreak="0">
    <w:nsid w:val="67207E02"/>
    <w:multiLevelType w:val="hybridMultilevel"/>
    <w:tmpl w:val="DC52CD56"/>
    <w:lvl w:ilvl="0" w:tplc="F954B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30B39D3"/>
    <w:multiLevelType w:val="hybridMultilevel"/>
    <w:tmpl w:val="0CF44DB2"/>
    <w:lvl w:ilvl="0" w:tplc="0419000D">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3" w15:restartNumberingAfterBreak="0">
    <w:nsid w:val="771D5380"/>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34" w15:restartNumberingAfterBreak="0">
    <w:nsid w:val="782D15DE"/>
    <w:multiLevelType w:val="hybridMultilevel"/>
    <w:tmpl w:val="61BE17EC"/>
    <w:lvl w:ilvl="0" w:tplc="FBE400D6">
      <w:start w:val="3"/>
      <w:numFmt w:val="bullet"/>
      <w:lvlText w:val=""/>
      <w:lvlJc w:val="left"/>
      <w:pPr>
        <w:ind w:left="927"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9690B03"/>
    <w:multiLevelType w:val="hybridMultilevel"/>
    <w:tmpl w:val="3570715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B7A436D"/>
    <w:multiLevelType w:val="hybridMultilevel"/>
    <w:tmpl w:val="CF021FC0"/>
    <w:lvl w:ilvl="0" w:tplc="AD984468">
      <w:start w:val="7"/>
      <w:numFmt w:val="bullet"/>
      <w:lvlText w:val="-"/>
      <w:lvlJc w:val="left"/>
      <w:pPr>
        <w:ind w:left="1429" w:hanging="360"/>
      </w:pPr>
      <w:rPr>
        <w:rFonts w:ascii="Times New Roman" w:eastAsia="Times New Roman"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7" w15:restartNumberingAfterBreak="0">
    <w:nsid w:val="7C620B35"/>
    <w:multiLevelType w:val="hybridMultilevel"/>
    <w:tmpl w:val="4EA0BAE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D167AFD"/>
    <w:multiLevelType w:val="hybridMultilevel"/>
    <w:tmpl w:val="198A3A6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DCF5520"/>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40" w15:restartNumberingAfterBreak="0">
    <w:nsid w:val="7F5647B5"/>
    <w:multiLevelType w:val="hybridMultilevel"/>
    <w:tmpl w:val="43EC26EA"/>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41" w15:restartNumberingAfterBreak="0">
    <w:nsid w:val="7FCC7CFA"/>
    <w:multiLevelType w:val="hybridMultilevel"/>
    <w:tmpl w:val="8842AC7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num w:numId="1">
    <w:abstractNumId w:val="34"/>
  </w:num>
  <w:num w:numId="2">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2"/>
  </w:num>
  <w:num w:numId="4">
    <w:abstractNumId w:val="19"/>
  </w:num>
  <w:num w:numId="5">
    <w:abstractNumId w:val="0"/>
  </w:num>
  <w:num w:numId="6">
    <w:abstractNumId w:val="10"/>
  </w:num>
  <w:num w:numId="7">
    <w:abstractNumId w:val="40"/>
  </w:num>
  <w:num w:numId="8">
    <w:abstractNumId w:val="15"/>
  </w:num>
  <w:num w:numId="9">
    <w:abstractNumId w:val="8"/>
  </w:num>
  <w:num w:numId="10">
    <w:abstractNumId w:val="5"/>
  </w:num>
  <w:num w:numId="11">
    <w:abstractNumId w:val="31"/>
  </w:num>
  <w:num w:numId="12">
    <w:abstractNumId w:val="28"/>
  </w:num>
  <w:num w:numId="13">
    <w:abstractNumId w:val="29"/>
  </w:num>
  <w:num w:numId="14">
    <w:abstractNumId w:val="13"/>
  </w:num>
  <w:num w:numId="15">
    <w:abstractNumId w:val="33"/>
  </w:num>
  <w:num w:numId="16">
    <w:abstractNumId w:val="18"/>
  </w:num>
  <w:num w:numId="17">
    <w:abstractNumId w:val="6"/>
  </w:num>
  <w:num w:numId="18">
    <w:abstractNumId w:val="23"/>
  </w:num>
  <w:num w:numId="19">
    <w:abstractNumId w:val="14"/>
  </w:num>
  <w:num w:numId="20">
    <w:abstractNumId w:val="9"/>
  </w:num>
  <w:num w:numId="21">
    <w:abstractNumId w:val="30"/>
  </w:num>
  <w:num w:numId="22">
    <w:abstractNumId w:val="26"/>
  </w:num>
  <w:num w:numId="23">
    <w:abstractNumId w:val="17"/>
  </w:num>
  <w:num w:numId="24">
    <w:abstractNumId w:val="27"/>
  </w:num>
  <w:num w:numId="25">
    <w:abstractNumId w:val="20"/>
  </w:num>
  <w:num w:numId="26">
    <w:abstractNumId w:val="25"/>
  </w:num>
  <w:num w:numId="27">
    <w:abstractNumId w:val="39"/>
  </w:num>
  <w:num w:numId="28">
    <w:abstractNumId w:val="24"/>
  </w:num>
  <w:num w:numId="29">
    <w:abstractNumId w:val="7"/>
  </w:num>
  <w:num w:numId="30">
    <w:abstractNumId w:val="41"/>
  </w:num>
  <w:num w:numId="31">
    <w:abstractNumId w:val="1"/>
  </w:num>
  <w:num w:numId="32">
    <w:abstractNumId w:val="38"/>
  </w:num>
  <w:num w:numId="33">
    <w:abstractNumId w:val="35"/>
  </w:num>
  <w:num w:numId="34">
    <w:abstractNumId w:val="11"/>
  </w:num>
  <w:num w:numId="35">
    <w:abstractNumId w:val="36"/>
  </w:num>
  <w:num w:numId="36">
    <w:abstractNumId w:val="37"/>
  </w:num>
  <w:num w:numId="37">
    <w:abstractNumId w:val="3"/>
  </w:num>
  <w:num w:numId="38">
    <w:abstractNumId w:val="32"/>
  </w:num>
  <w:num w:numId="39">
    <w:abstractNumId w:val="21"/>
  </w:num>
  <w:num w:numId="40">
    <w:abstractNumId w:val="22"/>
  </w:num>
  <w:num w:numId="41">
    <w:abstractNumId w:val="12"/>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AD2"/>
    <w:rsid w:val="00062246"/>
    <w:rsid w:val="00082A95"/>
    <w:rsid w:val="00093AE4"/>
    <w:rsid w:val="000B18A4"/>
    <w:rsid w:val="000C0AA0"/>
    <w:rsid w:val="000C5CE5"/>
    <w:rsid w:val="0012472A"/>
    <w:rsid w:val="00151A6A"/>
    <w:rsid w:val="001546F0"/>
    <w:rsid w:val="00160AB5"/>
    <w:rsid w:val="001658DE"/>
    <w:rsid w:val="0019218D"/>
    <w:rsid w:val="001A2CA0"/>
    <w:rsid w:val="001B4069"/>
    <w:rsid w:val="001C2E24"/>
    <w:rsid w:val="001C69EE"/>
    <w:rsid w:val="001C7925"/>
    <w:rsid w:val="001D3721"/>
    <w:rsid w:val="00203021"/>
    <w:rsid w:val="00235B2A"/>
    <w:rsid w:val="0028268D"/>
    <w:rsid w:val="0028502C"/>
    <w:rsid w:val="00285E9A"/>
    <w:rsid w:val="002A342A"/>
    <w:rsid w:val="002E185B"/>
    <w:rsid w:val="002E77D3"/>
    <w:rsid w:val="00300712"/>
    <w:rsid w:val="00327B62"/>
    <w:rsid w:val="0035276D"/>
    <w:rsid w:val="003640AB"/>
    <w:rsid w:val="00385807"/>
    <w:rsid w:val="00387B41"/>
    <w:rsid w:val="003A4394"/>
    <w:rsid w:val="003B1EB3"/>
    <w:rsid w:val="003C0C69"/>
    <w:rsid w:val="003C238C"/>
    <w:rsid w:val="003F50C7"/>
    <w:rsid w:val="00411586"/>
    <w:rsid w:val="004153CE"/>
    <w:rsid w:val="00430333"/>
    <w:rsid w:val="00456A27"/>
    <w:rsid w:val="00466946"/>
    <w:rsid w:val="00482AA7"/>
    <w:rsid w:val="004C003E"/>
    <w:rsid w:val="00512891"/>
    <w:rsid w:val="005C071D"/>
    <w:rsid w:val="005D5861"/>
    <w:rsid w:val="005F7BB2"/>
    <w:rsid w:val="0062214D"/>
    <w:rsid w:val="00623282"/>
    <w:rsid w:val="0067724E"/>
    <w:rsid w:val="00677A61"/>
    <w:rsid w:val="00691EF0"/>
    <w:rsid w:val="006B3485"/>
    <w:rsid w:val="006B3FD8"/>
    <w:rsid w:val="006D5D7B"/>
    <w:rsid w:val="007041CB"/>
    <w:rsid w:val="0072298F"/>
    <w:rsid w:val="00791648"/>
    <w:rsid w:val="007D603E"/>
    <w:rsid w:val="007E4D5D"/>
    <w:rsid w:val="007E74E3"/>
    <w:rsid w:val="0082456A"/>
    <w:rsid w:val="00873358"/>
    <w:rsid w:val="008C4048"/>
    <w:rsid w:val="00923FB7"/>
    <w:rsid w:val="009260DB"/>
    <w:rsid w:val="00991DBF"/>
    <w:rsid w:val="009A77FC"/>
    <w:rsid w:val="009B1347"/>
    <w:rsid w:val="009B29FA"/>
    <w:rsid w:val="009B7110"/>
    <w:rsid w:val="009F68F5"/>
    <w:rsid w:val="00A100FD"/>
    <w:rsid w:val="00A54FF1"/>
    <w:rsid w:val="00A8307A"/>
    <w:rsid w:val="00A85A84"/>
    <w:rsid w:val="00A96B1F"/>
    <w:rsid w:val="00B7073B"/>
    <w:rsid w:val="00B74874"/>
    <w:rsid w:val="00B9382E"/>
    <w:rsid w:val="00BB6320"/>
    <w:rsid w:val="00BE4F3B"/>
    <w:rsid w:val="00C167B4"/>
    <w:rsid w:val="00C35DDC"/>
    <w:rsid w:val="00C53459"/>
    <w:rsid w:val="00C622EF"/>
    <w:rsid w:val="00C634D4"/>
    <w:rsid w:val="00C82F0D"/>
    <w:rsid w:val="00C8776F"/>
    <w:rsid w:val="00CB73AF"/>
    <w:rsid w:val="00CE58FA"/>
    <w:rsid w:val="00CE76B8"/>
    <w:rsid w:val="00D20792"/>
    <w:rsid w:val="00D507AD"/>
    <w:rsid w:val="00D66386"/>
    <w:rsid w:val="00D80A5D"/>
    <w:rsid w:val="00DB6681"/>
    <w:rsid w:val="00DD766B"/>
    <w:rsid w:val="00DE177F"/>
    <w:rsid w:val="00E00554"/>
    <w:rsid w:val="00E05594"/>
    <w:rsid w:val="00E458C5"/>
    <w:rsid w:val="00E5133F"/>
    <w:rsid w:val="00E543BD"/>
    <w:rsid w:val="00E66B31"/>
    <w:rsid w:val="00E7101E"/>
    <w:rsid w:val="00E720AB"/>
    <w:rsid w:val="00E817AA"/>
    <w:rsid w:val="00F34E75"/>
    <w:rsid w:val="00F736F8"/>
    <w:rsid w:val="00FA5032"/>
    <w:rsid w:val="00FD3AD2"/>
    <w:rsid w:val="00FE298B"/>
    <w:rsid w:val="00FF571E"/>
    <w:rsid w:val="00FF6E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03987"/>
  <w15:docId w15:val="{B46807B2-0244-4BA0-897B-14BDA9513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next w:val="a"/>
    <w:link w:val="10"/>
    <w:qFormat/>
    <w:rsid w:val="00C167B4"/>
    <w:pPr>
      <w:keepNext/>
      <w:widowControl/>
      <w:autoSpaceDE w:val="0"/>
      <w:autoSpaceDN w:val="0"/>
      <w:outlineLvl w:val="0"/>
    </w:pPr>
    <w:rPr>
      <w:rFonts w:ascii="Times New Roman CYR" w:eastAsia="Times New Roman" w:hAnsi="Times New Roman CYR" w:cs="Times New Roman CYR"/>
      <w:color w:val="auto"/>
      <w:szCs w:val="20"/>
      <w:lang w:val="uk-UA" w:eastAsia="uk-UA" w:bidi="ar-SA"/>
    </w:rPr>
  </w:style>
  <w:style w:type="paragraph" w:styleId="2">
    <w:name w:val="heading 2"/>
    <w:basedOn w:val="a"/>
    <w:next w:val="a"/>
    <w:link w:val="20"/>
    <w:qFormat/>
    <w:rsid w:val="00C167B4"/>
    <w:pPr>
      <w:keepNext/>
      <w:widowControl/>
      <w:ind w:firstLine="7"/>
      <w:jc w:val="center"/>
      <w:outlineLvl w:val="1"/>
    </w:pPr>
    <w:rPr>
      <w:rFonts w:ascii="Times New Roman" w:eastAsia="Times New Roman" w:hAnsi="Times New Roman" w:cs="Times New Roman"/>
      <w:b/>
      <w:color w:val="auto"/>
      <w:szCs w:val="20"/>
      <w:lang w:val="uk-UA" w:eastAsia="ru-RU" w:bidi="ar-SA"/>
    </w:rPr>
  </w:style>
  <w:style w:type="paragraph" w:styleId="3">
    <w:name w:val="heading 3"/>
    <w:basedOn w:val="a"/>
    <w:next w:val="a"/>
    <w:link w:val="30"/>
    <w:qFormat/>
    <w:rsid w:val="00C167B4"/>
    <w:pPr>
      <w:keepNext/>
      <w:widowControl/>
      <w:ind w:left="33"/>
      <w:jc w:val="both"/>
      <w:outlineLvl w:val="2"/>
    </w:pPr>
    <w:rPr>
      <w:rFonts w:ascii="Times New Roman" w:eastAsia="Times New Roman" w:hAnsi="Times New Roman" w:cs="Times New Roman"/>
      <w:b/>
      <w:color w:val="auto"/>
      <w:szCs w:val="20"/>
      <w:lang w:val="uk-UA" w:eastAsia="ru-RU" w:bidi="ar-SA"/>
    </w:rPr>
  </w:style>
  <w:style w:type="paragraph" w:styleId="4">
    <w:name w:val="heading 4"/>
    <w:basedOn w:val="a"/>
    <w:next w:val="a"/>
    <w:link w:val="40"/>
    <w:qFormat/>
    <w:rsid w:val="00C167B4"/>
    <w:pPr>
      <w:keepNext/>
      <w:widowControl/>
      <w:autoSpaceDE w:val="0"/>
      <w:autoSpaceDN w:val="0"/>
      <w:ind w:left="8640"/>
      <w:outlineLvl w:val="3"/>
    </w:pPr>
    <w:rPr>
      <w:rFonts w:ascii="Times New Roman CYR" w:eastAsia="Times New Roman" w:hAnsi="Times New Roman CYR" w:cs="Times New Roman CYR"/>
      <w:b/>
      <w:color w:val="auto"/>
      <w:szCs w:val="20"/>
      <w:lang w:val="uk-UA" w:eastAsia="uk-UA" w:bidi="ar-SA"/>
    </w:rPr>
  </w:style>
  <w:style w:type="paragraph" w:styleId="5">
    <w:name w:val="heading 5"/>
    <w:basedOn w:val="a"/>
    <w:next w:val="a"/>
    <w:link w:val="50"/>
    <w:qFormat/>
    <w:rsid w:val="00C167B4"/>
    <w:pPr>
      <w:widowControl/>
      <w:spacing w:before="240" w:after="60"/>
      <w:outlineLvl w:val="4"/>
    </w:pPr>
    <w:rPr>
      <w:rFonts w:ascii="Times New Roman CYR" w:eastAsia="Times New Roman" w:hAnsi="Times New Roman CYR" w:cs="Times New Roman"/>
      <w:b/>
      <w:bCs/>
      <w:i/>
      <w:iCs/>
      <w:color w:val="auto"/>
      <w:sz w:val="26"/>
      <w:szCs w:val="26"/>
      <w:lang w:val="ru-RU" w:eastAsia="uk-UA" w:bidi="ar-SA"/>
    </w:rPr>
  </w:style>
  <w:style w:type="paragraph" w:styleId="6">
    <w:name w:val="heading 6"/>
    <w:basedOn w:val="a"/>
    <w:next w:val="a"/>
    <w:link w:val="60"/>
    <w:qFormat/>
    <w:rsid w:val="00C167B4"/>
    <w:pPr>
      <w:keepNext/>
      <w:widowControl/>
      <w:autoSpaceDE w:val="0"/>
      <w:autoSpaceDN w:val="0"/>
      <w:ind w:firstLine="7"/>
      <w:jc w:val="right"/>
      <w:outlineLvl w:val="5"/>
    </w:pPr>
    <w:rPr>
      <w:rFonts w:ascii="Times New Roman CYR" w:eastAsia="Times New Roman" w:hAnsi="Times New Roman CYR" w:cs="Times New Roman CYR"/>
      <w:b/>
      <w:color w:val="auto"/>
      <w:szCs w:val="20"/>
      <w:lang w:val="uk-UA" w:eastAsia="uk-UA" w:bidi="ar-SA"/>
    </w:rPr>
  </w:style>
  <w:style w:type="paragraph" w:styleId="7">
    <w:name w:val="heading 7"/>
    <w:basedOn w:val="a"/>
    <w:next w:val="a"/>
    <w:link w:val="70"/>
    <w:qFormat/>
    <w:rsid w:val="00C167B4"/>
    <w:pPr>
      <w:keepNext/>
      <w:widowControl/>
      <w:autoSpaceDE w:val="0"/>
      <w:autoSpaceDN w:val="0"/>
      <w:jc w:val="right"/>
      <w:outlineLvl w:val="6"/>
    </w:pPr>
    <w:rPr>
      <w:rFonts w:ascii="Times New Roman CYR" w:eastAsia="Times New Roman" w:hAnsi="Times New Roman CYR" w:cs="Times New Roman CYR"/>
      <w:b/>
      <w:color w:val="auto"/>
      <w:szCs w:val="20"/>
      <w:lang w:val="uk-UA" w:eastAsia="uk-UA" w:bidi="ar-SA"/>
    </w:rPr>
  </w:style>
  <w:style w:type="paragraph" w:styleId="8">
    <w:name w:val="heading 8"/>
    <w:basedOn w:val="a"/>
    <w:next w:val="a"/>
    <w:link w:val="80"/>
    <w:qFormat/>
    <w:rsid w:val="00C167B4"/>
    <w:pPr>
      <w:keepNext/>
      <w:widowControl/>
      <w:pBdr>
        <w:left w:val="single" w:sz="4" w:space="0" w:color="auto"/>
        <w:right w:val="single" w:sz="4" w:space="4" w:color="auto"/>
      </w:pBdr>
      <w:autoSpaceDE w:val="0"/>
      <w:autoSpaceDN w:val="0"/>
      <w:ind w:left="-2160" w:right="-37"/>
      <w:jc w:val="center"/>
      <w:outlineLvl w:val="7"/>
    </w:pPr>
    <w:rPr>
      <w:rFonts w:ascii="Times New Roman CYR" w:eastAsia="Times New Roman" w:hAnsi="Times New Roman CYR" w:cs="Times New Roman CYR"/>
      <w:b/>
      <w:color w:val="auto"/>
      <w:szCs w:val="20"/>
      <w:lang w:val="uk-UA" w:eastAsia="uk-UA" w:bidi="ar-SA"/>
    </w:rPr>
  </w:style>
  <w:style w:type="paragraph" w:styleId="9">
    <w:name w:val="heading 9"/>
    <w:basedOn w:val="a"/>
    <w:next w:val="a"/>
    <w:link w:val="90"/>
    <w:qFormat/>
    <w:rsid w:val="00C167B4"/>
    <w:pPr>
      <w:keepNext/>
      <w:widowControl/>
      <w:autoSpaceDE w:val="0"/>
      <w:autoSpaceDN w:val="0"/>
      <w:jc w:val="center"/>
      <w:outlineLvl w:val="8"/>
    </w:pPr>
    <w:rPr>
      <w:rFonts w:ascii="Times New Roman CYR" w:eastAsia="Times New Roman" w:hAnsi="Times New Roman CYR" w:cs="Times New Roman CYR"/>
      <w:b/>
      <w:color w:val="auto"/>
      <w:szCs w:val="20"/>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10">
    <w:name w:val="Заголовок 1 Знак"/>
    <w:basedOn w:val="a0"/>
    <w:link w:val="1"/>
    <w:rsid w:val="00C167B4"/>
    <w:rPr>
      <w:rFonts w:ascii="Times New Roman CYR" w:eastAsia="Times New Roman" w:hAnsi="Times New Roman CYR" w:cs="Times New Roman CYR"/>
      <w:szCs w:val="20"/>
      <w:lang w:val="uk-UA" w:eastAsia="uk-UA" w:bidi="ar-SA"/>
    </w:rPr>
  </w:style>
  <w:style w:type="character" w:customStyle="1" w:styleId="20">
    <w:name w:val="Заголовок 2 Знак"/>
    <w:basedOn w:val="a0"/>
    <w:link w:val="2"/>
    <w:rsid w:val="00C167B4"/>
    <w:rPr>
      <w:rFonts w:ascii="Times New Roman" w:eastAsia="Times New Roman" w:hAnsi="Times New Roman" w:cs="Times New Roman"/>
      <w:b/>
      <w:szCs w:val="20"/>
      <w:lang w:val="uk-UA" w:eastAsia="ru-RU" w:bidi="ar-SA"/>
    </w:rPr>
  </w:style>
  <w:style w:type="character" w:customStyle="1" w:styleId="30">
    <w:name w:val="Заголовок 3 Знак"/>
    <w:basedOn w:val="a0"/>
    <w:link w:val="3"/>
    <w:rsid w:val="00C167B4"/>
    <w:rPr>
      <w:rFonts w:ascii="Times New Roman" w:eastAsia="Times New Roman" w:hAnsi="Times New Roman" w:cs="Times New Roman"/>
      <w:b/>
      <w:szCs w:val="20"/>
      <w:lang w:val="uk-UA" w:eastAsia="ru-RU" w:bidi="ar-SA"/>
    </w:rPr>
  </w:style>
  <w:style w:type="character" w:customStyle="1" w:styleId="40">
    <w:name w:val="Заголовок 4 Знак"/>
    <w:basedOn w:val="a0"/>
    <w:link w:val="4"/>
    <w:rsid w:val="00C167B4"/>
    <w:rPr>
      <w:rFonts w:ascii="Times New Roman CYR" w:eastAsia="Times New Roman" w:hAnsi="Times New Roman CYR" w:cs="Times New Roman CYR"/>
      <w:b/>
      <w:szCs w:val="20"/>
      <w:lang w:val="uk-UA" w:eastAsia="uk-UA" w:bidi="ar-SA"/>
    </w:rPr>
  </w:style>
  <w:style w:type="character" w:customStyle="1" w:styleId="50">
    <w:name w:val="Заголовок 5 Знак"/>
    <w:basedOn w:val="a0"/>
    <w:link w:val="5"/>
    <w:rsid w:val="00C167B4"/>
    <w:rPr>
      <w:rFonts w:ascii="Times New Roman CYR" w:eastAsia="Times New Roman" w:hAnsi="Times New Roman CYR" w:cs="Times New Roman"/>
      <w:b/>
      <w:bCs/>
      <w:i/>
      <w:iCs/>
      <w:sz w:val="26"/>
      <w:szCs w:val="26"/>
      <w:lang w:val="ru-RU" w:eastAsia="uk-UA" w:bidi="ar-SA"/>
    </w:rPr>
  </w:style>
  <w:style w:type="character" w:customStyle="1" w:styleId="60">
    <w:name w:val="Заголовок 6 Знак"/>
    <w:basedOn w:val="a0"/>
    <w:link w:val="6"/>
    <w:rsid w:val="00C167B4"/>
    <w:rPr>
      <w:rFonts w:ascii="Times New Roman CYR" w:eastAsia="Times New Roman" w:hAnsi="Times New Roman CYR" w:cs="Times New Roman CYR"/>
      <w:b/>
      <w:szCs w:val="20"/>
      <w:lang w:val="uk-UA" w:eastAsia="uk-UA" w:bidi="ar-SA"/>
    </w:rPr>
  </w:style>
  <w:style w:type="character" w:customStyle="1" w:styleId="70">
    <w:name w:val="Заголовок 7 Знак"/>
    <w:basedOn w:val="a0"/>
    <w:link w:val="7"/>
    <w:rsid w:val="00C167B4"/>
    <w:rPr>
      <w:rFonts w:ascii="Times New Roman CYR" w:eastAsia="Times New Roman" w:hAnsi="Times New Roman CYR" w:cs="Times New Roman CYR"/>
      <w:b/>
      <w:szCs w:val="20"/>
      <w:lang w:val="uk-UA" w:eastAsia="uk-UA" w:bidi="ar-SA"/>
    </w:rPr>
  </w:style>
  <w:style w:type="character" w:customStyle="1" w:styleId="80">
    <w:name w:val="Заголовок 8 Знак"/>
    <w:basedOn w:val="a0"/>
    <w:link w:val="8"/>
    <w:rsid w:val="00C167B4"/>
    <w:rPr>
      <w:rFonts w:ascii="Times New Roman CYR" w:eastAsia="Times New Roman" w:hAnsi="Times New Roman CYR" w:cs="Times New Roman CYR"/>
      <w:b/>
      <w:szCs w:val="20"/>
      <w:lang w:val="uk-UA" w:eastAsia="uk-UA" w:bidi="ar-SA"/>
    </w:rPr>
  </w:style>
  <w:style w:type="character" w:customStyle="1" w:styleId="90">
    <w:name w:val="Заголовок 9 Знак"/>
    <w:basedOn w:val="a0"/>
    <w:link w:val="9"/>
    <w:rsid w:val="00C167B4"/>
    <w:rPr>
      <w:rFonts w:ascii="Times New Roman CYR" w:eastAsia="Times New Roman" w:hAnsi="Times New Roman CYR" w:cs="Times New Roman CYR"/>
      <w:b/>
      <w:szCs w:val="20"/>
      <w:lang w:val="uk-UA" w:eastAsia="uk-UA" w:bidi="ar-SA"/>
    </w:rPr>
  </w:style>
  <w:style w:type="numbering" w:customStyle="1" w:styleId="11">
    <w:name w:val="Нет списка1"/>
    <w:next w:val="a2"/>
    <w:uiPriority w:val="99"/>
    <w:semiHidden/>
    <w:unhideWhenUsed/>
    <w:rsid w:val="00C167B4"/>
  </w:style>
  <w:style w:type="character" w:customStyle="1" w:styleId="a4">
    <w:name w:val="Основний текст Знак"/>
    <w:link w:val="a5"/>
    <w:semiHidden/>
    <w:rsid w:val="00C167B4"/>
    <w:rPr>
      <w:rFonts w:ascii="Times New Roman" w:eastAsia="Times New Roman" w:hAnsi="Times New Roman" w:cs="Times New Roman"/>
      <w:sz w:val="20"/>
      <w:lang w:eastAsia="uk-UA"/>
    </w:rPr>
  </w:style>
  <w:style w:type="paragraph" w:styleId="a5">
    <w:name w:val="Body Text"/>
    <w:basedOn w:val="a"/>
    <w:link w:val="a4"/>
    <w:semiHidden/>
    <w:unhideWhenUsed/>
    <w:rsid w:val="00C167B4"/>
    <w:pPr>
      <w:widowControl/>
    </w:pPr>
    <w:rPr>
      <w:rFonts w:ascii="Times New Roman" w:eastAsia="Times New Roman" w:hAnsi="Times New Roman" w:cs="Times New Roman"/>
      <w:color w:val="auto"/>
      <w:sz w:val="20"/>
      <w:lang w:eastAsia="uk-UA"/>
    </w:rPr>
  </w:style>
  <w:style w:type="character" w:customStyle="1" w:styleId="12">
    <w:name w:val="Основной текст Знак1"/>
    <w:basedOn w:val="a0"/>
    <w:uiPriority w:val="99"/>
    <w:semiHidden/>
    <w:rsid w:val="00C167B4"/>
    <w:rPr>
      <w:color w:val="000000"/>
    </w:rPr>
  </w:style>
  <w:style w:type="character" w:customStyle="1" w:styleId="13">
    <w:name w:val="Основний текст Знак1"/>
    <w:basedOn w:val="a0"/>
    <w:uiPriority w:val="99"/>
    <w:semiHidden/>
    <w:rsid w:val="00C167B4"/>
  </w:style>
  <w:style w:type="table" w:styleId="a6">
    <w:name w:val="Table Grid"/>
    <w:basedOn w:val="a1"/>
    <w:uiPriority w:val="39"/>
    <w:rsid w:val="00C167B4"/>
    <w:pPr>
      <w:widowControl/>
    </w:pPr>
    <w:rPr>
      <w:rFonts w:ascii="Calibri" w:eastAsia="Calibri" w:hAnsi="Calibri" w:cs="Times New Roman"/>
      <w:sz w:val="20"/>
      <w:szCs w:val="20"/>
      <w:lang w:val="uk-UA" w:eastAsia="uk-U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167B4"/>
    <w:pPr>
      <w:widowControl/>
      <w:spacing w:after="200" w:line="276" w:lineRule="auto"/>
      <w:ind w:left="720"/>
      <w:contextualSpacing/>
    </w:pPr>
    <w:rPr>
      <w:rFonts w:ascii="Calibri" w:eastAsia="Calibri" w:hAnsi="Calibri" w:cs="Times New Roman"/>
      <w:color w:val="auto"/>
      <w:sz w:val="22"/>
      <w:szCs w:val="22"/>
      <w:lang w:val="uk-UA" w:bidi="ar-SA"/>
    </w:rPr>
  </w:style>
  <w:style w:type="character" w:customStyle="1" w:styleId="a8">
    <w:name w:val="Основний текст з відступом Знак"/>
    <w:link w:val="a9"/>
    <w:semiHidden/>
    <w:rsid w:val="00C167B4"/>
    <w:rPr>
      <w:rFonts w:ascii="Times New Roman" w:eastAsia="Times New Roman" w:hAnsi="Times New Roman" w:cs="Times New Roman"/>
      <w:szCs w:val="20"/>
      <w:lang w:eastAsia="ru-RU"/>
    </w:rPr>
  </w:style>
  <w:style w:type="paragraph" w:styleId="a9">
    <w:name w:val="Body Text Indent"/>
    <w:basedOn w:val="a"/>
    <w:link w:val="a8"/>
    <w:semiHidden/>
    <w:unhideWhenUsed/>
    <w:rsid w:val="00C167B4"/>
    <w:pPr>
      <w:widowControl/>
      <w:ind w:left="1134" w:hanging="425"/>
      <w:jc w:val="both"/>
    </w:pPr>
    <w:rPr>
      <w:rFonts w:ascii="Times New Roman" w:eastAsia="Times New Roman" w:hAnsi="Times New Roman" w:cs="Times New Roman"/>
      <w:color w:val="auto"/>
      <w:szCs w:val="20"/>
      <w:lang w:eastAsia="ru-RU"/>
    </w:rPr>
  </w:style>
  <w:style w:type="character" w:customStyle="1" w:styleId="14">
    <w:name w:val="Основной текст с отступом Знак1"/>
    <w:basedOn w:val="a0"/>
    <w:uiPriority w:val="99"/>
    <w:semiHidden/>
    <w:rsid w:val="00C167B4"/>
    <w:rPr>
      <w:color w:val="000000"/>
    </w:rPr>
  </w:style>
  <w:style w:type="character" w:customStyle="1" w:styleId="15">
    <w:name w:val="Основний текст з відступом Знак1"/>
    <w:basedOn w:val="a0"/>
    <w:uiPriority w:val="99"/>
    <w:semiHidden/>
    <w:rsid w:val="00C167B4"/>
  </w:style>
  <w:style w:type="character" w:customStyle="1" w:styleId="aa">
    <w:name w:val="Текст у виносці Знак"/>
    <w:link w:val="ab"/>
    <w:uiPriority w:val="99"/>
    <w:semiHidden/>
    <w:rsid w:val="00C167B4"/>
    <w:rPr>
      <w:rFonts w:ascii="Tahoma" w:eastAsia="Times New Roman" w:hAnsi="Tahoma" w:cs="Tahoma"/>
      <w:sz w:val="16"/>
      <w:szCs w:val="16"/>
      <w:lang w:val="ru-RU" w:eastAsia="uk-UA"/>
    </w:rPr>
  </w:style>
  <w:style w:type="paragraph" w:styleId="ab">
    <w:name w:val="Balloon Text"/>
    <w:basedOn w:val="a"/>
    <w:link w:val="aa"/>
    <w:uiPriority w:val="99"/>
    <w:semiHidden/>
    <w:unhideWhenUsed/>
    <w:rsid w:val="00C167B4"/>
    <w:pPr>
      <w:widowControl/>
      <w:autoSpaceDE w:val="0"/>
      <w:autoSpaceDN w:val="0"/>
    </w:pPr>
    <w:rPr>
      <w:rFonts w:ascii="Tahoma" w:eastAsia="Times New Roman" w:hAnsi="Tahoma" w:cs="Tahoma"/>
      <w:color w:val="auto"/>
      <w:sz w:val="16"/>
      <w:szCs w:val="16"/>
      <w:lang w:val="ru-RU" w:eastAsia="uk-UA"/>
    </w:rPr>
  </w:style>
  <w:style w:type="character" w:customStyle="1" w:styleId="16">
    <w:name w:val="Текст выноски Знак1"/>
    <w:basedOn w:val="a0"/>
    <w:uiPriority w:val="99"/>
    <w:semiHidden/>
    <w:rsid w:val="00C167B4"/>
    <w:rPr>
      <w:rFonts w:ascii="Segoe UI" w:hAnsi="Segoe UI" w:cs="Segoe UI"/>
      <w:color w:val="000000"/>
      <w:sz w:val="18"/>
      <w:szCs w:val="18"/>
    </w:rPr>
  </w:style>
  <w:style w:type="character" w:customStyle="1" w:styleId="17">
    <w:name w:val="Текст у виносці Знак1"/>
    <w:uiPriority w:val="99"/>
    <w:semiHidden/>
    <w:rsid w:val="00C167B4"/>
    <w:rPr>
      <w:rFonts w:ascii="Tahoma" w:hAnsi="Tahoma" w:cs="Tahoma"/>
      <w:sz w:val="16"/>
      <w:szCs w:val="16"/>
    </w:rPr>
  </w:style>
  <w:style w:type="paragraph" w:customStyle="1" w:styleId="ac">
    <w:name w:val="Знак Знак Знак"/>
    <w:basedOn w:val="a"/>
    <w:rsid w:val="00C167B4"/>
    <w:pPr>
      <w:widowControl/>
    </w:pPr>
    <w:rPr>
      <w:rFonts w:ascii="Verdana" w:eastAsia="Times New Roman" w:hAnsi="Verdana" w:cs="Verdana"/>
      <w:color w:val="auto"/>
      <w:sz w:val="20"/>
      <w:szCs w:val="20"/>
      <w:lang w:bidi="ar-SA"/>
    </w:rPr>
  </w:style>
  <w:style w:type="paragraph" w:styleId="ad">
    <w:name w:val="header"/>
    <w:basedOn w:val="a"/>
    <w:link w:val="ae"/>
    <w:uiPriority w:val="99"/>
    <w:unhideWhenUsed/>
    <w:rsid w:val="00C167B4"/>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e">
    <w:name w:val="Верхній колонтитул Знак"/>
    <w:basedOn w:val="a0"/>
    <w:link w:val="ad"/>
    <w:uiPriority w:val="99"/>
    <w:rsid w:val="00C167B4"/>
    <w:rPr>
      <w:rFonts w:ascii="Calibri" w:eastAsia="Calibri" w:hAnsi="Calibri" w:cs="Times New Roman"/>
      <w:sz w:val="22"/>
      <w:szCs w:val="22"/>
      <w:lang w:val="uk-UA" w:bidi="ar-SA"/>
    </w:rPr>
  </w:style>
  <w:style w:type="paragraph" w:styleId="af">
    <w:name w:val="footer"/>
    <w:basedOn w:val="a"/>
    <w:link w:val="af0"/>
    <w:uiPriority w:val="99"/>
    <w:unhideWhenUsed/>
    <w:rsid w:val="00C167B4"/>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f0">
    <w:name w:val="Нижній колонтитул Знак"/>
    <w:basedOn w:val="a0"/>
    <w:link w:val="af"/>
    <w:uiPriority w:val="99"/>
    <w:rsid w:val="00C167B4"/>
    <w:rPr>
      <w:rFonts w:ascii="Calibri" w:eastAsia="Calibri" w:hAnsi="Calibri" w:cs="Times New Roman"/>
      <w:sz w:val="22"/>
      <w:szCs w:val="22"/>
      <w:lang w:val="uk-UA" w:bidi="ar-SA"/>
    </w:rPr>
  </w:style>
  <w:style w:type="paragraph" w:styleId="af1">
    <w:name w:val="Normal (Web)"/>
    <w:basedOn w:val="a"/>
    <w:uiPriority w:val="99"/>
    <w:semiHidden/>
    <w:unhideWhenUsed/>
    <w:rsid w:val="00C167B4"/>
    <w:pPr>
      <w:widowControl/>
      <w:spacing w:before="100" w:beforeAutospacing="1" w:after="165"/>
    </w:pPr>
    <w:rPr>
      <w:rFonts w:ascii="Times New Roman" w:eastAsia="Times New Roman" w:hAnsi="Times New Roman" w:cs="Times New Roman"/>
      <w:color w:val="auto"/>
      <w:lang w:val="uk-UA" w:eastAsia="uk-UA" w:bidi="ar-SA"/>
    </w:rPr>
  </w:style>
  <w:style w:type="character" w:customStyle="1" w:styleId="Heading1Char">
    <w:name w:val="Heading 1 Char"/>
    <w:locked/>
    <w:rsid w:val="00C167B4"/>
    <w:rPr>
      <w:rFonts w:ascii="Times New Roman CYR" w:hAnsi="Times New Roman CYR" w:cs="Times New Roman CYR"/>
      <w:sz w:val="20"/>
      <w:szCs w:val="20"/>
      <w:lang w:val="x-none" w:eastAsia="uk-UA"/>
    </w:rPr>
  </w:style>
  <w:style w:type="paragraph" w:customStyle="1" w:styleId="18">
    <w:name w:val="Абзац списка1"/>
    <w:basedOn w:val="a"/>
    <w:rsid w:val="00C167B4"/>
    <w:pPr>
      <w:widowControl/>
      <w:spacing w:after="200" w:line="276" w:lineRule="auto"/>
      <w:ind w:left="720"/>
    </w:pPr>
    <w:rPr>
      <w:rFonts w:ascii="Calibri" w:eastAsia="Times New Roman" w:hAnsi="Calibri" w:cs="Calibri"/>
      <w:color w:val="auto"/>
      <w:sz w:val="22"/>
      <w:szCs w:val="22"/>
      <w:lang w:val="uk-UA" w:bidi="ar-SA"/>
    </w:rPr>
  </w:style>
  <w:style w:type="character" w:customStyle="1" w:styleId="af2">
    <w:name w:val="Основний текст_"/>
    <w:link w:val="19"/>
    <w:locked/>
    <w:rsid w:val="00C167B4"/>
    <w:rPr>
      <w:sz w:val="26"/>
      <w:szCs w:val="26"/>
      <w:shd w:val="clear" w:color="auto" w:fill="FFFFFF"/>
      <w:lang w:bidi="ar-SA"/>
    </w:rPr>
  </w:style>
  <w:style w:type="paragraph" w:customStyle="1" w:styleId="19">
    <w:name w:val="Основний текст1"/>
    <w:basedOn w:val="a"/>
    <w:link w:val="af2"/>
    <w:rsid w:val="00C167B4"/>
    <w:pPr>
      <w:widowControl/>
      <w:shd w:val="clear" w:color="auto" w:fill="FFFFFF"/>
      <w:spacing w:before="600" w:after="240" w:line="326" w:lineRule="exact"/>
      <w:jc w:val="both"/>
    </w:pPr>
    <w:rPr>
      <w:color w:val="auto"/>
      <w:sz w:val="26"/>
      <w:szCs w:val="26"/>
      <w:shd w:val="clear" w:color="auto" w:fill="FFFFFF"/>
      <w:lang w:bidi="ar-SA"/>
    </w:rPr>
  </w:style>
  <w:style w:type="paragraph" w:styleId="af3">
    <w:name w:val="footnote text"/>
    <w:basedOn w:val="a"/>
    <w:link w:val="af4"/>
    <w:unhideWhenUsed/>
    <w:rsid w:val="00C167B4"/>
    <w:pPr>
      <w:widowControl/>
    </w:pPr>
    <w:rPr>
      <w:rFonts w:ascii="Calibri" w:eastAsia="Calibri" w:hAnsi="Calibri" w:cs="Times New Roman"/>
      <w:color w:val="auto"/>
      <w:lang w:bidi="ar-SA"/>
    </w:rPr>
  </w:style>
  <w:style w:type="character" w:customStyle="1" w:styleId="af4">
    <w:name w:val="Текст виноски Знак"/>
    <w:basedOn w:val="a0"/>
    <w:link w:val="af3"/>
    <w:rsid w:val="00C167B4"/>
    <w:rPr>
      <w:rFonts w:ascii="Calibri" w:eastAsia="Calibri" w:hAnsi="Calibri" w:cs="Times New Roman"/>
      <w:lang w:bidi="ar-SA"/>
    </w:rPr>
  </w:style>
  <w:style w:type="character" w:styleId="af5">
    <w:name w:val="footnote reference"/>
    <w:rsid w:val="00C167B4"/>
    <w:rPr>
      <w:rFonts w:cs="Times New Roman"/>
      <w:vertAlign w:val="superscript"/>
    </w:rPr>
  </w:style>
  <w:style w:type="paragraph" w:customStyle="1" w:styleId="1a">
    <w:name w:val="Абзац списку1"/>
    <w:basedOn w:val="a"/>
    <w:rsid w:val="00C167B4"/>
    <w:pPr>
      <w:widowControl/>
      <w:ind w:left="720"/>
      <w:contextualSpacing/>
    </w:pPr>
    <w:rPr>
      <w:rFonts w:ascii="Times New Roman" w:eastAsia="Calibri" w:hAnsi="Times New Roman" w:cs="Times New Roman"/>
      <w:color w:val="auto"/>
      <w:sz w:val="20"/>
      <w:szCs w:val="20"/>
      <w:lang w:val="uk-UA" w:eastAsia="ru-RU" w:bidi="ar-SA"/>
    </w:rPr>
  </w:style>
  <w:style w:type="paragraph" w:styleId="af6">
    <w:name w:val="No Spacing"/>
    <w:uiPriority w:val="1"/>
    <w:qFormat/>
    <w:rsid w:val="00C167B4"/>
    <w:pPr>
      <w:widowControl/>
    </w:pPr>
    <w:rPr>
      <w:rFonts w:ascii="Calibri" w:eastAsia="Calibri" w:hAnsi="Calibri" w:cs="Times New Roman"/>
      <w:sz w:val="22"/>
      <w:szCs w:val="22"/>
      <w:lang w:val="ru-RU" w:bidi="ar-SA"/>
    </w:rPr>
  </w:style>
  <w:style w:type="paragraph" w:customStyle="1" w:styleId="1b">
    <w:name w:val="Без интервала1"/>
    <w:rsid w:val="00C167B4"/>
    <w:pPr>
      <w:widowControl/>
    </w:pPr>
    <w:rPr>
      <w:rFonts w:ascii="Calibri" w:eastAsia="Times New Roman" w:hAnsi="Calibri" w:cs="Times New Roman"/>
      <w:sz w:val="22"/>
      <w:szCs w:val="22"/>
      <w:lang w:val="ru-RU" w:bidi="ar-SA"/>
    </w:rPr>
  </w:style>
  <w:style w:type="paragraph" w:customStyle="1" w:styleId="1c">
    <w:name w:val="Без інтервалів1"/>
    <w:rsid w:val="00C167B4"/>
    <w:pPr>
      <w:widowControl/>
    </w:pPr>
    <w:rPr>
      <w:rFonts w:ascii="Calibri" w:eastAsia="Calibri" w:hAnsi="Calibri" w:cs="Calibri"/>
      <w:sz w:val="22"/>
      <w:szCs w:val="22"/>
      <w:lang w:val="ru-RU" w:bidi="ar-SA"/>
    </w:rPr>
  </w:style>
  <w:style w:type="character" w:customStyle="1" w:styleId="st">
    <w:name w:val="st"/>
    <w:rsid w:val="00C167B4"/>
  </w:style>
  <w:style w:type="character" w:styleId="af7">
    <w:name w:val="Strong"/>
    <w:uiPriority w:val="22"/>
    <w:qFormat/>
    <w:rsid w:val="00C167B4"/>
    <w:rPr>
      <w:b/>
      <w:bCs/>
    </w:rPr>
  </w:style>
  <w:style w:type="character" w:styleId="af8">
    <w:name w:val="Emphasis"/>
    <w:uiPriority w:val="20"/>
    <w:qFormat/>
    <w:rsid w:val="00C167B4"/>
    <w:rPr>
      <w:i/>
      <w:iCs/>
    </w:rPr>
  </w:style>
  <w:style w:type="character" w:customStyle="1" w:styleId="UnresolvedMention">
    <w:name w:val="Unresolved Mention"/>
    <w:basedOn w:val="a0"/>
    <w:uiPriority w:val="99"/>
    <w:semiHidden/>
    <w:unhideWhenUsed/>
    <w:rsid w:val="005F7BB2"/>
    <w:rPr>
      <w:color w:val="605E5C"/>
      <w:shd w:val="clear" w:color="auto" w:fill="E1DFDD"/>
    </w:rPr>
  </w:style>
  <w:style w:type="character" w:customStyle="1" w:styleId="af9">
    <w:name w:val="Другое_"/>
    <w:basedOn w:val="a0"/>
    <w:link w:val="afa"/>
    <w:rsid w:val="00E5133F"/>
    <w:rPr>
      <w:rFonts w:ascii="Times New Roman" w:eastAsia="Times New Roman" w:hAnsi="Times New Roman" w:cs="Times New Roman"/>
      <w:sz w:val="26"/>
      <w:szCs w:val="26"/>
      <w:shd w:val="clear" w:color="auto" w:fill="FFFFFF"/>
    </w:rPr>
  </w:style>
  <w:style w:type="paragraph" w:customStyle="1" w:styleId="afa">
    <w:name w:val="Другое"/>
    <w:basedOn w:val="a"/>
    <w:link w:val="af9"/>
    <w:rsid w:val="00E5133F"/>
    <w:pPr>
      <w:shd w:val="clear" w:color="auto" w:fill="FFFFFF"/>
      <w:spacing w:line="257" w:lineRule="auto"/>
      <w:ind w:firstLine="400"/>
    </w:pPr>
    <w:rPr>
      <w:rFonts w:ascii="Times New Roman" w:eastAsia="Times New Roman" w:hAnsi="Times New Roman" w:cs="Times New Roman"/>
      <w:color w:val="auto"/>
      <w:sz w:val="26"/>
      <w:szCs w:val="26"/>
    </w:rPr>
  </w:style>
  <w:style w:type="table" w:customStyle="1" w:styleId="1d">
    <w:name w:val="Сітка таблиці1"/>
    <w:basedOn w:val="a1"/>
    <w:next w:val="a6"/>
    <w:uiPriority w:val="59"/>
    <w:rsid w:val="0067724E"/>
    <w:pPr>
      <w:widowControl/>
    </w:pPr>
    <w:rPr>
      <w:rFonts w:ascii="Calibri" w:eastAsia="Calibri" w:hAnsi="Calibri" w:cs="Times New Roman"/>
      <w:sz w:val="22"/>
      <w:szCs w:val="22"/>
      <w:lang w:val="ru-R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38132">
      <w:bodyDiv w:val="1"/>
      <w:marLeft w:val="0"/>
      <w:marRight w:val="0"/>
      <w:marTop w:val="0"/>
      <w:marBottom w:val="0"/>
      <w:divBdr>
        <w:top w:val="none" w:sz="0" w:space="0" w:color="auto"/>
        <w:left w:val="none" w:sz="0" w:space="0" w:color="auto"/>
        <w:bottom w:val="none" w:sz="0" w:space="0" w:color="auto"/>
        <w:right w:val="none" w:sz="0" w:space="0" w:color="auto"/>
      </w:divBdr>
    </w:div>
    <w:div w:id="217516162">
      <w:bodyDiv w:val="1"/>
      <w:marLeft w:val="0"/>
      <w:marRight w:val="0"/>
      <w:marTop w:val="0"/>
      <w:marBottom w:val="0"/>
      <w:divBdr>
        <w:top w:val="none" w:sz="0" w:space="0" w:color="auto"/>
        <w:left w:val="none" w:sz="0" w:space="0" w:color="auto"/>
        <w:bottom w:val="none" w:sz="0" w:space="0" w:color="auto"/>
        <w:right w:val="none" w:sz="0" w:space="0" w:color="auto"/>
      </w:divBdr>
    </w:div>
    <w:div w:id="2021007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schoollife.org.ua/perelik-rekomendovanoyi-mon-nachalnoyi-literatury-na-2024-2025-navchalnyj-ri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schoollife.org.ua/pro-zatverdzhennya-rekomendatsij-shhodo-otsinyuvannya-rezultativ-navchanny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hoollife.org.ua/metodychni-rekomendatsiyi-shhodo-otsinyuvannya-navchalnyh-dosyagnen-uchniv-z-osoblyvymy-osvitnimy-potrebam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choollife.org.ua/pro-zatverdzhennya-poryadku-ta-umov-zdobuttya-zagalnoyi-serednoyi-osvity-v-komunalnyh-zakladah-zagalnoyi-serednoyi-osvity-v-umovah-voyennogo-stanuv-ukrayini/" TargetMode="External"/><Relationship Id="rId4" Type="http://schemas.openxmlformats.org/officeDocument/2006/relationships/webSettings" Target="webSettings.xml"/><Relationship Id="rId9" Type="http://schemas.openxmlformats.org/officeDocument/2006/relationships/hyperlink" Target="https://www.schoollife.org.ua/wp-content/uploads/2023/05/Pro-zatverdzhennya-metodychnyh-rekomendatsij-shhodo-okremyh-pytan-zdobuttya-osvity-v-zakladah-zagalnoyi-serednoyi-osvity-v-umovah-voyennogo-stanu-v-Ukrayini.pdf"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1137</TotalTime>
  <Pages>21</Pages>
  <Words>6631</Words>
  <Characters>37799</Characters>
  <Application>Microsoft Office Word</Application>
  <DocSecurity>0</DocSecurity>
  <Lines>314</Lines>
  <Paragraphs>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Lukashova T.V.</dc:creator>
  <cp:lastModifiedBy>Asus</cp:lastModifiedBy>
  <cp:revision>57</cp:revision>
  <cp:lastPrinted>2024-10-01T13:02:00Z</cp:lastPrinted>
  <dcterms:created xsi:type="dcterms:W3CDTF">2018-04-23T09:19:00Z</dcterms:created>
  <dcterms:modified xsi:type="dcterms:W3CDTF">2025-09-26T07:15:00Z</dcterms:modified>
</cp:coreProperties>
</file>