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FC" w:rsidRDefault="002468FC" w:rsidP="002468FC">
      <w:pPr>
        <w:ind w:left="10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</w:t>
      </w:r>
      <w:r>
        <w:rPr>
          <w:b/>
          <w:sz w:val="28"/>
          <w:szCs w:val="28"/>
        </w:rPr>
        <w:t>В ОСВІТИ  5-11 КЛАСІВ З ОБРАЗОТВОРЧОГО МИСТЕЦТВА</w:t>
      </w:r>
      <w:bookmarkStart w:id="0" w:name="_GoBack"/>
      <w:bookmarkEnd w:id="0"/>
      <w:r>
        <w:rPr>
          <w:b/>
          <w:sz w:val="28"/>
          <w:szCs w:val="28"/>
        </w:rPr>
        <w:t xml:space="preserve"> В ЛІЦЕЇ №3                                      ІМЕНІ ЛЕСІ УКРАЇНКИ М. КОВЕЛЯ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677"/>
        <w:gridCol w:w="7132"/>
      </w:tblGrid>
      <w:tr w:rsidR="000907AC">
        <w:trPr>
          <w:trHeight w:val="1000"/>
        </w:trPr>
        <w:tc>
          <w:tcPr>
            <w:tcW w:w="1549" w:type="dxa"/>
          </w:tcPr>
          <w:p w:rsidR="000907AC" w:rsidRDefault="007F3DC8">
            <w:pPr>
              <w:pStyle w:val="TableParagraph"/>
              <w:spacing w:before="24" w:line="235" w:lineRule="auto"/>
              <w:ind w:left="14" w:right="1" w:firstLine="439"/>
              <w:rPr>
                <w:b/>
                <w:sz w:val="28"/>
              </w:rPr>
            </w:pPr>
            <w:r>
              <w:rPr>
                <w:b/>
                <w:sz w:val="28"/>
              </w:rPr>
              <w:t>Рівні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навчальних</w:t>
            </w:r>
          </w:p>
          <w:p w:rsidR="000907AC" w:rsidRDefault="007F3DC8">
            <w:pPr>
              <w:pStyle w:val="TableParagraph"/>
              <w:spacing w:before="5" w:line="321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досягнень</w:t>
            </w: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907AC" w:rsidRDefault="007F3DC8">
            <w:pPr>
              <w:pStyle w:val="TableParagraph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Бали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177" w:line="242" w:lineRule="auto"/>
              <w:ind w:left="2550" w:hanging="1945"/>
              <w:rPr>
                <w:b/>
                <w:sz w:val="28"/>
              </w:rPr>
            </w:pPr>
            <w:r>
              <w:rPr>
                <w:b/>
                <w:sz w:val="28"/>
              </w:rPr>
              <w:t>Орієнтовні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досягнень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учнів</w:t>
            </w:r>
          </w:p>
        </w:tc>
      </w:tr>
      <w:tr w:rsidR="000907AC">
        <w:trPr>
          <w:trHeight w:val="1951"/>
        </w:trPr>
        <w:tc>
          <w:tcPr>
            <w:tcW w:w="1549" w:type="dxa"/>
            <w:vMerge w:val="restart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6"/>
              <w:rPr>
                <w:b/>
                <w:sz w:val="38"/>
              </w:rPr>
            </w:pPr>
          </w:p>
          <w:p w:rsidR="000907AC" w:rsidRDefault="007F3DC8">
            <w:pPr>
              <w:pStyle w:val="TableParagraph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Початковий</w:t>
            </w: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907AC" w:rsidRDefault="007F3DC8">
            <w:pPr>
              <w:pStyle w:val="TableParagraph"/>
              <w:spacing w:before="1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(учениця)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сприймає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відтворює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початковому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рівні,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характеризувати,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слабо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сформоване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художньоестетичне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мислення,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мінімальний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навичок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умінь,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відсутня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мотивація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пізнання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навколишнього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світу,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мистецтва,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володіє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матеріалом.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Потребує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>стійної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теоретичної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практичної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допомоги</w:t>
            </w:r>
          </w:p>
          <w:p w:rsidR="000907AC" w:rsidRDefault="007F3DC8">
            <w:pPr>
              <w:pStyle w:val="TableParagraph"/>
              <w:spacing w:before="6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вчителя.</w:t>
            </w:r>
          </w:p>
        </w:tc>
      </w:tr>
      <w:tr w:rsidR="000907AC">
        <w:trPr>
          <w:trHeight w:val="1951"/>
        </w:trPr>
        <w:tc>
          <w:tcPr>
            <w:tcW w:w="1549" w:type="dxa"/>
            <w:vMerge/>
            <w:tcBorders>
              <w:top w:val="nil"/>
            </w:tcBorders>
          </w:tcPr>
          <w:p w:rsidR="000907AC" w:rsidRDefault="000907AC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907AC" w:rsidRDefault="007F3DC8">
            <w:pPr>
              <w:pStyle w:val="TableParagraph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8" w:line="249" w:lineRule="auto"/>
              <w:ind w:left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(учениця)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майже не володіє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слабо сформований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сприйняття художніх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образів, виявляє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окремі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елементарні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навички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практичній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словниковий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термінологічний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дозволяє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послідовно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викласти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думку,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проявляє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зацікавленість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пізнання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світу</w:t>
            </w:r>
          </w:p>
          <w:p w:rsidR="000907AC" w:rsidRDefault="007F3DC8">
            <w:pPr>
              <w:pStyle w:val="TableParagraph"/>
              <w:spacing w:line="274" w:lineRule="exact"/>
              <w:ind w:left="14" w:right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мистецтва. Потребує постійної теоретичної та практичної допомоги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вчителя.</w:t>
            </w:r>
          </w:p>
        </w:tc>
      </w:tr>
      <w:tr w:rsidR="000907AC">
        <w:trPr>
          <w:trHeight w:val="1403"/>
        </w:trPr>
        <w:tc>
          <w:tcPr>
            <w:tcW w:w="1549" w:type="dxa"/>
            <w:vMerge/>
            <w:tcBorders>
              <w:top w:val="nil"/>
            </w:tcBorders>
          </w:tcPr>
          <w:p w:rsidR="000907AC" w:rsidRDefault="000907AC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907AC" w:rsidRDefault="007F3DC8">
            <w:pPr>
              <w:pStyle w:val="TableParagraph"/>
              <w:spacing w:before="1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 (учениця) сприймає та відтворює окремі фрагменти художніх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образів,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незначну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користується обмеженим термінологічним та словниковим запасом,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позитивно реагує на явища навколишнього світу, твори мистецтва,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діяльність.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Потребує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практичної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допомоги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вчителя.</w:t>
            </w:r>
          </w:p>
        </w:tc>
      </w:tr>
      <w:tr w:rsidR="000907AC">
        <w:trPr>
          <w:trHeight w:val="1397"/>
        </w:trPr>
        <w:tc>
          <w:tcPr>
            <w:tcW w:w="1549" w:type="dxa"/>
            <w:vMerge w:val="restart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0907AC" w:rsidRDefault="007F3DC8">
            <w:pPr>
              <w:pStyle w:val="TableParagraph"/>
              <w:ind w:left="2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Середній</w:t>
            </w: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11"/>
              <w:rPr>
                <w:b/>
              </w:rPr>
            </w:pPr>
          </w:p>
          <w:p w:rsidR="000907AC" w:rsidRDefault="007F3DC8">
            <w:pPr>
              <w:pStyle w:val="TableParagraph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(учениця)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завжди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сприймати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репродукувати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візуальні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поверхнево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розуміє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зміст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художнього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обмежено застосовує знання та термінологічний запас на практиці,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позитивно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реагує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явища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навколишнього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світу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пізнання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творів</w:t>
            </w:r>
          </w:p>
          <w:p w:rsidR="000907AC" w:rsidRDefault="007F3DC8">
            <w:pPr>
              <w:pStyle w:val="TableParagraph"/>
              <w:spacing w:before="2"/>
              <w:ind w:left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мистецтва.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Здійснює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діяльність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керівництвом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вчителя.</w:t>
            </w:r>
          </w:p>
        </w:tc>
      </w:tr>
      <w:tr w:rsidR="000907AC">
        <w:trPr>
          <w:trHeight w:val="1403"/>
        </w:trPr>
        <w:tc>
          <w:tcPr>
            <w:tcW w:w="1549" w:type="dxa"/>
            <w:vMerge/>
            <w:tcBorders>
              <w:top w:val="nil"/>
            </w:tcBorders>
          </w:tcPr>
          <w:p w:rsidR="000907AC" w:rsidRDefault="000907AC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907AC" w:rsidRDefault="007F3DC8">
            <w:pPr>
              <w:pStyle w:val="TableParagraph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5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(учениця)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відтворює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репродуктивному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рівні, виявляє обмежене знання спеціальної художньої термінології;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словниковий запас небагатий, здатний сприймати красу природних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творів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мистецтва.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Здійснює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художню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діяльність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</w:t>
            </w:r>
          </w:p>
          <w:p w:rsidR="000907AC" w:rsidRDefault="007F3DC8">
            <w:pPr>
              <w:pStyle w:val="TableParagraph"/>
              <w:spacing w:before="9"/>
              <w:ind w:left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керівництвом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вчителя.</w:t>
            </w:r>
          </w:p>
        </w:tc>
      </w:tr>
      <w:tr w:rsidR="000907AC">
        <w:trPr>
          <w:trHeight w:val="1951"/>
        </w:trPr>
        <w:tc>
          <w:tcPr>
            <w:tcW w:w="1549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907AC" w:rsidRDefault="007F3DC8">
            <w:pPr>
              <w:pStyle w:val="TableParagraph"/>
              <w:ind w:left="2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Середній</w:t>
            </w: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907AC" w:rsidRDefault="007F3DC8">
            <w:pPr>
              <w:pStyle w:val="TableParagraph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6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 (учениця) володіє навичками й уміннями, які дають змогу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сприймати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відтворювати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окремі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завжди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послідовно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логічно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окремі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явища,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розповідь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потребує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уточнень;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виявляє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поверхневі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знання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розуміння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програмового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сприймати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висловлювати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емоційне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ставлення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 природних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форм,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</w:t>
            </w:r>
            <w:r>
              <w:rPr>
                <w:w w:val="105"/>
                <w:sz w:val="23"/>
              </w:rPr>
              <w:t>трує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стандартне</w:t>
            </w:r>
          </w:p>
          <w:p w:rsidR="000907AC" w:rsidRDefault="007F3DC8">
            <w:pPr>
              <w:pStyle w:val="TableParagraph"/>
              <w:spacing w:before="6"/>
              <w:ind w:left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мислення.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Здійснює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діяльність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самостійно.</w:t>
            </w:r>
          </w:p>
        </w:tc>
      </w:tr>
      <w:tr w:rsidR="000907AC">
        <w:trPr>
          <w:trHeight w:val="2513"/>
        </w:trPr>
        <w:tc>
          <w:tcPr>
            <w:tcW w:w="1549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7F3DC8">
            <w:pPr>
              <w:pStyle w:val="TableParagraph"/>
              <w:spacing w:before="220"/>
              <w:ind w:left="2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Достатній</w:t>
            </w:r>
          </w:p>
        </w:tc>
        <w:tc>
          <w:tcPr>
            <w:tcW w:w="677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7F3DC8">
            <w:pPr>
              <w:pStyle w:val="TableParagraph"/>
              <w:spacing w:before="220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7</w:t>
            </w:r>
          </w:p>
        </w:tc>
        <w:tc>
          <w:tcPr>
            <w:tcW w:w="7132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 (учениця) вміє сприймати і репродукувати візуальні образи,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непереконливі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висновки,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неповною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мірою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аналізує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художньообразний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зміст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послідовно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викладає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думки,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допускає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мовленнєві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термінологічні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помилки;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знає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найважливіший теоретичний матеріал; не завжди вміє поєднувати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 образи та явища навколишнього світу; здатний сприймати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висловлювати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емоційне ставлення до природних форм, твор</w:t>
            </w:r>
            <w:r>
              <w:rPr>
                <w:w w:val="105"/>
                <w:sz w:val="23"/>
              </w:rPr>
              <w:t>ів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мистецтва,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демонструє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стандартне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мислення.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Частково</w:t>
            </w:r>
          </w:p>
          <w:p w:rsidR="000907AC" w:rsidRDefault="007F3DC8">
            <w:pPr>
              <w:pStyle w:val="TableParagraph"/>
              <w:spacing w:before="11"/>
              <w:ind w:left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застосовує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набуті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вміння.</w:t>
            </w:r>
          </w:p>
        </w:tc>
      </w:tr>
    </w:tbl>
    <w:p w:rsidR="000907AC" w:rsidRDefault="000907AC">
      <w:pPr>
        <w:jc w:val="both"/>
        <w:rPr>
          <w:sz w:val="23"/>
        </w:rPr>
        <w:sectPr w:rsidR="000907AC">
          <w:type w:val="continuous"/>
          <w:pgSz w:w="11910" w:h="16850"/>
          <w:pgMar w:top="1060" w:right="720" w:bottom="280" w:left="1600" w:header="720" w:footer="720" w:gutter="0"/>
          <w:cols w:space="720"/>
        </w:sectPr>
      </w:pPr>
    </w:p>
    <w:tbl>
      <w:tblPr>
        <w:tblStyle w:val="TableNormal"/>
        <w:tblW w:w="10065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2"/>
        <w:gridCol w:w="7441"/>
      </w:tblGrid>
      <w:tr w:rsidR="000907AC" w:rsidTr="002468FC">
        <w:trPr>
          <w:trHeight w:val="1008"/>
        </w:trPr>
        <w:tc>
          <w:tcPr>
            <w:tcW w:w="1702" w:type="dxa"/>
          </w:tcPr>
          <w:p w:rsidR="000907AC" w:rsidRDefault="007F3DC8">
            <w:pPr>
              <w:pStyle w:val="TableParagraph"/>
              <w:spacing w:before="19"/>
              <w:ind w:left="14" w:firstLine="43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Рівні</w:t>
            </w:r>
          </w:p>
          <w:p w:rsidR="000907AC" w:rsidRDefault="007F3DC8">
            <w:pPr>
              <w:pStyle w:val="TableParagraph"/>
              <w:spacing w:before="2" w:line="320" w:lineRule="atLeast"/>
              <w:ind w:left="129" w:right="-8" w:hanging="11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навчальних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досягнень</w:t>
            </w:r>
          </w:p>
        </w:tc>
        <w:tc>
          <w:tcPr>
            <w:tcW w:w="922" w:type="dxa"/>
          </w:tcPr>
          <w:p w:rsidR="000907AC" w:rsidRDefault="000907A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907AC" w:rsidRDefault="007F3DC8">
            <w:pPr>
              <w:pStyle w:val="TableParagraph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Бали</w:t>
            </w:r>
          </w:p>
        </w:tc>
        <w:tc>
          <w:tcPr>
            <w:tcW w:w="7441" w:type="dxa"/>
          </w:tcPr>
          <w:p w:rsidR="000907AC" w:rsidRDefault="007F3DC8">
            <w:pPr>
              <w:pStyle w:val="TableParagraph"/>
              <w:spacing w:before="177" w:line="242" w:lineRule="auto"/>
              <w:ind w:left="2550" w:hanging="1945"/>
              <w:rPr>
                <w:b/>
                <w:sz w:val="28"/>
              </w:rPr>
            </w:pPr>
            <w:r>
              <w:rPr>
                <w:b/>
                <w:sz w:val="28"/>
              </w:rPr>
              <w:t>Орієнтовні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досягнень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учнів</w:t>
            </w:r>
          </w:p>
        </w:tc>
      </w:tr>
      <w:tr w:rsidR="000907AC" w:rsidTr="002468FC">
        <w:trPr>
          <w:trHeight w:val="1951"/>
        </w:trPr>
        <w:tc>
          <w:tcPr>
            <w:tcW w:w="1702" w:type="dxa"/>
            <w:vMerge w:val="restart"/>
          </w:tcPr>
          <w:p w:rsidR="000907AC" w:rsidRDefault="000907AC">
            <w:pPr>
              <w:pStyle w:val="TableParagraph"/>
            </w:pPr>
          </w:p>
        </w:tc>
        <w:tc>
          <w:tcPr>
            <w:tcW w:w="922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907AC" w:rsidRDefault="007F3DC8">
            <w:pPr>
              <w:pStyle w:val="TableParagraph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8</w:t>
            </w:r>
          </w:p>
        </w:tc>
        <w:tc>
          <w:tcPr>
            <w:tcW w:w="7441" w:type="dxa"/>
          </w:tcPr>
          <w:p w:rsidR="000907AC" w:rsidRDefault="007F3DC8">
            <w:pPr>
              <w:pStyle w:val="TableParagraph"/>
              <w:spacing w:before="1" w:line="249" w:lineRule="auto"/>
              <w:ind w:left="14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 (учениця) може сприймати та відтворювати різні візуальні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образи, проте не досить повно аналізує </w:t>
            </w:r>
            <w:proofErr w:type="spellStart"/>
            <w:r>
              <w:rPr>
                <w:spacing w:val="-3"/>
                <w:w w:val="105"/>
                <w:sz w:val="23"/>
              </w:rPr>
              <w:t>художньообразний</w:t>
            </w:r>
            <w:proofErr w:type="spellEnd"/>
            <w:r>
              <w:rPr>
                <w:spacing w:val="-3"/>
                <w:w w:val="105"/>
                <w:sz w:val="23"/>
              </w:rPr>
              <w:t xml:space="preserve"> зміст твору,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має стандартне мислення, йому бракує власних висновків, асоціацій,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узагальнень; на достатньому рівні володіє </w:t>
            </w:r>
            <w:r>
              <w:rPr>
                <w:w w:val="105"/>
                <w:sz w:val="23"/>
              </w:rPr>
              <w:t>спеціальною худ</w:t>
            </w:r>
            <w:r>
              <w:rPr>
                <w:w w:val="105"/>
                <w:sz w:val="23"/>
              </w:rPr>
              <w:t>ожньою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термінологією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аналізі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художніх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творів 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процесі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їх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сприймання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інтерпретації.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Застосовує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художній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діяльності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власний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досвід,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набуті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вміння,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але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потребує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консультації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вчителя.</w:t>
            </w:r>
          </w:p>
        </w:tc>
      </w:tr>
      <w:tr w:rsidR="000907AC" w:rsidTr="002468FC">
        <w:trPr>
          <w:trHeight w:val="1677"/>
        </w:trPr>
        <w:tc>
          <w:tcPr>
            <w:tcW w:w="1702" w:type="dxa"/>
            <w:vMerge/>
            <w:tcBorders>
              <w:top w:val="nil"/>
            </w:tcBorders>
          </w:tcPr>
          <w:p w:rsidR="000907AC" w:rsidRDefault="000907AC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907AC" w:rsidRDefault="007F3DC8">
            <w:pPr>
              <w:pStyle w:val="TableParagraph"/>
              <w:spacing w:before="1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9</w:t>
            </w:r>
          </w:p>
        </w:tc>
        <w:tc>
          <w:tcPr>
            <w:tcW w:w="7441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-15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Учень </w:t>
            </w:r>
            <w:r>
              <w:rPr>
                <w:spacing w:val="-1"/>
                <w:w w:val="105"/>
                <w:sz w:val="23"/>
              </w:rPr>
              <w:t>(учениця) володіє теоретичним художнім матеріалом у межах</w:t>
            </w:r>
            <w:r>
              <w:rPr>
                <w:w w:val="105"/>
                <w:sz w:val="23"/>
              </w:rPr>
              <w:t xml:space="preserve"> програми,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допускає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неточності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використанні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спеціальної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художньої </w:t>
            </w:r>
            <w:r>
              <w:rPr>
                <w:spacing w:val="-1"/>
                <w:w w:val="105"/>
                <w:sz w:val="23"/>
              </w:rPr>
              <w:t>термінології та у відтворенні художнього образу, здатний</w:t>
            </w:r>
            <w:r>
              <w:rPr>
                <w:w w:val="105"/>
                <w:sz w:val="23"/>
              </w:rPr>
              <w:t xml:space="preserve"> сприймати та висловлювати власне ставлення до природних форм,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творів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мистецтва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оцінювати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їх.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Застосовує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художній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</w:t>
            </w:r>
          </w:p>
          <w:p w:rsidR="000907AC" w:rsidRDefault="007F3DC8">
            <w:pPr>
              <w:pStyle w:val="TableParagraph"/>
              <w:ind w:left="14"/>
              <w:jc w:val="both"/>
              <w:rPr>
                <w:sz w:val="23"/>
              </w:rPr>
            </w:pPr>
            <w:r>
              <w:rPr>
                <w:sz w:val="23"/>
              </w:rPr>
              <w:t>власний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досвід,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набуті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знання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вміння.</w:t>
            </w:r>
          </w:p>
        </w:tc>
      </w:tr>
      <w:tr w:rsidR="000907AC" w:rsidTr="002468FC">
        <w:trPr>
          <w:trHeight w:val="2498"/>
        </w:trPr>
        <w:tc>
          <w:tcPr>
            <w:tcW w:w="1702" w:type="dxa"/>
            <w:vMerge w:val="restart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7F3DC8">
            <w:pPr>
              <w:pStyle w:val="TableParagraph"/>
              <w:spacing w:before="188"/>
              <w:ind w:left="3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Високий</w:t>
            </w:r>
          </w:p>
        </w:tc>
        <w:tc>
          <w:tcPr>
            <w:tcW w:w="922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7F3DC8">
            <w:pPr>
              <w:pStyle w:val="TableParagraph"/>
              <w:spacing w:before="220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</w:t>
            </w:r>
          </w:p>
        </w:tc>
        <w:tc>
          <w:tcPr>
            <w:tcW w:w="7441" w:type="dxa"/>
          </w:tcPr>
          <w:p w:rsidR="000907AC" w:rsidRDefault="007F3DC8">
            <w:pPr>
              <w:pStyle w:val="TableParagraph"/>
              <w:spacing w:before="1" w:line="249" w:lineRule="auto"/>
              <w:ind w:left="14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 (учениця) виявляє достатній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рівень засвоєння навчального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аналізуючи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допускає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несуттєві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неточності у формулюваннях та використанні спеціальної </w:t>
            </w:r>
            <w:r>
              <w:rPr>
                <w:spacing w:val="-1"/>
                <w:w w:val="105"/>
                <w:sz w:val="23"/>
              </w:rPr>
              <w:t>художньої</w:t>
            </w:r>
            <w:r>
              <w:rPr>
                <w:w w:val="105"/>
                <w:sz w:val="23"/>
              </w:rPr>
              <w:t xml:space="preserve"> термінології, не завжди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 довести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точку зору стосовно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художніх явищ. Вказані неточності може виправляти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Здатний сприймати та висловлювати </w:t>
            </w:r>
            <w:r>
              <w:rPr>
                <w:w w:val="105"/>
                <w:sz w:val="23"/>
              </w:rPr>
              <w:t>власне естетичне ставлення 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при</w:t>
            </w:r>
            <w:r>
              <w:rPr>
                <w:spacing w:val="-1"/>
                <w:w w:val="105"/>
                <w:sz w:val="23"/>
              </w:rPr>
              <w:t>родних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форм,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творів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мистецтва,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оцінювати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та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інтерпретувати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їх.</w:t>
            </w:r>
          </w:p>
          <w:p w:rsidR="000907AC" w:rsidRDefault="007F3DC8">
            <w:pPr>
              <w:pStyle w:val="TableParagraph"/>
              <w:spacing w:before="7" w:line="270" w:lineRule="atLeast"/>
              <w:ind w:left="14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Самостійно використовує власний досвід, набуті знання та вміння 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діяльності.</w:t>
            </w:r>
          </w:p>
        </w:tc>
      </w:tr>
      <w:tr w:rsidR="000907AC" w:rsidTr="002468FC">
        <w:trPr>
          <w:trHeight w:val="2506"/>
        </w:trPr>
        <w:tc>
          <w:tcPr>
            <w:tcW w:w="1702" w:type="dxa"/>
            <w:vMerge/>
            <w:tcBorders>
              <w:top w:val="nil"/>
            </w:tcBorders>
          </w:tcPr>
          <w:p w:rsidR="000907AC" w:rsidRDefault="000907AC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7F3DC8">
            <w:pPr>
              <w:pStyle w:val="TableParagraph"/>
              <w:spacing w:before="228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11</w:t>
            </w:r>
          </w:p>
        </w:tc>
        <w:tc>
          <w:tcPr>
            <w:tcW w:w="7441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(учениця)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міцні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програмового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використовувати набуті знання, уміння і здібності у </w:t>
            </w:r>
            <w:proofErr w:type="spellStart"/>
            <w:r>
              <w:rPr>
                <w:sz w:val="23"/>
              </w:rPr>
              <w:t>художньотворчих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завданнях, виявляє знання спеціальної художньої термінології, уміє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систематизувати, узагальнювати, аналізувати твори образотворчого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мистецтва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порівнювати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видів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мистецтв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життєвими явищами, застосовувати набуті знання в образотворчій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діяльності.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Самостійно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використовує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власний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досвід,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набуті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знання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</w:p>
          <w:p w:rsidR="000907AC" w:rsidRDefault="007F3DC8">
            <w:pPr>
              <w:pStyle w:val="TableParagraph"/>
              <w:spacing w:before="7" w:line="270" w:lineRule="atLeast"/>
              <w:ind w:left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вміння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робить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спроби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пошуку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нестандартних,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оригінальних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підходів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художньо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творчій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діяльності.</w:t>
            </w:r>
          </w:p>
        </w:tc>
      </w:tr>
      <w:tr w:rsidR="000907AC" w:rsidTr="002468FC">
        <w:trPr>
          <w:trHeight w:val="2786"/>
        </w:trPr>
        <w:tc>
          <w:tcPr>
            <w:tcW w:w="1702" w:type="dxa"/>
            <w:vMerge/>
            <w:tcBorders>
              <w:top w:val="nil"/>
            </w:tcBorders>
          </w:tcPr>
          <w:p w:rsidR="000907AC" w:rsidRDefault="000907AC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rPr>
                <w:b/>
                <w:sz w:val="26"/>
              </w:rPr>
            </w:pPr>
          </w:p>
          <w:p w:rsidR="000907AC" w:rsidRDefault="000907AC">
            <w:pPr>
              <w:pStyle w:val="TableParagraph"/>
              <w:spacing w:before="7"/>
              <w:rPr>
                <w:b/>
                <w:sz w:val="31"/>
              </w:rPr>
            </w:pPr>
          </w:p>
          <w:p w:rsidR="000907AC" w:rsidRDefault="007F3DC8">
            <w:pPr>
              <w:pStyle w:val="TableParagraph"/>
              <w:spacing w:before="1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12</w:t>
            </w:r>
          </w:p>
        </w:tc>
        <w:tc>
          <w:tcPr>
            <w:tcW w:w="7441" w:type="dxa"/>
          </w:tcPr>
          <w:p w:rsidR="000907AC" w:rsidRDefault="007F3DC8">
            <w:pPr>
              <w:pStyle w:val="TableParagraph"/>
              <w:spacing w:before="8" w:line="249" w:lineRule="auto"/>
              <w:ind w:left="14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(учениця)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міцні,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ґрунтовні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програмового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систематизувати,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узагальнювати,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свідомо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сприймати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відтворювати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візуальні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широко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застосовувати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асоціативні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зв'язки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між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образотворчого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мистецтва,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творами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інших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мистецтв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явищами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навколишнього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світу.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Учень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(учениця)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має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високий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рівень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3"/>
              </w:rPr>
              <w:t>художньомистецького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мислення;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 використовує набуті художні вміння, навички та власні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здібності в образотворчій діяльності. Виявляє ініціативу, ви</w:t>
            </w:r>
            <w:r>
              <w:rPr>
                <w:sz w:val="23"/>
              </w:rPr>
              <w:t>користовує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нетипові, </w:t>
            </w:r>
            <w:r>
              <w:rPr>
                <w:w w:val="105"/>
                <w:sz w:val="23"/>
              </w:rPr>
              <w:t xml:space="preserve">оригінальні підходи у здійсненні власної </w:t>
            </w:r>
            <w:proofErr w:type="spellStart"/>
            <w:r>
              <w:rPr>
                <w:w w:val="105"/>
                <w:sz w:val="23"/>
              </w:rPr>
              <w:t>художньотворчої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діяльності.</w:t>
            </w:r>
          </w:p>
        </w:tc>
      </w:tr>
    </w:tbl>
    <w:p w:rsidR="007F3DC8" w:rsidRDefault="007F3DC8"/>
    <w:sectPr w:rsidR="007F3DC8">
      <w:pgSz w:w="11910" w:h="16850"/>
      <w:pgMar w:top="112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07AC"/>
    <w:rsid w:val="000907AC"/>
    <w:rsid w:val="002468FC"/>
    <w:rsid w:val="007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C4E6"/>
  <w15:docId w15:val="{FD948C39-BACB-4189-A2EF-1F7440CA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996" w:right="1558" w:hanging="140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Пользователь</cp:lastModifiedBy>
  <cp:revision>3</cp:revision>
  <dcterms:created xsi:type="dcterms:W3CDTF">2023-02-09T11:58:00Z</dcterms:created>
  <dcterms:modified xsi:type="dcterms:W3CDTF">2023-02-10T07:37:00Z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</Properties>
</file>