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63" w:rsidRDefault="00A73763" w:rsidP="00A73763">
      <w:pPr>
        <w:ind w:left="10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КРИТЕРІЇ ОЦІНЮВАННЯ НАВЧАЛЬНИХ ДОСЯГНЕНЬ ЗДОБУВАЧІ</w:t>
      </w:r>
      <w:r>
        <w:rPr>
          <w:b/>
          <w:sz w:val="28"/>
          <w:szCs w:val="28"/>
        </w:rPr>
        <w:t>В ОСВІТИ  5-11 КЛАСІВ З МУЗИЧНОГО МИСТЕЦТВА</w:t>
      </w:r>
      <w:bookmarkStart w:id="0" w:name="_GoBack"/>
      <w:bookmarkEnd w:id="0"/>
      <w:r>
        <w:rPr>
          <w:b/>
          <w:sz w:val="28"/>
          <w:szCs w:val="28"/>
        </w:rPr>
        <w:t xml:space="preserve"> В ЛІЦЕЇ №3                                      ІМЕНІ ЛЕСІ УКРАЇНКИ М. КОВЕЛЯ</w:t>
      </w:r>
    </w:p>
    <w:p w:rsidR="00CF5D0C" w:rsidRDefault="00CF5D0C">
      <w:pPr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B4AAAA"/>
          <w:left w:val="single" w:sz="8" w:space="0" w:color="B4AAAA"/>
          <w:bottom w:val="single" w:sz="8" w:space="0" w:color="B4AAAA"/>
          <w:right w:val="single" w:sz="8" w:space="0" w:color="B4AAAA"/>
          <w:insideH w:val="single" w:sz="8" w:space="0" w:color="B4AAAA"/>
          <w:insideV w:val="single" w:sz="8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109"/>
        <w:gridCol w:w="6319"/>
      </w:tblGrid>
      <w:tr w:rsidR="00CF5D0C">
        <w:trPr>
          <w:trHeight w:val="892"/>
        </w:trPr>
        <w:tc>
          <w:tcPr>
            <w:tcW w:w="1921" w:type="dxa"/>
          </w:tcPr>
          <w:p w:rsidR="00CF5D0C" w:rsidRDefault="00BD1D8E">
            <w:pPr>
              <w:pStyle w:val="TableParagraph"/>
              <w:spacing w:before="30"/>
              <w:ind w:left="307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Рівні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spacing w:before="30"/>
              <w:ind w:left="259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spacing w:before="30"/>
              <w:ind w:left="1992" w:right="327" w:hanging="16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учнів 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мистецтва</w:t>
            </w:r>
          </w:p>
        </w:tc>
      </w:tr>
      <w:tr w:rsidR="00CF5D0C">
        <w:trPr>
          <w:trHeight w:val="1415"/>
        </w:trPr>
        <w:tc>
          <w:tcPr>
            <w:tcW w:w="1921" w:type="dxa"/>
            <w:vMerge w:val="restart"/>
          </w:tcPr>
          <w:p w:rsidR="00CF5D0C" w:rsidRDefault="00CF5D0C">
            <w:pPr>
              <w:pStyle w:val="TableParagraph"/>
              <w:spacing w:before="3"/>
              <w:ind w:left="0"/>
              <w:jc w:val="left"/>
              <w:rPr>
                <w:b/>
                <w:sz w:val="24"/>
              </w:rPr>
            </w:pPr>
          </w:p>
          <w:p w:rsidR="00CF5D0C" w:rsidRDefault="00BD1D8E">
            <w:pPr>
              <w:pStyle w:val="TableParagraph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Початковий</w:t>
            </w: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spacing w:before="6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spacing w:before="1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 сприймає та виконує музичні твори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небагатослівно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 елементарні 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практичній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CF5D0C">
        <w:trPr>
          <w:trHeight w:val="1698"/>
        </w:trPr>
        <w:tc>
          <w:tcPr>
            <w:tcW w:w="1921" w:type="dxa"/>
            <w:vMerge/>
            <w:tcBorders>
              <w:top w:val="nil"/>
            </w:tcBorders>
          </w:tcPr>
          <w:p w:rsidR="00CF5D0C" w:rsidRDefault="00CF5D0C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spacing w:before="10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spacing w:before="6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думку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елементарному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</w:tc>
      </w:tr>
      <w:tr w:rsidR="00CF5D0C">
        <w:trPr>
          <w:trHeight w:val="1420"/>
        </w:trPr>
        <w:tc>
          <w:tcPr>
            <w:tcW w:w="1921" w:type="dxa"/>
            <w:vMerge/>
            <w:tcBorders>
              <w:top w:val="nil"/>
            </w:tcBorders>
          </w:tcPr>
          <w:p w:rsidR="00CF5D0C" w:rsidRDefault="00CF5D0C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spacing w:before="6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spacing w:before="1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 здатний сприймати та виконувати окремі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послуговуючись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словниковим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запасом.</w:t>
            </w:r>
          </w:p>
        </w:tc>
      </w:tr>
      <w:tr w:rsidR="00CF5D0C">
        <w:trPr>
          <w:trHeight w:val="1420"/>
        </w:trPr>
        <w:tc>
          <w:tcPr>
            <w:tcW w:w="1921" w:type="dxa"/>
            <w:vMerge w:val="restart"/>
          </w:tcPr>
          <w:p w:rsidR="00CF5D0C" w:rsidRDefault="00CF5D0C">
            <w:pPr>
              <w:pStyle w:val="TableParagraph"/>
              <w:spacing w:before="8"/>
              <w:ind w:left="0"/>
              <w:jc w:val="left"/>
              <w:rPr>
                <w:b/>
                <w:sz w:val="24"/>
              </w:rPr>
            </w:pPr>
          </w:p>
          <w:p w:rsidR="00CF5D0C" w:rsidRDefault="00BD1D8E">
            <w:pPr>
              <w:pStyle w:val="TableParagraph"/>
              <w:ind w:left="3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Середній</w:t>
            </w: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spacing w:before="6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spacing w:before="1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 твори на репродуктивному рівні, але не 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художньо-образної сфери музичних творів; 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задовільне.</w:t>
            </w:r>
          </w:p>
        </w:tc>
      </w:tr>
      <w:tr w:rsidR="00CF5D0C">
        <w:trPr>
          <w:trHeight w:val="1973"/>
        </w:trPr>
        <w:tc>
          <w:tcPr>
            <w:tcW w:w="1921" w:type="dxa"/>
            <w:vMerge/>
            <w:tcBorders>
              <w:top w:val="nil"/>
            </w:tcBorders>
          </w:tcPr>
          <w:p w:rsidR="00CF5D0C" w:rsidRDefault="00CF5D0C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spacing w:before="6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spacing w:before="1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уміннями,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дають змогу проаналізувати чи виконати окремі музичні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 твори, які вимагають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абстрактного художнього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узичної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термінології;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 небагатий.</w:t>
            </w:r>
          </w:p>
        </w:tc>
      </w:tr>
      <w:tr w:rsidR="00CF5D0C">
        <w:trPr>
          <w:trHeight w:val="2524"/>
        </w:trPr>
        <w:tc>
          <w:tcPr>
            <w:tcW w:w="1921" w:type="dxa"/>
            <w:vMerge/>
            <w:tcBorders>
              <w:top w:val="nil"/>
            </w:tcBorders>
          </w:tcPr>
          <w:p w:rsidR="00CF5D0C" w:rsidRDefault="00CF5D0C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spacing w:before="6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spacing w:before="1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сформоване художнє мислення, не завжди послідовно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прослухану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музику.</w:t>
            </w:r>
          </w:p>
        </w:tc>
      </w:tr>
      <w:tr w:rsidR="00CF5D0C">
        <w:trPr>
          <w:trHeight w:val="1972"/>
        </w:trPr>
        <w:tc>
          <w:tcPr>
            <w:tcW w:w="1921" w:type="dxa"/>
          </w:tcPr>
          <w:p w:rsidR="00CF5D0C" w:rsidRDefault="00CF5D0C">
            <w:pPr>
              <w:pStyle w:val="TableParagraph"/>
              <w:spacing w:before="8"/>
              <w:ind w:left="0"/>
              <w:jc w:val="left"/>
              <w:rPr>
                <w:b/>
                <w:sz w:val="24"/>
              </w:rPr>
            </w:pPr>
          </w:p>
          <w:p w:rsidR="00CF5D0C" w:rsidRDefault="00BD1D8E">
            <w:pPr>
              <w:pStyle w:val="TableParagraph"/>
              <w:ind w:left="2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ІІІ.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Достатній</w:t>
            </w: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spacing w:before="6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spacing w:before="1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непереконливі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непослідовно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нестійкі; спостерігаються поміт</w:t>
            </w:r>
            <w:r>
              <w:rPr>
                <w:sz w:val="24"/>
              </w:rPr>
              <w:t>ні позитивні 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музичній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учня.</w:t>
            </w:r>
          </w:p>
        </w:tc>
      </w:tr>
    </w:tbl>
    <w:p w:rsidR="00CF5D0C" w:rsidRDefault="00CF5D0C">
      <w:pPr>
        <w:jc w:val="both"/>
        <w:rPr>
          <w:sz w:val="24"/>
        </w:rPr>
        <w:sectPr w:rsidR="00CF5D0C">
          <w:type w:val="continuous"/>
          <w:pgSz w:w="11910" w:h="16840"/>
          <w:pgMar w:top="1040" w:right="8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B4AAAA"/>
          <w:left w:val="single" w:sz="8" w:space="0" w:color="B4AAAA"/>
          <w:bottom w:val="single" w:sz="8" w:space="0" w:color="B4AAAA"/>
          <w:right w:val="single" w:sz="8" w:space="0" w:color="B4AAAA"/>
          <w:insideH w:val="single" w:sz="8" w:space="0" w:color="B4AAAA"/>
          <w:insideV w:val="single" w:sz="8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109"/>
        <w:gridCol w:w="6319"/>
      </w:tblGrid>
      <w:tr w:rsidR="00CF5D0C">
        <w:trPr>
          <w:trHeight w:val="1962"/>
        </w:trPr>
        <w:tc>
          <w:tcPr>
            <w:tcW w:w="1921" w:type="dxa"/>
            <w:vMerge w:val="restart"/>
            <w:tcBorders>
              <w:top w:val="nil"/>
            </w:tcBorders>
          </w:tcPr>
          <w:p w:rsidR="00CF5D0C" w:rsidRDefault="00CF5D0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09" w:type="dxa"/>
            <w:tcBorders>
              <w:top w:val="single" w:sz="12" w:space="0" w:color="FFFFFF"/>
            </w:tcBorders>
          </w:tcPr>
          <w:p w:rsidR="00CF5D0C" w:rsidRDefault="00BD1D8E">
            <w:pPr>
              <w:pStyle w:val="TableParagraph"/>
              <w:spacing w:line="267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319" w:type="dxa"/>
            <w:tcBorders>
              <w:top w:val="single" w:sz="12" w:space="0" w:color="FFFFFF"/>
            </w:tcBorders>
          </w:tcPr>
          <w:p w:rsidR="00CF5D0C" w:rsidRDefault="00BD1D8E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 уміє сприймати та виконувати музичні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твору, але має стандартне мислення, йому бракує власних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асоціацій,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поєднувати музичні твори та життєві явища; недостатньо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 спеціальною музичною термінологією при аналізі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явищ.</w:t>
            </w:r>
          </w:p>
        </w:tc>
      </w:tr>
      <w:tr w:rsidR="00CF5D0C">
        <w:trPr>
          <w:trHeight w:val="2250"/>
        </w:trPr>
        <w:tc>
          <w:tcPr>
            <w:tcW w:w="1921" w:type="dxa"/>
            <w:vMerge/>
            <w:tcBorders>
              <w:top w:val="nil"/>
            </w:tcBorders>
          </w:tcPr>
          <w:p w:rsidR="00CF5D0C" w:rsidRDefault="00CF5D0C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 виявляє достатнє засвоєння 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коригування,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трапляються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поодинокі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недоліки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роздумів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прослухану музику; не завжди самостійно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систематизує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узагальнює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музичний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матеріал.</w:t>
            </w:r>
          </w:p>
        </w:tc>
      </w:tr>
      <w:tr w:rsidR="00CF5D0C">
        <w:trPr>
          <w:trHeight w:val="2246"/>
        </w:trPr>
        <w:tc>
          <w:tcPr>
            <w:tcW w:w="1921" w:type="dxa"/>
            <w:vMerge w:val="restart"/>
          </w:tcPr>
          <w:p w:rsidR="00CF5D0C" w:rsidRDefault="00CF5D0C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CF5D0C" w:rsidRDefault="00BD1D8E">
            <w:pPr>
              <w:pStyle w:val="TableParagraph"/>
              <w:ind w:left="2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ІV. Високий</w:t>
            </w: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ind w:left="251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міцні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несуттєві неточності у формулюваннях, при використанні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йому важко виконати окремі фрагменти музичного твору.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самостійно.</w:t>
            </w:r>
          </w:p>
        </w:tc>
      </w:tr>
      <w:tr w:rsidR="00CF5D0C">
        <w:trPr>
          <w:trHeight w:val="2524"/>
        </w:trPr>
        <w:tc>
          <w:tcPr>
            <w:tcW w:w="1921" w:type="dxa"/>
            <w:vMerge/>
            <w:tcBorders>
              <w:top w:val="nil"/>
            </w:tcBorders>
          </w:tcPr>
          <w:p w:rsidR="00CF5D0C" w:rsidRDefault="00CF5D0C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ind w:left="251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здібності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міцність,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систематизувати, узагальнювати, інтерпретувати музичні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асоціювати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життєвими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CF5D0C">
        <w:trPr>
          <w:trHeight w:val="3355"/>
        </w:trPr>
        <w:tc>
          <w:tcPr>
            <w:tcW w:w="1921" w:type="dxa"/>
            <w:vMerge/>
            <w:tcBorders>
              <w:top w:val="nil"/>
            </w:tcBorders>
          </w:tcPr>
          <w:p w:rsidR="00CF5D0C" w:rsidRDefault="00CF5D0C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F5D0C" w:rsidRDefault="00BD1D8E">
            <w:pPr>
              <w:pStyle w:val="TableParagraph"/>
              <w:ind w:left="251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319" w:type="dxa"/>
          </w:tcPr>
          <w:p w:rsidR="00CF5D0C" w:rsidRDefault="00BD1D8E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глибокі,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 узагальнювати, сприймати та виконувати музичні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твори, застосовувати асоціативні зв'язки між музичними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творами, творами інших мистецтв і життєвими явищами;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термінологію в роздумах, висновках та узагальненнях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прослуханий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твір,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нетипові,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цікаві художньо-творчі уявлення; рівень світосприйняття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світовідчуття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високий; самостійно використовує набуті знання</w:t>
            </w:r>
            <w:r>
              <w:rPr>
                <w:sz w:val="24"/>
              </w:rPr>
              <w:t>,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здібності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музичній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</w:tbl>
    <w:p w:rsidR="00BD1D8E" w:rsidRDefault="00BD1D8E"/>
    <w:sectPr w:rsidR="00BD1D8E">
      <w:pgSz w:w="11910" w:h="16840"/>
      <w:pgMar w:top="1120" w:right="8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5D0C"/>
    <w:rsid w:val="00A73763"/>
    <w:rsid w:val="00BD1D8E"/>
    <w:rsid w:val="00C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89DF"/>
  <w15:docId w15:val="{1B0AB796-6C59-4ECE-9082-AEDFE3FC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hanging="331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3909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Пользователь</cp:lastModifiedBy>
  <cp:revision>3</cp:revision>
  <dcterms:created xsi:type="dcterms:W3CDTF">2023-02-09T11:48:00Z</dcterms:created>
  <dcterms:modified xsi:type="dcterms:W3CDTF">2023-02-10T07:33:00Z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</Properties>
</file>