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71" w:rsidRDefault="007C5971" w:rsidP="007C5971">
      <w:pPr>
        <w:ind w:left="10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</w:t>
      </w:r>
      <w:r>
        <w:rPr>
          <w:b/>
          <w:sz w:val="28"/>
          <w:szCs w:val="28"/>
        </w:rPr>
        <w:t>В ОСВІТИ  5-11 КЛАСІВ З ФІЗИКИ В ЛІЦЕЇ №3</w:t>
      </w:r>
    </w:p>
    <w:p w:rsidR="007C5971" w:rsidRDefault="007C5971" w:rsidP="007C5971">
      <w:pPr>
        <w:ind w:left="10" w:hanging="1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ІМЕНІ ЛЕСІ УКРАЇНКИ М. КОВЕЛЯ</w:t>
      </w:r>
    </w:p>
    <w:p w:rsidR="008740E7" w:rsidRDefault="0099185A">
      <w:pPr>
        <w:pStyle w:val="a3"/>
        <w:spacing w:before="11" w:line="237" w:lineRule="auto"/>
        <w:ind w:right="133"/>
      </w:pPr>
      <w:r>
        <w:t>Головна мета навчання фізики в середній школі полягає в розвитку особистості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фізики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предметної компетентності на основі фізичних знань, наукового світогляду й відповідного</w:t>
      </w:r>
      <w:r>
        <w:rPr>
          <w:spacing w:val="-57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мислення, розвитку експериментальних умінь і дослідницьких навичок, творчих</w:t>
      </w:r>
      <w:r>
        <w:rPr>
          <w:spacing w:val="1"/>
        </w:rPr>
        <w:t xml:space="preserve"> </w:t>
      </w:r>
      <w:r>
        <w:t>здібностей і схильності до креативного мислення.</w:t>
      </w:r>
    </w:p>
    <w:p w:rsidR="008740E7" w:rsidRDefault="0099185A">
      <w:pPr>
        <w:pStyle w:val="a3"/>
        <w:spacing w:before="13"/>
        <w:ind w:right="139"/>
      </w:pPr>
      <w:r>
        <w:t>Тому складовими навчальних досягнень учнів з курсу фізики є не лише володіння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матеріалом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здатність</w:t>
      </w:r>
      <w:r>
        <w:rPr>
          <w:spacing w:val="6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відтворювати, а й уміння та навички знаходити потрібну інформацію, аналізувати її та</w:t>
      </w:r>
      <w:r>
        <w:rPr>
          <w:spacing w:val="1"/>
        </w:rPr>
        <w:t xml:space="preserve"> </w:t>
      </w:r>
      <w:r>
        <w:t>застосовувати в стандартних</w:t>
      </w:r>
      <w:r>
        <w:rPr>
          <w:spacing w:val="1"/>
        </w:rPr>
        <w:t xml:space="preserve"> </w:t>
      </w:r>
      <w:r>
        <w:t>і нестандартних ситуаціях,</w:t>
      </w:r>
      <w:r>
        <w:rPr>
          <w:spacing w:val="1"/>
        </w:rPr>
        <w:t xml:space="preserve"> </w:t>
      </w:r>
      <w:r>
        <w:t>мати власні</w:t>
      </w:r>
      <w:r>
        <w:rPr>
          <w:spacing w:val="1"/>
        </w:rPr>
        <w:t xml:space="preserve"> </w:t>
      </w:r>
      <w:r>
        <w:t>оцінні судження.</w:t>
      </w:r>
    </w:p>
    <w:p w:rsidR="008740E7" w:rsidRDefault="0099185A">
      <w:pPr>
        <w:pStyle w:val="a3"/>
        <w:spacing w:line="242" w:lineRule="auto"/>
        <w:ind w:right="138"/>
      </w:pPr>
      <w:r>
        <w:t>Відповідно</w:t>
      </w:r>
      <w:r>
        <w:rPr>
          <w:spacing w:val="1"/>
        </w:rPr>
        <w:t xml:space="preserve"> </w:t>
      </w:r>
      <w:r>
        <w:t>основною</w:t>
      </w:r>
      <w:r>
        <w:rPr>
          <w:spacing w:val="1"/>
        </w:rPr>
        <w:t xml:space="preserve"> </w:t>
      </w:r>
      <w:r>
        <w:t>функцією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підбиття</w:t>
      </w:r>
      <w:r>
        <w:rPr>
          <w:spacing w:val="1"/>
        </w:rPr>
        <w:t xml:space="preserve"> </w:t>
      </w:r>
      <w:r>
        <w:t>підсумків,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стимулювання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засіб</w:t>
      </w:r>
      <w:r>
        <w:rPr>
          <w:spacing w:val="-57"/>
        </w:rPr>
        <w:t xml:space="preserve"> </w:t>
      </w:r>
      <w:r>
        <w:t>зворотного зв'язку щодо ступеня власних</w:t>
      </w:r>
      <w:r>
        <w:rPr>
          <w:spacing w:val="1"/>
        </w:rPr>
        <w:t xml:space="preserve"> </w:t>
      </w:r>
      <w:r>
        <w:t xml:space="preserve">досягнень і як засіб </w:t>
      </w:r>
      <w:proofErr w:type="spellStart"/>
      <w:r>
        <w:t>самооцінювання</w:t>
      </w:r>
      <w:proofErr w:type="spellEnd"/>
      <w:r>
        <w:t>.</w:t>
      </w:r>
    </w:p>
    <w:p w:rsidR="008740E7" w:rsidRDefault="0099185A">
      <w:pPr>
        <w:pStyle w:val="a3"/>
        <w:spacing w:line="273" w:lineRule="exact"/>
        <w:ind w:left="877" w:right="0" w:firstLine="0"/>
      </w:pPr>
      <w:r>
        <w:t>Відтак оцінюванню</w:t>
      </w:r>
      <w:r>
        <w:rPr>
          <w:spacing w:val="1"/>
        </w:rPr>
        <w:t xml:space="preserve"> </w:t>
      </w:r>
      <w:r>
        <w:t>підлягає:</w:t>
      </w:r>
    </w:p>
    <w:p w:rsidR="008740E7" w:rsidRDefault="0099185A">
      <w:pPr>
        <w:pStyle w:val="a5"/>
        <w:numPr>
          <w:ilvl w:val="0"/>
          <w:numId w:val="1"/>
        </w:numPr>
        <w:tabs>
          <w:tab w:val="left" w:pos="1169"/>
        </w:tabs>
        <w:spacing w:line="235" w:lineRule="auto"/>
        <w:ind w:firstLine="735"/>
        <w:jc w:val="both"/>
        <w:rPr>
          <w:sz w:val="24"/>
        </w:rPr>
      </w:pPr>
      <w:r>
        <w:rPr>
          <w:sz w:val="24"/>
        </w:rPr>
        <w:t>рівень володіння теоретичними знаннями, що їх можна виявити під час усного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 письмового опитування, тестування;</w:t>
      </w:r>
    </w:p>
    <w:p w:rsidR="008740E7" w:rsidRDefault="0099185A">
      <w:pPr>
        <w:pStyle w:val="a5"/>
        <w:numPr>
          <w:ilvl w:val="0"/>
          <w:numId w:val="1"/>
        </w:numPr>
        <w:tabs>
          <w:tab w:val="left" w:pos="1199"/>
        </w:tabs>
        <w:spacing w:before="13" w:line="235" w:lineRule="auto"/>
        <w:ind w:firstLine="735"/>
        <w:jc w:val="both"/>
        <w:rPr>
          <w:sz w:val="24"/>
        </w:rPr>
      </w:pP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умінь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 час розв'язування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різного типу (розрахункових, експериментальних, якісних);</w:t>
      </w:r>
    </w:p>
    <w:p w:rsidR="008740E7" w:rsidRDefault="0099185A">
      <w:pPr>
        <w:pStyle w:val="a5"/>
        <w:numPr>
          <w:ilvl w:val="0"/>
          <w:numId w:val="1"/>
        </w:numPr>
        <w:tabs>
          <w:tab w:val="left" w:pos="1184"/>
        </w:tabs>
        <w:spacing w:before="14" w:line="235" w:lineRule="auto"/>
        <w:ind w:right="140" w:firstLine="735"/>
        <w:jc w:val="both"/>
        <w:rPr>
          <w:sz w:val="24"/>
        </w:rPr>
      </w:pPr>
      <w:r>
        <w:rPr>
          <w:sz w:val="24"/>
        </w:rPr>
        <w:t>рівень вол</w:t>
      </w:r>
      <w:r>
        <w:rPr>
          <w:sz w:val="24"/>
        </w:rPr>
        <w:t>одіння узагальненими експериментальними уміннями та навичками,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що їх можна виявити</w:t>
      </w:r>
      <w:r>
        <w:rPr>
          <w:spacing w:val="1"/>
          <w:sz w:val="24"/>
        </w:rPr>
        <w:t xml:space="preserve"> </w:t>
      </w:r>
      <w:r>
        <w:rPr>
          <w:sz w:val="24"/>
        </w:rPr>
        <w:t>під час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лабораторних робіт і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фізичного практикуму;</w:t>
      </w:r>
    </w:p>
    <w:p w:rsidR="008740E7" w:rsidRDefault="0099185A">
      <w:pPr>
        <w:pStyle w:val="a5"/>
        <w:numPr>
          <w:ilvl w:val="0"/>
          <w:numId w:val="1"/>
        </w:numPr>
        <w:tabs>
          <w:tab w:val="left" w:pos="1334"/>
        </w:tabs>
        <w:spacing w:line="242" w:lineRule="auto"/>
        <w:ind w:right="134" w:firstLine="735"/>
        <w:jc w:val="both"/>
        <w:rPr>
          <w:sz w:val="24"/>
        </w:rPr>
      </w:pPr>
      <w:r>
        <w:rPr>
          <w:sz w:val="24"/>
        </w:rPr>
        <w:t>зміст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</w:t>
      </w:r>
      <w:r>
        <w:rPr>
          <w:spacing w:val="1"/>
          <w:sz w:val="24"/>
        </w:rPr>
        <w:t xml:space="preserve"> </w:t>
      </w:r>
      <w:r>
        <w:rPr>
          <w:sz w:val="24"/>
        </w:rPr>
        <w:t>учнів</w:t>
      </w:r>
      <w:r>
        <w:rPr>
          <w:spacing w:val="1"/>
          <w:sz w:val="24"/>
        </w:rPr>
        <w:t xml:space="preserve"> </w:t>
      </w:r>
      <w:r>
        <w:rPr>
          <w:sz w:val="24"/>
        </w:rPr>
        <w:t>(навчальних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проектів,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творчих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експериментальних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виготовлення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приладів,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комп'ютерне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процесів тощо).</w:t>
      </w:r>
    </w:p>
    <w:p w:rsidR="008740E7" w:rsidRDefault="0099185A">
      <w:pPr>
        <w:pStyle w:val="a3"/>
        <w:spacing w:line="273" w:lineRule="exact"/>
        <w:ind w:left="877" w:right="0" w:firstLine="0"/>
      </w:pPr>
      <w:r>
        <w:t>Види усного</w:t>
      </w:r>
      <w:r>
        <w:rPr>
          <w:spacing w:val="1"/>
        </w:rPr>
        <w:t xml:space="preserve"> </w:t>
      </w:r>
      <w:r>
        <w:t>опитування:</w:t>
      </w:r>
    </w:p>
    <w:p w:rsidR="008740E7" w:rsidRDefault="0099185A">
      <w:pPr>
        <w:pStyle w:val="a3"/>
        <w:ind w:right="136"/>
      </w:pPr>
      <w:r>
        <w:t>індивідуальне опитування передбачає розгорнуту відповідь учня на оцінку; учень</w:t>
      </w:r>
      <w:r>
        <w:rPr>
          <w:spacing w:val="1"/>
        </w:rPr>
        <w:t xml:space="preserve"> </w:t>
      </w:r>
      <w:r>
        <w:t xml:space="preserve">має не лише відтворити текст підручника чи розповідь учителя на попередньому </w:t>
      </w:r>
      <w:proofErr w:type="spellStart"/>
      <w:r>
        <w:t>уроці</w:t>
      </w:r>
      <w:proofErr w:type="spellEnd"/>
      <w:r>
        <w:t>, а й</w:t>
      </w:r>
      <w:r>
        <w:rPr>
          <w:spacing w:val="-57"/>
        </w:rPr>
        <w:t xml:space="preserve"> </w:t>
      </w:r>
      <w:r>
        <w:t>самостійно пояс</w:t>
      </w:r>
      <w:r>
        <w:t>нити матеріал, довести наукові положення, проілюструвати їх власними</w:t>
      </w:r>
      <w:r>
        <w:rPr>
          <w:spacing w:val="1"/>
        </w:rPr>
        <w:t xml:space="preserve"> </w:t>
      </w:r>
      <w:r>
        <w:t>прикладами;</w:t>
      </w:r>
    </w:p>
    <w:p w:rsidR="008740E7" w:rsidRDefault="0099185A">
      <w:pPr>
        <w:pStyle w:val="a3"/>
        <w:spacing w:before="4"/>
      </w:pPr>
      <w:r>
        <w:t>комбіноване опитування дає змогу перевірити знання відразу кількох учнів: один</w:t>
      </w:r>
      <w:r>
        <w:rPr>
          <w:spacing w:val="1"/>
        </w:rPr>
        <w:t xml:space="preserve"> </w:t>
      </w:r>
      <w:r>
        <w:t>відповідає усно, решта - за вказівкою вчителя виконує певні завдання; до нього вдаються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засвоюється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переконатися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тому;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аналізує</w:t>
      </w:r>
      <w:r>
        <w:rPr>
          <w:spacing w:val="1"/>
        </w:rPr>
        <w:t xml:space="preserve"> </w:t>
      </w:r>
      <w:r>
        <w:t>матеріал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викликаним</w:t>
      </w:r>
      <w:r>
        <w:rPr>
          <w:spacing w:val="1"/>
        </w:rPr>
        <w:t xml:space="preserve"> </w:t>
      </w:r>
      <w:r>
        <w:t>учнем,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пояснює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індивідуального опитування, водночас організовується робота всіх учнів класу; їм можна</w:t>
      </w:r>
      <w:r>
        <w:rPr>
          <w:spacing w:val="1"/>
        </w:rPr>
        <w:t xml:space="preserve"> </w:t>
      </w:r>
      <w:r>
        <w:t>запропонувати уважно</w:t>
      </w:r>
      <w:r>
        <w:t xml:space="preserve"> вислухати й проаналізувати відповідь однокласника; така активна</w:t>
      </w:r>
      <w:r>
        <w:rPr>
          <w:spacing w:val="1"/>
        </w:rPr>
        <w:t xml:space="preserve"> </w:t>
      </w:r>
      <w:r>
        <w:t>робота може бути також оцінена;</w:t>
      </w:r>
    </w:p>
    <w:p w:rsidR="008740E7" w:rsidRDefault="0099185A">
      <w:pPr>
        <w:pStyle w:val="a3"/>
        <w:spacing w:line="244" w:lineRule="auto"/>
        <w:ind w:right="139"/>
      </w:pPr>
      <w:r>
        <w:t>фронтальне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систематизації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розвиває</w:t>
      </w:r>
      <w:r>
        <w:rPr>
          <w:spacing w:val="61"/>
        </w:rPr>
        <w:t xml:space="preserve"> </w:t>
      </w:r>
      <w:r>
        <w:t>навчальну</w:t>
      </w:r>
      <w:r>
        <w:rPr>
          <w:spacing w:val="-57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індивідуальний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стимулює</w:t>
      </w:r>
      <w:r>
        <w:rPr>
          <w:spacing w:val="1"/>
        </w:rPr>
        <w:t xml:space="preserve"> </w:t>
      </w:r>
      <w:r>
        <w:t>прості</w:t>
      </w:r>
      <w:r>
        <w:rPr>
          <w:spacing w:val="1"/>
        </w:rPr>
        <w:t xml:space="preserve"> </w:t>
      </w:r>
      <w:r>
        <w:t>відповіді;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поєднувати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груповим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індивідуальним</w:t>
      </w:r>
      <w:r>
        <w:rPr>
          <w:spacing w:val="1"/>
        </w:rPr>
        <w:t xml:space="preserve"> </w:t>
      </w:r>
      <w:r>
        <w:t>опитуванням;</w:t>
      </w:r>
    </w:p>
    <w:p w:rsidR="008740E7" w:rsidRDefault="0099185A">
      <w:pPr>
        <w:pStyle w:val="a3"/>
        <w:spacing w:line="235" w:lineRule="auto"/>
      </w:pPr>
      <w:r>
        <w:t>групове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(проекти,</w:t>
      </w:r>
      <w:r>
        <w:rPr>
          <w:spacing w:val="1"/>
        </w:rPr>
        <w:t xml:space="preserve"> </w:t>
      </w:r>
      <w:r>
        <w:t>усна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вдома);</w:t>
      </w:r>
      <w:r>
        <w:rPr>
          <w:spacing w:val="1"/>
        </w:rPr>
        <w:t xml:space="preserve"> </w:t>
      </w:r>
      <w:r>
        <w:t>взаємоконтроль учнів у парах і групах; самоконтроль тощо.</w:t>
      </w:r>
    </w:p>
    <w:p w:rsidR="008740E7" w:rsidRDefault="0099185A">
      <w:pPr>
        <w:pStyle w:val="a3"/>
        <w:spacing w:line="273" w:lineRule="exact"/>
        <w:ind w:left="877" w:right="0" w:firstLine="0"/>
      </w:pPr>
      <w:r>
        <w:t>Види письмового</w:t>
      </w:r>
      <w:r>
        <w:rPr>
          <w:spacing w:val="1"/>
        </w:rPr>
        <w:t xml:space="preserve"> </w:t>
      </w:r>
      <w:r>
        <w:t>опитування:</w:t>
      </w:r>
    </w:p>
    <w:p w:rsidR="008740E7" w:rsidRDefault="0099185A">
      <w:pPr>
        <w:pStyle w:val="a3"/>
        <w:spacing w:line="247" w:lineRule="auto"/>
        <w:ind w:left="877" w:right="1778" w:firstLine="0"/>
        <w:jc w:val="left"/>
      </w:pPr>
      <w:r>
        <w:t>індивідуальне (виконання самостійних та контрольних робіт тощо);</w:t>
      </w:r>
      <w:r>
        <w:rPr>
          <w:spacing w:val="-57"/>
        </w:rPr>
        <w:t xml:space="preserve"> </w:t>
      </w:r>
      <w:r>
        <w:t>групове (розв'язування задач, тестів тощо).</w:t>
      </w:r>
    </w:p>
    <w:p w:rsidR="008740E7" w:rsidRDefault="0099185A">
      <w:pPr>
        <w:pStyle w:val="a3"/>
        <w:tabs>
          <w:tab w:val="left" w:pos="2853"/>
          <w:tab w:val="left" w:pos="3756"/>
          <w:tab w:val="left" w:pos="5315"/>
          <w:tab w:val="left" w:pos="6647"/>
          <w:tab w:val="left" w:pos="8396"/>
        </w:tabs>
        <w:spacing w:line="235" w:lineRule="auto"/>
        <w:ind w:left="877" w:right="139" w:firstLine="0"/>
        <w:jc w:val="left"/>
      </w:pPr>
      <w:r>
        <w:t>Під час поточного</w:t>
      </w:r>
      <w:r>
        <w:rPr>
          <w:spacing w:val="1"/>
        </w:rPr>
        <w:t xml:space="preserve"> </w:t>
      </w:r>
      <w:r>
        <w:t>оцінювання навчальних досягнень</w:t>
      </w:r>
      <w:r>
        <w:rPr>
          <w:spacing w:val="1"/>
        </w:rPr>
        <w:t xml:space="preserve"> </w:t>
      </w:r>
      <w:r>
        <w:t>учнів слід ураховувати:</w:t>
      </w:r>
      <w:r>
        <w:rPr>
          <w:spacing w:val="1"/>
        </w:rPr>
        <w:t xml:space="preserve"> </w:t>
      </w:r>
      <w:r>
        <w:t>характеристики</w:t>
      </w:r>
      <w:r>
        <w:tab/>
        <w:t>усної</w:t>
      </w:r>
      <w:r>
        <w:tab/>
        <w:t>розгорнутої</w:t>
      </w:r>
      <w:r>
        <w:tab/>
        <w:t>відповіді:</w:t>
      </w:r>
      <w:r>
        <w:tab/>
        <w:t>правильність,</w:t>
      </w:r>
      <w:r>
        <w:tab/>
      </w:r>
      <w:r>
        <w:rPr>
          <w:spacing w:val="-1"/>
        </w:rPr>
        <w:t>логічність,</w:t>
      </w:r>
    </w:p>
    <w:p w:rsidR="008740E7" w:rsidRDefault="0099185A">
      <w:pPr>
        <w:pStyle w:val="a3"/>
        <w:spacing w:line="273" w:lineRule="exact"/>
        <w:ind w:right="0" w:firstLine="0"/>
        <w:jc w:val="left"/>
      </w:pPr>
      <w:r>
        <w:t>обґ</w:t>
      </w:r>
      <w:r>
        <w:t>рунтованість,</w:t>
      </w:r>
      <w:r>
        <w:rPr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proofErr w:type="spellStart"/>
      <w:r>
        <w:t>ілюстрованість</w:t>
      </w:r>
      <w:proofErr w:type="spellEnd"/>
      <w:r>
        <w:t>;</w:t>
      </w:r>
    </w:p>
    <w:p w:rsidR="008740E7" w:rsidRDefault="0099185A">
      <w:pPr>
        <w:pStyle w:val="a3"/>
        <w:spacing w:line="273" w:lineRule="exact"/>
        <w:ind w:left="877" w:right="0" w:firstLine="0"/>
      </w:pPr>
      <w:r>
        <w:t>якість знань:</w:t>
      </w:r>
      <w:r>
        <w:rPr>
          <w:spacing w:val="1"/>
        </w:rPr>
        <w:t xml:space="preserve"> </w:t>
      </w:r>
      <w:r>
        <w:t>повнота,</w:t>
      </w:r>
      <w:r>
        <w:rPr>
          <w:spacing w:val="1"/>
        </w:rPr>
        <w:t xml:space="preserve"> </w:t>
      </w:r>
      <w:r>
        <w:t>глибина, гнучкість,</w:t>
      </w:r>
      <w:r>
        <w:rPr>
          <w:spacing w:val="1"/>
        </w:rPr>
        <w:t xml:space="preserve"> </w:t>
      </w:r>
      <w:r>
        <w:t>системність,</w:t>
      </w:r>
      <w:r>
        <w:rPr>
          <w:spacing w:val="1"/>
        </w:rPr>
        <w:t xml:space="preserve"> </w:t>
      </w:r>
      <w:r>
        <w:t>міцність;</w:t>
      </w:r>
    </w:p>
    <w:p w:rsidR="008740E7" w:rsidRDefault="0099185A">
      <w:pPr>
        <w:pStyle w:val="a3"/>
        <w:ind w:right="133"/>
      </w:pPr>
      <w:r>
        <w:t>сформованість</w:t>
      </w:r>
      <w:r>
        <w:rPr>
          <w:spacing w:val="1"/>
        </w:rPr>
        <w:t xml:space="preserve"> </w:t>
      </w:r>
      <w:proofErr w:type="spellStart"/>
      <w:r>
        <w:t>загальнонавчальних</w:t>
      </w:r>
      <w:proofErr w:type="spellEnd"/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навичок:</w:t>
      </w:r>
      <w:r>
        <w:rPr>
          <w:spacing w:val="1"/>
        </w:rPr>
        <w:t xml:space="preserve"> </w:t>
      </w:r>
      <w:r>
        <w:t>аналізувати,</w:t>
      </w:r>
      <w:r>
        <w:rPr>
          <w:spacing w:val="1"/>
        </w:rPr>
        <w:t xml:space="preserve"> </w:t>
      </w:r>
      <w:r>
        <w:t>синтезувати,</w:t>
      </w:r>
      <w:r>
        <w:rPr>
          <w:spacing w:val="1"/>
        </w:rPr>
        <w:t xml:space="preserve"> </w:t>
      </w:r>
      <w:r>
        <w:t>порівнювати,</w:t>
      </w:r>
      <w:r>
        <w:rPr>
          <w:spacing w:val="1"/>
        </w:rPr>
        <w:t xml:space="preserve"> </w:t>
      </w:r>
      <w:r>
        <w:t>класифікувати,</w:t>
      </w:r>
      <w:r>
        <w:rPr>
          <w:spacing w:val="1"/>
        </w:rPr>
        <w:t xml:space="preserve"> </w:t>
      </w:r>
      <w:r>
        <w:t>узагальнювати, робити висновки, здобувати ін</w:t>
      </w:r>
      <w:r>
        <w:t>формацію з</w:t>
      </w:r>
      <w:r>
        <w:rPr>
          <w:spacing w:val="1"/>
        </w:rPr>
        <w:t xml:space="preserve"> </w:t>
      </w:r>
      <w:r>
        <w:t>різноманітних джерел тощо; оцінювати проміжні й кінцеві результати, розподіляти роботу</w:t>
      </w:r>
      <w:r>
        <w:rPr>
          <w:spacing w:val="-57"/>
        </w:rPr>
        <w:t xml:space="preserve"> </w:t>
      </w:r>
      <w:r>
        <w:t>над певним завданням на етапи тощо;</w:t>
      </w:r>
    </w:p>
    <w:p w:rsidR="008740E7" w:rsidRDefault="008740E7">
      <w:pPr>
        <w:sectPr w:rsidR="008740E7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p w:rsidR="008740E7" w:rsidRDefault="0099185A">
      <w:pPr>
        <w:pStyle w:val="a3"/>
        <w:spacing w:before="67"/>
        <w:ind w:right="140"/>
      </w:pPr>
      <w:r>
        <w:lastRenderedPageBreak/>
        <w:t>складність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(уміння</w:t>
      </w:r>
      <w:r>
        <w:rPr>
          <w:spacing w:val="1"/>
        </w:rPr>
        <w:t xml:space="preserve"> </w:t>
      </w:r>
      <w:r>
        <w:t>розв'язувати</w:t>
      </w:r>
      <w:r>
        <w:rPr>
          <w:spacing w:val="1"/>
        </w:rPr>
        <w:t xml:space="preserve"> </w:t>
      </w:r>
      <w:r>
        <w:t>задачі,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безпосереднє застосування закону за зразком; на застосування 1 - 2 законів (</w:t>
      </w:r>
      <w:proofErr w:type="spellStart"/>
      <w:r>
        <w:t>залежностей</w:t>
      </w:r>
      <w:proofErr w:type="spellEnd"/>
      <w:r>
        <w:t>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зразком;</w:t>
      </w:r>
      <w:r>
        <w:rPr>
          <w:spacing w:val="1"/>
        </w:rPr>
        <w:t xml:space="preserve"> </w:t>
      </w:r>
      <w:r>
        <w:t>комбіновані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(</w:t>
      </w:r>
      <w:proofErr w:type="spellStart"/>
      <w:r>
        <w:t>залежностей</w:t>
      </w:r>
      <w:proofErr w:type="spellEnd"/>
      <w:r>
        <w:t>);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 "прихованих" (явно не заданих умовою задачі) даних (у т. ч. й табличних</w:t>
      </w:r>
      <w:r>
        <w:rPr>
          <w:spacing w:val="1"/>
        </w:rPr>
        <w:t xml:space="preserve"> </w:t>
      </w:r>
      <w:r>
        <w:t>зна</w:t>
      </w:r>
      <w:r>
        <w:t>чень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величин);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невідомого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(методу) розв'язання задачі; уміння складати фізичні задачі);</w:t>
      </w:r>
    </w:p>
    <w:p w:rsidR="008740E7" w:rsidRDefault="0099185A">
      <w:pPr>
        <w:pStyle w:val="a3"/>
        <w:spacing w:before="10" w:line="242" w:lineRule="auto"/>
        <w:ind w:right="140"/>
      </w:pPr>
      <w:r>
        <w:t>досвід</w:t>
      </w:r>
      <w:r>
        <w:rPr>
          <w:spacing w:val="1"/>
        </w:rPr>
        <w:t xml:space="preserve"> </w:t>
      </w:r>
      <w:r>
        <w:t>творчої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(уміння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ситуаціях,</w:t>
      </w:r>
      <w:r>
        <w:rPr>
          <w:spacing w:val="1"/>
        </w:rPr>
        <w:t xml:space="preserve"> </w:t>
      </w:r>
      <w:r>
        <w:t>формулювати</w:t>
      </w:r>
      <w:r>
        <w:rPr>
          <w:spacing w:val="1"/>
        </w:rPr>
        <w:t xml:space="preserve"> </w:t>
      </w:r>
      <w:r>
        <w:t>припущення;</w:t>
      </w:r>
      <w:r>
        <w:rPr>
          <w:spacing w:val="1"/>
        </w:rPr>
        <w:t xml:space="preserve"> </w:t>
      </w:r>
      <w:r>
        <w:t>застосову</w:t>
      </w:r>
      <w:r>
        <w:t>вати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умовах;</w:t>
      </w:r>
      <w:r>
        <w:rPr>
          <w:spacing w:val="-57"/>
        </w:rPr>
        <w:t xml:space="preserve"> </w:t>
      </w:r>
      <w:r>
        <w:t>знаходити можливості застосування знань і вмінь поза школою);</w:t>
      </w:r>
    </w:p>
    <w:p w:rsidR="008740E7" w:rsidRDefault="0099185A">
      <w:pPr>
        <w:pStyle w:val="a3"/>
        <w:spacing w:line="263" w:lineRule="exact"/>
        <w:ind w:left="877" w:right="0" w:firstLine="0"/>
      </w:pPr>
      <w:r>
        <w:t>- самостійність</w:t>
      </w:r>
      <w:r>
        <w:rPr>
          <w:spacing w:val="1"/>
        </w:rPr>
        <w:t xml:space="preserve"> </w:t>
      </w:r>
      <w:r>
        <w:t>оцінних суджень.</w:t>
      </w:r>
    </w:p>
    <w:p w:rsidR="008740E7" w:rsidRDefault="0099185A">
      <w:pPr>
        <w:pStyle w:val="a3"/>
        <w:spacing w:line="242" w:lineRule="auto"/>
        <w:ind w:right="135"/>
      </w:pPr>
      <w:r>
        <w:t>Поточне оцінювання навчальних досягнень учнів здійснюється на розсуд учителя з</w:t>
      </w:r>
      <w:r>
        <w:rPr>
          <w:spacing w:val="-57"/>
        </w:rPr>
        <w:t xml:space="preserve"> </w:t>
      </w:r>
      <w:r>
        <w:t>урахуванням оцінювання навчальної діяльності школярів, а саме: уміння учнів працювати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матеріалом,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групах під час розв'язання</w:t>
      </w:r>
      <w:r>
        <w:rPr>
          <w:spacing w:val="1"/>
        </w:rPr>
        <w:t xml:space="preserve"> </w:t>
      </w:r>
      <w:r>
        <w:t>навчальних проблем. Ці аспекти навчальної діяльності є дуже важливими для розвитку</w:t>
      </w:r>
      <w:r>
        <w:rPr>
          <w:spacing w:val="1"/>
        </w:rPr>
        <w:t xml:space="preserve"> </w:t>
      </w:r>
      <w:r>
        <w:t>ключ</w:t>
      </w:r>
      <w:r>
        <w:t xml:space="preserve">ових </w:t>
      </w:r>
      <w:proofErr w:type="spellStart"/>
      <w:r>
        <w:t>компетентностей</w:t>
      </w:r>
      <w:proofErr w:type="spellEnd"/>
      <w:r>
        <w:t xml:space="preserve"> школярів.</w:t>
      </w:r>
    </w:p>
    <w:p w:rsidR="008740E7" w:rsidRDefault="0099185A">
      <w:pPr>
        <w:pStyle w:val="a3"/>
        <w:spacing w:line="244" w:lineRule="auto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групової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перевага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вмінню</w:t>
      </w:r>
      <w:r>
        <w:rPr>
          <w:spacing w:val="60"/>
        </w:rPr>
        <w:t xml:space="preserve"> </w:t>
      </w:r>
      <w:r>
        <w:t>розподіляти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демократичного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спілкування,</w:t>
      </w:r>
      <w:r>
        <w:rPr>
          <w:spacing w:val="60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полягає в доброзичливому ставленні до однокласників, уникненні авторитарних</w:t>
      </w:r>
      <w:r>
        <w:t xml:space="preserve"> проявів,</w:t>
      </w:r>
      <w:r>
        <w:rPr>
          <w:spacing w:val="1"/>
        </w:rPr>
        <w:t xml:space="preserve"> </w:t>
      </w:r>
      <w:r>
        <w:t xml:space="preserve">умінні </w:t>
      </w:r>
      <w:proofErr w:type="spellStart"/>
      <w:r>
        <w:t>тактовно</w:t>
      </w:r>
      <w:proofErr w:type="spellEnd"/>
      <w:r>
        <w:t xml:space="preserve"> допомогти іншому тощо.</w:t>
      </w:r>
    </w:p>
    <w:p w:rsidR="008740E7" w:rsidRDefault="0099185A">
      <w:pPr>
        <w:pStyle w:val="a3"/>
        <w:spacing w:line="235" w:lineRule="auto"/>
        <w:ind w:right="135"/>
      </w:pPr>
      <w:r>
        <w:t>Оцінювання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складають</w:t>
      </w:r>
      <w:r>
        <w:rPr>
          <w:spacing w:val="13"/>
        </w:rPr>
        <w:t xml:space="preserve"> </w:t>
      </w:r>
      <w:r>
        <w:t>узагальнене</w:t>
      </w:r>
      <w:r>
        <w:rPr>
          <w:spacing w:val="13"/>
        </w:rPr>
        <w:t xml:space="preserve"> </w:t>
      </w:r>
      <w:r>
        <w:t>експериментальне</w:t>
      </w:r>
      <w:r>
        <w:rPr>
          <w:spacing w:val="14"/>
        </w:rPr>
        <w:t xml:space="preserve"> </w:t>
      </w:r>
      <w:r>
        <w:t>вміння</w:t>
      </w:r>
      <w:r>
        <w:rPr>
          <w:spacing w:val="-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виконання</w:t>
      </w:r>
    </w:p>
    <w:p w:rsidR="008740E7" w:rsidRDefault="0099185A">
      <w:pPr>
        <w:pStyle w:val="a3"/>
        <w:spacing w:line="242" w:lineRule="auto"/>
        <w:ind w:right="136" w:firstLine="0"/>
      </w:pPr>
      <w:r>
        <w:t>фронтальних лабораторних робіт, експериментальних задач, робіт фізичного практикуму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підсумкової</w:t>
      </w:r>
      <w:r>
        <w:rPr>
          <w:spacing w:val="1"/>
        </w:rPr>
        <w:t xml:space="preserve"> </w:t>
      </w:r>
      <w:r>
        <w:t>лабораторної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експериментальної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 вміння учня:</w:t>
      </w:r>
    </w:p>
    <w:p w:rsidR="008740E7" w:rsidRDefault="0099185A">
      <w:pPr>
        <w:pStyle w:val="a3"/>
        <w:spacing w:line="242" w:lineRule="auto"/>
        <w:ind w:right="145"/>
      </w:pPr>
      <w:r>
        <w:t>а)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планувати</w:t>
      </w:r>
      <w:r>
        <w:rPr>
          <w:spacing w:val="1"/>
        </w:rPr>
        <w:t xml:space="preserve"> </w:t>
      </w:r>
      <w:r>
        <w:t>експеримент,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формулювати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мету,</w:t>
      </w:r>
      <w:r>
        <w:rPr>
          <w:spacing w:val="1"/>
        </w:rPr>
        <w:t xml:space="preserve"> </w:t>
      </w:r>
      <w:r>
        <w:t>визнача</w:t>
      </w:r>
      <w:r>
        <w:t>ти</w:t>
      </w:r>
      <w:r>
        <w:rPr>
          <w:spacing w:val="1"/>
        </w:rPr>
        <w:t xml:space="preserve"> </w:t>
      </w:r>
      <w:r>
        <w:t>експериментальний метод і давати йому теоретичне обґрунтування, складати план досліду</w:t>
      </w:r>
      <w:r>
        <w:rPr>
          <w:spacing w:val="-5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найкращі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проведення,</w:t>
      </w:r>
      <w:r>
        <w:rPr>
          <w:spacing w:val="1"/>
        </w:rPr>
        <w:t xml:space="preserve"> </w:t>
      </w:r>
      <w:r>
        <w:t>обирати</w:t>
      </w:r>
      <w:r>
        <w:rPr>
          <w:spacing w:val="1"/>
        </w:rPr>
        <w:t xml:space="preserve"> </w:t>
      </w:r>
      <w:r>
        <w:t>оптимальні</w:t>
      </w:r>
      <w:r>
        <w:rPr>
          <w:spacing w:val="1"/>
        </w:rPr>
        <w:t xml:space="preserve"> </w:t>
      </w:r>
      <w:r>
        <w:t>значення</w:t>
      </w:r>
      <w:r>
        <w:rPr>
          <w:spacing w:val="-57"/>
        </w:rPr>
        <w:t xml:space="preserve"> </w:t>
      </w:r>
      <w:r>
        <w:t>вимірюваних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експериментальні</w:t>
      </w:r>
      <w:r>
        <w:rPr>
          <w:spacing w:val="1"/>
        </w:rPr>
        <w:t xml:space="preserve"> </w:t>
      </w:r>
      <w:r>
        <w:t>засоби;</w:t>
      </w:r>
    </w:p>
    <w:p w:rsidR="008740E7" w:rsidRDefault="0099185A">
      <w:pPr>
        <w:pStyle w:val="a3"/>
        <w:spacing w:line="242" w:lineRule="auto"/>
        <w:ind w:right="140"/>
      </w:pPr>
      <w:r>
        <w:t>б)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експеримент,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обирати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обладнання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вимірювальні прилади, збирати дослідні установки чи моделі, раціонально розташовувати</w:t>
      </w:r>
      <w:r>
        <w:rPr>
          <w:spacing w:val="1"/>
        </w:rPr>
        <w:t xml:space="preserve"> </w:t>
      </w:r>
      <w:r>
        <w:t>прилади, досягаючи безпечного проведення досліду;</w:t>
      </w:r>
    </w:p>
    <w:p w:rsidR="008740E7" w:rsidRDefault="0099185A">
      <w:pPr>
        <w:pStyle w:val="a3"/>
        <w:spacing w:line="247" w:lineRule="auto"/>
        <w:ind w:right="138"/>
      </w:pPr>
      <w:r>
        <w:t>в)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спостерігати,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об'єкт</w:t>
      </w:r>
      <w:r>
        <w:rPr>
          <w:spacing w:val="1"/>
        </w:rPr>
        <w:t xml:space="preserve"> </w:t>
      </w:r>
      <w:r>
        <w:t>спо</w:t>
      </w:r>
      <w:r>
        <w:t>стереження,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-57"/>
        </w:rPr>
        <w:t xml:space="preserve"> </w:t>
      </w:r>
      <w:r>
        <w:t>характерні ознаки перебігу фізичних</w:t>
      </w:r>
      <w:r>
        <w:rPr>
          <w:spacing w:val="1"/>
        </w:rPr>
        <w:t xml:space="preserve"> </w:t>
      </w:r>
      <w:r>
        <w:t>явищ і процесів, виділяти</w:t>
      </w:r>
      <w:r>
        <w:rPr>
          <w:spacing w:val="1"/>
        </w:rPr>
        <w:t xml:space="preserve"> </w:t>
      </w:r>
      <w:r>
        <w:t>їхні суттєві ознаки;</w:t>
      </w:r>
    </w:p>
    <w:p w:rsidR="008740E7" w:rsidRDefault="0099185A">
      <w:pPr>
        <w:pStyle w:val="a3"/>
        <w:spacing w:line="242" w:lineRule="auto"/>
      </w:pPr>
      <w:r>
        <w:t>г) уміння вимірювати фізичні величини, користуватися різними вимірювальними</w:t>
      </w:r>
      <w:r>
        <w:rPr>
          <w:spacing w:val="1"/>
        </w:rPr>
        <w:t xml:space="preserve"> </w:t>
      </w:r>
      <w:r>
        <w:t>приладами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мірами,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ціну</w:t>
      </w:r>
      <w:r>
        <w:rPr>
          <w:spacing w:val="1"/>
        </w:rPr>
        <w:t xml:space="preserve"> </w:t>
      </w:r>
      <w:r>
        <w:t>поділки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приладу,</w:t>
      </w:r>
      <w:r>
        <w:rPr>
          <w:spacing w:val="1"/>
        </w:rPr>
        <w:t xml:space="preserve"> </w:t>
      </w:r>
      <w:r>
        <w:t>знімати</w:t>
      </w:r>
      <w:r>
        <w:rPr>
          <w:spacing w:val="1"/>
        </w:rPr>
        <w:t xml:space="preserve"> </w:t>
      </w:r>
      <w:r>
        <w:t>покази</w:t>
      </w:r>
      <w:r>
        <w:rPr>
          <w:spacing w:val="1"/>
        </w:rPr>
        <w:t xml:space="preserve"> </w:t>
      </w:r>
      <w:r>
        <w:t>приладу;</w:t>
      </w:r>
    </w:p>
    <w:p w:rsidR="008740E7" w:rsidRDefault="0099185A">
      <w:pPr>
        <w:pStyle w:val="a3"/>
        <w:ind w:right="135"/>
      </w:pPr>
      <w:r>
        <w:t>ґ)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обробляти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експерименту,</w:t>
      </w:r>
      <w:r>
        <w:rPr>
          <w:spacing w:val="1"/>
        </w:rPr>
        <w:t xml:space="preserve"> </w:t>
      </w:r>
      <w:r>
        <w:t>обчислювати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похибки</w:t>
      </w:r>
      <w:r>
        <w:rPr>
          <w:spacing w:val="1"/>
        </w:rPr>
        <w:t xml:space="preserve"> </w:t>
      </w:r>
      <w:r>
        <w:t>вимірювань,</w:t>
      </w:r>
      <w:r>
        <w:rPr>
          <w:spacing w:val="1"/>
        </w:rPr>
        <w:t xml:space="preserve"> </w:t>
      </w:r>
      <w:r>
        <w:t>креслити</w:t>
      </w:r>
      <w:r>
        <w:rPr>
          <w:spacing w:val="1"/>
        </w:rPr>
        <w:t xml:space="preserve"> </w:t>
      </w:r>
      <w:r>
        <w:t>схеми</w:t>
      </w:r>
      <w:r>
        <w:rPr>
          <w:spacing w:val="1"/>
        </w:rPr>
        <w:t xml:space="preserve"> </w:t>
      </w:r>
      <w:r>
        <w:t>дослідів,</w:t>
      </w:r>
      <w:r>
        <w:rPr>
          <w:spacing w:val="1"/>
        </w:rPr>
        <w:t xml:space="preserve"> </w:t>
      </w:r>
      <w:r>
        <w:t>складати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одержаних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готувати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проведену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записувати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стандартизованому вигляді тощо;</w:t>
      </w:r>
    </w:p>
    <w:p w:rsidR="008740E7" w:rsidRDefault="0099185A">
      <w:pPr>
        <w:pStyle w:val="a3"/>
      </w:pPr>
      <w:r>
        <w:t>д)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експерименту,</w:t>
      </w:r>
      <w:r>
        <w:rPr>
          <w:spacing w:val="1"/>
        </w:rPr>
        <w:t xml:space="preserve"> </w:t>
      </w:r>
      <w:r>
        <w:t>описувати</w:t>
      </w:r>
      <w:r>
        <w:rPr>
          <w:spacing w:val="1"/>
        </w:rPr>
        <w:t xml:space="preserve"> </w:t>
      </w:r>
      <w:r>
        <w:t>спостережувані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застосовуючи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термінологію,</w:t>
      </w:r>
      <w:r>
        <w:rPr>
          <w:spacing w:val="1"/>
        </w:rPr>
        <w:t xml:space="preserve"> </w:t>
      </w:r>
      <w:r>
        <w:t>подавати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-57"/>
        </w:rPr>
        <w:t xml:space="preserve"> </w:t>
      </w:r>
      <w:r>
        <w:t xml:space="preserve">формул і рівнянь, функціональних </w:t>
      </w:r>
      <w:proofErr w:type="spellStart"/>
      <w:r>
        <w:t>залежностей</w:t>
      </w:r>
      <w:proofErr w:type="spellEnd"/>
      <w:r>
        <w:t>, будувати графіки, роб</w:t>
      </w:r>
      <w:r>
        <w:t>ити висновки про</w:t>
      </w:r>
      <w:r>
        <w:rPr>
          <w:spacing w:val="1"/>
        </w:rPr>
        <w:t xml:space="preserve"> </w:t>
      </w:r>
      <w:r>
        <w:t>проведене дослідження на основі поставленої мети.</w:t>
      </w:r>
    </w:p>
    <w:p w:rsidR="008740E7" w:rsidRDefault="0099185A">
      <w:pPr>
        <w:pStyle w:val="a3"/>
        <w:spacing w:line="242" w:lineRule="auto"/>
        <w:ind w:right="133"/>
      </w:pPr>
      <w:r>
        <w:t>Обов'язковим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оцінюванні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врахування дотримання учнями</w:t>
      </w:r>
      <w:r>
        <w:rPr>
          <w:spacing w:val="1"/>
        </w:rPr>
        <w:t xml:space="preserve"> </w:t>
      </w:r>
      <w:r>
        <w:t>правил безпеки життєдіяльності під час виконання фронтальних лабораторних робіт чи</w:t>
      </w:r>
      <w:r>
        <w:rPr>
          <w:spacing w:val="1"/>
        </w:rPr>
        <w:t xml:space="preserve"> </w:t>
      </w:r>
      <w:r>
        <w:t>робіт фізичного практикуму.</w:t>
      </w:r>
    </w:p>
    <w:p w:rsidR="008740E7" w:rsidRDefault="0099185A">
      <w:pPr>
        <w:pStyle w:val="a3"/>
        <w:ind w:right="137"/>
      </w:pPr>
      <w:r>
        <w:t>Оск</w:t>
      </w:r>
      <w:r>
        <w:t>ільки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інтегровану</w:t>
      </w:r>
      <w:r>
        <w:rPr>
          <w:spacing w:val="1"/>
        </w:rPr>
        <w:t xml:space="preserve"> </w:t>
      </w:r>
      <w:r>
        <w:t>дослідницьку,</w:t>
      </w:r>
      <w:r>
        <w:rPr>
          <w:spacing w:val="-57"/>
        </w:rPr>
        <w:t xml:space="preserve"> </w:t>
      </w:r>
      <w:r>
        <w:t>творчу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спрямовану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самостійних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консультативної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вчителя,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найвищої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заслуговувати</w:t>
      </w:r>
      <w:r>
        <w:rPr>
          <w:spacing w:val="16"/>
        </w:rPr>
        <w:t xml:space="preserve"> </w:t>
      </w:r>
      <w:r>
        <w:t>учень,</w:t>
      </w:r>
      <w:r>
        <w:rPr>
          <w:spacing w:val="16"/>
        </w:rPr>
        <w:t xml:space="preserve"> </w:t>
      </w:r>
      <w:r>
        <w:t>що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лише</w:t>
      </w:r>
      <w:r>
        <w:rPr>
          <w:spacing w:val="16"/>
        </w:rPr>
        <w:t xml:space="preserve"> </w:t>
      </w:r>
      <w:r>
        <w:t>виявляє</w:t>
      </w:r>
      <w:r>
        <w:rPr>
          <w:spacing w:val="16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демонструє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досвід</w:t>
      </w:r>
    </w:p>
    <w:p w:rsidR="008740E7" w:rsidRDefault="008740E7">
      <w:pPr>
        <w:sectPr w:rsidR="008740E7">
          <w:pgSz w:w="11920" w:h="16860"/>
          <w:pgMar w:top="1060" w:right="720" w:bottom="280" w:left="1560" w:header="720" w:footer="720" w:gutter="0"/>
          <w:cols w:space="720"/>
        </w:sectPr>
      </w:pPr>
    </w:p>
    <w:p w:rsidR="008740E7" w:rsidRDefault="0099185A">
      <w:pPr>
        <w:pStyle w:val="a3"/>
        <w:spacing w:before="67" w:line="242" w:lineRule="auto"/>
        <w:ind w:firstLine="0"/>
      </w:pPr>
      <w:r>
        <w:lastRenderedPageBreak/>
        <w:t>ефективного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запропонованій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штучній</w:t>
      </w:r>
      <w:r>
        <w:rPr>
          <w:spacing w:val="6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Оцінювання такого виду діяльності здійснюється індивідуально, за самостійно виконане</w:t>
      </w:r>
      <w:r>
        <w:rPr>
          <w:spacing w:val="1"/>
        </w:rPr>
        <w:t xml:space="preserve"> </w:t>
      </w:r>
      <w:r>
        <w:t>учнем завдання. У зв'язку з цим оцінки за навчальні проекти і творчі роботи виконують</w:t>
      </w:r>
      <w:r>
        <w:rPr>
          <w:spacing w:val="1"/>
        </w:rPr>
        <w:t xml:space="preserve"> </w:t>
      </w:r>
      <w:r>
        <w:t>накопичувальну функцію, можуть фіксуватися в портфоліо і враховуються при виведенні</w:t>
      </w:r>
      <w:r>
        <w:rPr>
          <w:spacing w:val="1"/>
        </w:rPr>
        <w:t xml:space="preserve"> </w:t>
      </w:r>
      <w:r>
        <w:t>тематичної оцінки.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8740E7">
        <w:trPr>
          <w:trHeight w:val="570"/>
        </w:trPr>
        <w:tc>
          <w:tcPr>
            <w:tcW w:w="1967" w:type="dxa"/>
          </w:tcPr>
          <w:p w:rsidR="008740E7" w:rsidRDefault="0099185A">
            <w:pPr>
              <w:pStyle w:val="TableParagraph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</w:p>
          <w:p w:rsidR="008740E7" w:rsidRDefault="0099185A">
            <w:pPr>
              <w:pStyle w:val="TableParagraph"/>
              <w:spacing w:before="9" w:line="272" w:lineRule="exact"/>
              <w:ind w:left="83" w:right="47"/>
              <w:jc w:val="center"/>
              <w:rPr>
                <w:sz w:val="24"/>
              </w:rPr>
            </w:pP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8740E7">
        <w:trPr>
          <w:trHeight w:val="840"/>
        </w:trPr>
        <w:tc>
          <w:tcPr>
            <w:tcW w:w="1967" w:type="dxa"/>
            <w:vMerge w:val="restart"/>
          </w:tcPr>
          <w:p w:rsidR="008740E7" w:rsidRDefault="0099185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line="247" w:lineRule="auto"/>
              <w:ind w:right="374"/>
              <w:rPr>
                <w:sz w:val="24"/>
              </w:rPr>
            </w:pPr>
            <w:r>
              <w:rPr>
                <w:sz w:val="24"/>
              </w:rPr>
              <w:t>Учень володіє навчальним матеріалом на рівні розпізнавання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явищ 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об'єктів,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</w:t>
            </w:r>
          </w:p>
          <w:p w:rsidR="008740E7" w:rsidRDefault="0099185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відповідає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 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"так"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"ні"</w:t>
            </w:r>
          </w:p>
        </w:tc>
      </w:tr>
      <w:tr w:rsidR="008740E7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описує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природні 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природні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об'єкти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  <w:p w:rsidR="008740E7" w:rsidRDefault="0099185A">
            <w:pPr>
              <w:pStyle w:val="TableParagraph"/>
              <w:spacing w:before="11"/>
              <w:ind w:right="822"/>
              <w:rPr>
                <w:sz w:val="24"/>
              </w:rPr>
            </w:pPr>
            <w:r>
              <w:rPr>
                <w:sz w:val="24"/>
              </w:rPr>
              <w:t>свого попереднього досвіду, відповідає на запитання, 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потребують однослівної відповіді</w:t>
            </w:r>
          </w:p>
        </w:tc>
      </w:tr>
      <w:tr w:rsidR="008740E7">
        <w:trPr>
          <w:trHeight w:val="1125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before="13" w:line="235" w:lineRule="auto"/>
              <w:ind w:right="25"/>
              <w:rPr>
                <w:sz w:val="24"/>
              </w:rPr>
            </w:pPr>
            <w:r>
              <w:rPr>
                <w:sz w:val="24"/>
              </w:rPr>
              <w:t>Учень за допомогою вчителя описує явище або його частини 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пояснень 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причин, 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явища, розрізняє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позначення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величин.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  <w:p w:rsidR="008740E7" w:rsidRDefault="0099185A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проводить найпростіші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розрахунки</w:t>
            </w:r>
          </w:p>
        </w:tc>
      </w:tr>
      <w:tr w:rsidR="008740E7">
        <w:trPr>
          <w:trHeight w:val="1110"/>
        </w:trPr>
        <w:tc>
          <w:tcPr>
            <w:tcW w:w="1967" w:type="dxa"/>
            <w:vMerge w:val="restart"/>
          </w:tcPr>
          <w:p w:rsidR="008740E7" w:rsidRDefault="0099185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line="247" w:lineRule="auto"/>
              <w:ind w:right="786"/>
              <w:rPr>
                <w:sz w:val="24"/>
              </w:rPr>
            </w:pPr>
            <w:r>
              <w:rPr>
                <w:sz w:val="24"/>
              </w:rPr>
              <w:t>Учень за допомогою вчителя описує явища, без пояснень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наводить приклади, що ґрунтуються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його власних</w:t>
            </w:r>
          </w:p>
          <w:p w:rsidR="008740E7" w:rsidRDefault="0099185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спостереженнях 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розповідях учителя</w:t>
            </w:r>
          </w:p>
          <w:p w:rsidR="008740E7" w:rsidRDefault="0099185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тощо.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найпростіші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зразком</w:t>
            </w:r>
          </w:p>
        </w:tc>
      </w:tr>
      <w:tr w:rsidR="008740E7">
        <w:trPr>
          <w:trHeight w:val="1396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before="8" w:line="240" w:lineRule="auto"/>
              <w:ind w:right="106"/>
              <w:rPr>
                <w:sz w:val="24"/>
              </w:rPr>
            </w:pPr>
            <w:r>
              <w:rPr>
                <w:sz w:val="24"/>
              </w:rPr>
              <w:t>Учень описує явища,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знає одиниці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 фізичних величин,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 формули, рівняння. Проводить найпростіші розрахунки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самостійно. 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 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</w:t>
            </w:r>
          </w:p>
          <w:p w:rsidR="008740E7" w:rsidRDefault="0099185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завдання (механіка,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електрика)</w:t>
            </w:r>
          </w:p>
        </w:tc>
      </w:tr>
      <w:tr w:rsidR="008740E7">
        <w:trPr>
          <w:trHeight w:val="1681"/>
        </w:trPr>
        <w:tc>
          <w:tcPr>
            <w:tcW w:w="1967" w:type="dxa"/>
          </w:tcPr>
          <w:p w:rsidR="008740E7" w:rsidRDefault="0099185A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Учень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 сторонньою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пояснювати явища,</w:t>
            </w:r>
          </w:p>
          <w:p w:rsidR="008740E7" w:rsidRDefault="0099185A">
            <w:pPr>
              <w:pStyle w:val="TableParagraph"/>
              <w:spacing w:line="247" w:lineRule="auto"/>
              <w:ind w:right="164"/>
              <w:rPr>
                <w:sz w:val="24"/>
              </w:rPr>
            </w:pPr>
            <w:r>
              <w:rPr>
                <w:sz w:val="24"/>
              </w:rPr>
              <w:t>виправляти допущені неточності (власні, інших учнів), виявляє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елементарні знання основних положень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(законів, понять,</w:t>
            </w:r>
          </w:p>
          <w:p w:rsidR="008740E7" w:rsidRDefault="0099185A">
            <w:pPr>
              <w:pStyle w:val="TableParagraph"/>
              <w:spacing w:line="235" w:lineRule="auto"/>
              <w:ind w:right="337"/>
              <w:rPr>
                <w:sz w:val="24"/>
              </w:rPr>
            </w:pPr>
            <w:r>
              <w:rPr>
                <w:sz w:val="24"/>
              </w:rPr>
              <w:t>формул). Розв'язує задачі на одну дію за зразком. Демонструє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вміння вирішувати простіші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(механіка,</w:t>
            </w:r>
          </w:p>
          <w:p w:rsidR="008740E7" w:rsidRDefault="0099185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теплота, електрика)</w:t>
            </w:r>
          </w:p>
        </w:tc>
      </w:tr>
      <w:tr w:rsidR="008740E7">
        <w:trPr>
          <w:trHeight w:val="1666"/>
        </w:trPr>
        <w:tc>
          <w:tcPr>
            <w:tcW w:w="1967" w:type="dxa"/>
            <w:vMerge w:val="restart"/>
          </w:tcPr>
          <w:p w:rsidR="008740E7" w:rsidRDefault="0099185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line="240" w:lineRule="auto"/>
              <w:ind w:right="-29"/>
              <w:rPr>
                <w:sz w:val="24"/>
              </w:rPr>
            </w:pPr>
            <w:r>
              <w:rPr>
                <w:sz w:val="24"/>
              </w:rPr>
              <w:t>Учень може пояснювати явища,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виправляти допущені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неточності, виявляє знання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 основних положень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(законів, понять, формул,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теорій). Розв'язує 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простіші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побутові</w:t>
            </w:r>
          </w:p>
          <w:p w:rsidR="008740E7" w:rsidRDefault="0099185A">
            <w:pPr>
              <w:pStyle w:val="TableParagraph"/>
              <w:spacing w:before="2"/>
              <w:ind w:right="99"/>
              <w:rPr>
                <w:sz w:val="24"/>
              </w:rPr>
            </w:pPr>
            <w:r>
              <w:rPr>
                <w:sz w:val="24"/>
              </w:rPr>
              <w:t>завдання (механіка, теплота, електрика), демонструє знання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похибки вимірювань</w:t>
            </w:r>
          </w:p>
        </w:tc>
      </w:tr>
      <w:tr w:rsidR="008740E7">
        <w:trPr>
          <w:trHeight w:val="1681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before="11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Учень уміє пояснювати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явища, аналізувати, узагальнювати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 систематизувати їх, зі сторонньою допомогою (вчителя,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однокласників тощо)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 висновки.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Розв'язує 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 дії самостійно.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 вміння 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побутові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(механіка, теплота,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електрика), демонструє</w:t>
            </w:r>
          </w:p>
          <w:p w:rsidR="008740E7" w:rsidRDefault="0099185A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похибки вимірювань</w:t>
            </w:r>
          </w:p>
        </w:tc>
      </w:tr>
      <w:tr w:rsidR="008740E7">
        <w:trPr>
          <w:trHeight w:val="1110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Учень 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 вивченим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стандартних</w:t>
            </w:r>
          </w:p>
          <w:p w:rsidR="008740E7" w:rsidRDefault="0099185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ситуаціях, наводить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практичного 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8740E7" w:rsidRDefault="0099185A">
            <w:pPr>
              <w:pStyle w:val="TableParagraph"/>
              <w:spacing w:before="11"/>
              <w:ind w:right="136"/>
              <w:rPr>
                <w:sz w:val="24"/>
              </w:rPr>
            </w:pPr>
            <w:r>
              <w:rPr>
                <w:sz w:val="24"/>
              </w:rPr>
              <w:t>аргументи на підтвердження власних думок. Розв'язує задачі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 - чотири дії самостійно</w:t>
            </w:r>
          </w:p>
        </w:tc>
      </w:tr>
      <w:tr w:rsidR="008740E7">
        <w:trPr>
          <w:trHeight w:val="570"/>
        </w:trPr>
        <w:tc>
          <w:tcPr>
            <w:tcW w:w="1967" w:type="dxa"/>
          </w:tcPr>
          <w:p w:rsidR="008740E7" w:rsidRDefault="0099185A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spacing w:before="8" w:line="240" w:lineRule="auto"/>
              <w:ind w:left="53" w:right="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before="10"/>
              <w:ind w:right="559"/>
              <w:rPr>
                <w:sz w:val="24"/>
              </w:rPr>
            </w:pPr>
            <w:r>
              <w:rPr>
                <w:sz w:val="24"/>
              </w:rPr>
              <w:t>Учень вільно володіє вивченим матеріалом, уміло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послуговується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термінологією,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знаходити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</w:tbl>
    <w:p w:rsidR="008740E7" w:rsidRDefault="008740E7">
      <w:pPr>
        <w:rPr>
          <w:sz w:val="24"/>
        </w:rPr>
        <w:sectPr w:rsidR="008740E7"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8740E7">
        <w:trPr>
          <w:trHeight w:val="1396"/>
        </w:trPr>
        <w:tc>
          <w:tcPr>
            <w:tcW w:w="1967" w:type="dxa"/>
            <w:vMerge w:val="restart"/>
          </w:tcPr>
          <w:p w:rsidR="008740E7" w:rsidRDefault="0087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8740E7" w:rsidRDefault="0087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опрацьовувати наукову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(нові 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описи явищ,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ідеї), самостійно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її. Розв'язує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п'ять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шість 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самостійно. Демонструє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 побутові</w:t>
            </w:r>
          </w:p>
          <w:p w:rsidR="008740E7" w:rsidRDefault="0099185A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завдання (механіка, теплота, електрика), демонструє знання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похибки вимірювань</w:t>
            </w:r>
          </w:p>
        </w:tc>
      </w:tr>
      <w:tr w:rsidR="008740E7">
        <w:trPr>
          <w:trHeight w:val="2221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line="247" w:lineRule="auto"/>
              <w:ind w:right="684"/>
              <w:rPr>
                <w:sz w:val="24"/>
              </w:rPr>
            </w:pPr>
            <w:r>
              <w:rPr>
                <w:sz w:val="24"/>
              </w:rPr>
              <w:t>Учень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високому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програмовий 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різноманітні</w:t>
            </w:r>
          </w:p>
          <w:p w:rsidR="008740E7" w:rsidRDefault="0099185A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явища, факти, теорії,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 здобуті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вміння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 ситуаціях,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поглиблює набуті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 Розв'язує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комбіновані задачі, що потребують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володіння 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фізики.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</w:p>
          <w:p w:rsidR="008740E7" w:rsidRDefault="0099185A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побутові завдання (механіка, теплота, електрика), демонструє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 про похибки вимірювань</w:t>
            </w:r>
          </w:p>
        </w:tc>
      </w:tr>
      <w:tr w:rsidR="008740E7">
        <w:trPr>
          <w:trHeight w:val="2221"/>
        </w:trPr>
        <w:tc>
          <w:tcPr>
            <w:tcW w:w="1967" w:type="dxa"/>
            <w:vMerge/>
            <w:tcBorders>
              <w:top w:val="nil"/>
            </w:tcBorders>
          </w:tcPr>
          <w:p w:rsidR="008740E7" w:rsidRDefault="008740E7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8740E7" w:rsidRDefault="0099185A">
            <w:pPr>
              <w:pStyle w:val="TableParagraph"/>
              <w:spacing w:before="8" w:line="240" w:lineRule="auto"/>
              <w:ind w:left="2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8740E7" w:rsidRDefault="0099185A">
            <w:pPr>
              <w:pStyle w:val="TableParagraph"/>
              <w:spacing w:before="8" w:line="240" w:lineRule="auto"/>
              <w:ind w:right="559"/>
              <w:rPr>
                <w:sz w:val="24"/>
              </w:rPr>
            </w:pPr>
            <w:r>
              <w:rPr>
                <w:sz w:val="24"/>
              </w:rPr>
              <w:t>Учень вільно володіє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програмовим матеріалом,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здібності, вміє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поставити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 (як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експериментального, так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теоретичного), вказує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висновки.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Розв'язує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комбіновані</w:t>
            </w:r>
          </w:p>
          <w:p w:rsidR="008740E7" w:rsidRDefault="0099185A">
            <w:pPr>
              <w:pStyle w:val="TableParagraph"/>
              <w:spacing w:line="242" w:lineRule="auto"/>
              <w:ind w:right="65"/>
              <w:rPr>
                <w:sz w:val="24"/>
              </w:rPr>
            </w:pPr>
            <w:r>
              <w:rPr>
                <w:sz w:val="24"/>
              </w:rPr>
              <w:t>задачі, що потребують володіння навчальним матеріалом 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 з фізики. Демонструє вміння 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повсякденні завдання (механіка, теплота, електрика).</w:t>
            </w:r>
          </w:p>
          <w:p w:rsidR="008740E7" w:rsidRDefault="0099185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Демонструє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безпеки,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вимірювань</w:t>
            </w:r>
          </w:p>
        </w:tc>
      </w:tr>
    </w:tbl>
    <w:p w:rsidR="0099185A" w:rsidRDefault="0099185A"/>
    <w:sectPr w:rsidR="0099185A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A0139"/>
    <w:multiLevelType w:val="hybridMultilevel"/>
    <w:tmpl w:val="1D5239A6"/>
    <w:lvl w:ilvl="0" w:tplc="FDE606AC">
      <w:start w:val="1"/>
      <w:numFmt w:val="decimal"/>
      <w:lvlText w:val="%1)"/>
      <w:lvlJc w:val="left"/>
      <w:pPr>
        <w:ind w:left="142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6E72CA">
      <w:numFmt w:val="bullet"/>
      <w:lvlText w:val="•"/>
      <w:lvlJc w:val="left"/>
      <w:pPr>
        <w:ind w:left="1090" w:hanging="291"/>
      </w:pPr>
      <w:rPr>
        <w:rFonts w:hint="default"/>
        <w:lang w:val="uk-UA" w:eastAsia="en-US" w:bidi="ar-SA"/>
      </w:rPr>
    </w:lvl>
    <w:lvl w:ilvl="2" w:tplc="321CBB82">
      <w:numFmt w:val="bullet"/>
      <w:lvlText w:val="•"/>
      <w:lvlJc w:val="left"/>
      <w:pPr>
        <w:ind w:left="2040" w:hanging="291"/>
      </w:pPr>
      <w:rPr>
        <w:rFonts w:hint="default"/>
        <w:lang w:val="uk-UA" w:eastAsia="en-US" w:bidi="ar-SA"/>
      </w:rPr>
    </w:lvl>
    <w:lvl w:ilvl="3" w:tplc="E34EDE26">
      <w:numFmt w:val="bullet"/>
      <w:lvlText w:val="•"/>
      <w:lvlJc w:val="left"/>
      <w:pPr>
        <w:ind w:left="2990" w:hanging="291"/>
      </w:pPr>
      <w:rPr>
        <w:rFonts w:hint="default"/>
        <w:lang w:val="uk-UA" w:eastAsia="en-US" w:bidi="ar-SA"/>
      </w:rPr>
    </w:lvl>
    <w:lvl w:ilvl="4" w:tplc="EE864A42">
      <w:numFmt w:val="bullet"/>
      <w:lvlText w:val="•"/>
      <w:lvlJc w:val="left"/>
      <w:pPr>
        <w:ind w:left="3940" w:hanging="291"/>
      </w:pPr>
      <w:rPr>
        <w:rFonts w:hint="default"/>
        <w:lang w:val="uk-UA" w:eastAsia="en-US" w:bidi="ar-SA"/>
      </w:rPr>
    </w:lvl>
    <w:lvl w:ilvl="5" w:tplc="53427F66">
      <w:numFmt w:val="bullet"/>
      <w:lvlText w:val="•"/>
      <w:lvlJc w:val="left"/>
      <w:pPr>
        <w:ind w:left="4890" w:hanging="291"/>
      </w:pPr>
      <w:rPr>
        <w:rFonts w:hint="default"/>
        <w:lang w:val="uk-UA" w:eastAsia="en-US" w:bidi="ar-SA"/>
      </w:rPr>
    </w:lvl>
    <w:lvl w:ilvl="6" w:tplc="E1C27BE6">
      <w:numFmt w:val="bullet"/>
      <w:lvlText w:val="•"/>
      <w:lvlJc w:val="left"/>
      <w:pPr>
        <w:ind w:left="5840" w:hanging="291"/>
      </w:pPr>
      <w:rPr>
        <w:rFonts w:hint="default"/>
        <w:lang w:val="uk-UA" w:eastAsia="en-US" w:bidi="ar-SA"/>
      </w:rPr>
    </w:lvl>
    <w:lvl w:ilvl="7" w:tplc="C60090F4">
      <w:numFmt w:val="bullet"/>
      <w:lvlText w:val="•"/>
      <w:lvlJc w:val="left"/>
      <w:pPr>
        <w:ind w:left="6790" w:hanging="291"/>
      </w:pPr>
      <w:rPr>
        <w:rFonts w:hint="default"/>
        <w:lang w:val="uk-UA" w:eastAsia="en-US" w:bidi="ar-SA"/>
      </w:rPr>
    </w:lvl>
    <w:lvl w:ilvl="8" w:tplc="7DCA3AF0">
      <w:numFmt w:val="bullet"/>
      <w:lvlText w:val="•"/>
      <w:lvlJc w:val="left"/>
      <w:pPr>
        <w:ind w:left="7740" w:hanging="29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40E7"/>
    <w:rsid w:val="007C5971"/>
    <w:rsid w:val="008740E7"/>
    <w:rsid w:val="0099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F306"/>
  <w15:docId w15:val="{EA4EF4FB-3A6F-4B76-BEE8-27CBECD2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right="134" w:firstLine="73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416" w:right="441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right="142" w:firstLine="73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9423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2023-02-09T12:00:00Z</dcterms:created>
  <dcterms:modified xsi:type="dcterms:W3CDTF">2023-02-10T08:22:00Z</dcterms:modified>
</cp:coreProperties>
</file>